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184CF" w14:textId="77777777" w:rsidR="00922E7D" w:rsidRPr="0035314E" w:rsidRDefault="00922E7D" w:rsidP="00922E7D">
      <w:pPr>
        <w:adjustRightInd/>
        <w:snapToGrid/>
        <w:spacing w:before="360" w:after="360"/>
        <w:ind w:leftChars="200" w:left="480" w:rightChars="200" w:right="480" w:firstLineChars="0" w:firstLine="0"/>
        <w:jc w:val="center"/>
        <w:outlineLvl w:val="0"/>
        <w:rPr>
          <w:rFonts w:eastAsia="黑体" w:cstheme="majorBidi"/>
          <w:bCs/>
          <w:sz w:val="40"/>
          <w:szCs w:val="40"/>
        </w:rPr>
      </w:pPr>
      <w:bookmarkStart w:id="0" w:name="_Hlk146533438"/>
      <w:bookmarkEnd w:id="0"/>
      <w:r w:rsidRPr="0035314E">
        <w:rPr>
          <w:rFonts w:eastAsia="黑体" w:cstheme="majorBidi" w:hint="eastAsia"/>
          <w:bCs/>
          <w:sz w:val="40"/>
          <w:szCs w:val="40"/>
        </w:rPr>
        <w:t>2</w:t>
      </w:r>
      <w:r w:rsidRPr="0035314E">
        <w:rPr>
          <w:rFonts w:eastAsia="黑体" w:cstheme="majorBidi"/>
          <w:bCs/>
          <w:sz w:val="40"/>
          <w:szCs w:val="40"/>
        </w:rPr>
        <w:t>023</w:t>
      </w:r>
      <w:r w:rsidRPr="0035314E">
        <w:rPr>
          <w:rFonts w:eastAsia="黑体" w:cstheme="majorBidi" w:hint="eastAsia"/>
          <w:bCs/>
          <w:sz w:val="40"/>
          <w:szCs w:val="40"/>
        </w:rPr>
        <w:t>全国大学生物理实验竞赛实验报告</w:t>
      </w:r>
    </w:p>
    <w:p w14:paraId="452B41C0" w14:textId="77777777" w:rsidR="00922E7D" w:rsidRPr="0035314E" w:rsidRDefault="00922E7D" w:rsidP="00922E7D">
      <w:pPr>
        <w:adjustRightInd/>
        <w:snapToGrid/>
        <w:spacing w:before="360" w:after="360"/>
        <w:ind w:leftChars="200" w:left="480" w:rightChars="200" w:right="480" w:firstLineChars="0" w:firstLine="0"/>
        <w:jc w:val="center"/>
        <w:outlineLvl w:val="0"/>
        <w:rPr>
          <w:rFonts w:eastAsia="黑体" w:cstheme="majorBidi"/>
          <w:bCs/>
          <w:sz w:val="40"/>
          <w:szCs w:val="40"/>
        </w:rPr>
      </w:pPr>
    </w:p>
    <w:p w14:paraId="2595D443" w14:textId="331A5A3F" w:rsidR="00922E7D" w:rsidRPr="0035314E" w:rsidRDefault="00922E7D" w:rsidP="00CC0BE3">
      <w:pPr>
        <w:adjustRightInd/>
        <w:snapToGrid/>
        <w:spacing w:before="360" w:after="360"/>
        <w:ind w:leftChars="200" w:left="480" w:rightChars="200" w:right="480" w:firstLineChars="0" w:firstLine="0"/>
        <w:jc w:val="center"/>
        <w:outlineLvl w:val="0"/>
        <w:rPr>
          <w:rFonts w:eastAsia="黑体" w:cstheme="majorBidi"/>
          <w:b/>
          <w:sz w:val="56"/>
          <w:szCs w:val="56"/>
        </w:rPr>
      </w:pPr>
      <w:r w:rsidRPr="0035314E">
        <w:rPr>
          <w:rFonts w:eastAsia="黑体" w:cstheme="majorBidi" w:hint="eastAsia"/>
          <w:b/>
          <w:sz w:val="56"/>
          <w:szCs w:val="56"/>
        </w:rPr>
        <w:t>基于范德堡法的</w:t>
      </w:r>
      <w:r w:rsidRPr="0035314E">
        <w:rPr>
          <w:rFonts w:eastAsia="黑体" w:cstheme="majorBidi" w:hint="eastAsia"/>
          <w:b/>
          <w:sz w:val="56"/>
          <w:szCs w:val="56"/>
        </w:rPr>
        <w:t>NaCl</w:t>
      </w:r>
      <w:r w:rsidRPr="0035314E">
        <w:rPr>
          <w:rFonts w:eastAsia="黑体" w:cstheme="majorBidi" w:hint="eastAsia"/>
          <w:b/>
          <w:sz w:val="56"/>
          <w:szCs w:val="56"/>
        </w:rPr>
        <w:t>溶液</w:t>
      </w:r>
    </w:p>
    <w:p w14:paraId="781F6D12" w14:textId="15A5AF62" w:rsidR="009465FA" w:rsidRPr="0035314E" w:rsidRDefault="00FB7A70" w:rsidP="00CC0BE3">
      <w:pPr>
        <w:adjustRightInd/>
        <w:snapToGrid/>
        <w:spacing w:before="360" w:after="360"/>
        <w:ind w:leftChars="200" w:left="480" w:rightChars="200" w:right="480" w:firstLineChars="0" w:firstLine="0"/>
        <w:jc w:val="center"/>
        <w:outlineLvl w:val="0"/>
        <w:rPr>
          <w:rFonts w:eastAsia="黑体" w:cstheme="majorBidi"/>
          <w:b/>
          <w:sz w:val="56"/>
          <w:szCs w:val="56"/>
        </w:rPr>
      </w:pPr>
      <w:r w:rsidRPr="0035314E">
        <w:rPr>
          <w:noProof/>
        </w:rPr>
        <w:drawing>
          <wp:anchor distT="0" distB="0" distL="114300" distR="114300" simplePos="0" relativeHeight="251805696" behindDoc="0" locked="0" layoutInCell="1" allowOverlap="1" wp14:anchorId="36304174" wp14:editId="24F17C33">
            <wp:simplePos x="0" y="0"/>
            <wp:positionH relativeFrom="margin">
              <wp:align>left</wp:align>
            </wp:positionH>
            <wp:positionV relativeFrom="paragraph">
              <wp:posOffset>685824</wp:posOffset>
            </wp:positionV>
            <wp:extent cx="5765121" cy="4319677"/>
            <wp:effectExtent l="0" t="0" r="0" b="0"/>
            <wp:wrapTopAndBottom/>
            <wp:docPr id="204653839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8" cstate="print">
                      <a:extLst>
                        <a:ext uri="{BEBA8EAE-BF5A-486C-A8C5-ECC9F3942E4B}">
                          <a14:imgProps xmlns:a14="http://schemas.microsoft.com/office/drawing/2010/main">
                            <a14:imgLayer r:embed="rId9">
                              <a14:imgEffect>
                                <a14:backgroundRemoval t="3633" b="94299" l="10000" r="90000">
                                  <a14:foregroundMark x1="80076" y1="41776" x2="83561" y2="45308"/>
                                  <a14:foregroundMark x1="80568" y1="34763" x2="81856" y2="28204"/>
                                  <a14:foregroundMark x1="66667" y1="6811" x2="75606" y2="9788"/>
                                  <a14:foregroundMark x1="75606" y1="9788" x2="81212" y2="19324"/>
                                  <a14:foregroundMark x1="81212" y1="19324" x2="81098" y2="28204"/>
                                  <a14:foregroundMark x1="65833" y1="10646" x2="70492" y2="3633"/>
                                  <a14:foregroundMark x1="89659" y1="43239" x2="89924" y2="45409"/>
                                  <a14:foregroundMark x1="18068" y1="29314" x2="17127" y2="27169"/>
                                  <a14:foregroundMark x1="22576" y1="27598" x2="21705" y2="23865"/>
                                  <a14:foregroundMark x1="18182" y1="28507" x2="17803" y2="26942"/>
                                  <a14:foregroundMark x1="18485" y1="27750" x2="17462" y2="25883"/>
                                  <a14:foregroundMark x1="73750" y1="10949" x2="75644" y2="11150"/>
                                  <a14:foregroundMark x1="64583" y1="3935" x2="64394" y2="9485"/>
                                  <a14:foregroundMark x1="68258" y1="11504" x2="71970" y2="10747"/>
                                  <a14:foregroundMark x1="71742" y1="10797" x2="72803" y2="10999"/>
                                  <a14:foregroundMark x1="55758" y1="94299" x2="51856" y2="88244"/>
                                  <a14:backgroundMark x1="16098" y1="25631" x2="16667" y2="26741"/>
                                  <a14:backgroundMark x1="16629" y1="26085" x2="17159" y2="27144"/>
                                  <a14:backgroundMark x1="4167" y1="3986" x2="19735" y2="3431"/>
                                  <a14:backgroundMark x1="19735" y1="3431" x2="24697" y2="3582"/>
                                  <a14:backgroundMark x1="29962" y1="2119" x2="47348" y2="3179"/>
                                  <a14:backgroundMark x1="65492" y1="18567" x2="71402" y2="20182"/>
                                  <a14:backgroundMark x1="72348" y1="14884" x2="75455" y2="18971"/>
                                  <a14:backgroundMark x1="80038" y1="71493" x2="80038" y2="70686"/>
                                  <a14:backgroundMark x1="79545" y1="72957" x2="81402" y2="68214"/>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5765121" cy="4319677"/>
                    </a:xfrm>
                    <a:prstGeom prst="rect">
                      <a:avLst/>
                    </a:prstGeom>
                    <a:noFill/>
                    <a:ln>
                      <a:noFill/>
                    </a:ln>
                  </pic:spPr>
                </pic:pic>
              </a:graphicData>
            </a:graphic>
            <wp14:sizeRelH relativeFrom="page">
              <wp14:pctWidth>0</wp14:pctWidth>
            </wp14:sizeRelH>
            <wp14:sizeRelV relativeFrom="page">
              <wp14:pctHeight>0</wp14:pctHeight>
            </wp14:sizeRelV>
          </wp:anchor>
        </w:drawing>
      </w:r>
      <w:r w:rsidR="00922E7D" w:rsidRPr="0035314E">
        <w:rPr>
          <w:rFonts w:eastAsia="黑体" w:cstheme="majorBidi" w:hint="eastAsia"/>
          <w:b/>
          <w:sz w:val="56"/>
          <w:szCs w:val="56"/>
        </w:rPr>
        <w:t>电导率测量和应用</w:t>
      </w:r>
    </w:p>
    <w:p w14:paraId="5F0E7361" w14:textId="3ED1E75D" w:rsidR="00CC0BE3" w:rsidRPr="0035314E" w:rsidRDefault="00CC0BE3" w:rsidP="003760AE">
      <w:pPr>
        <w:ind w:firstLineChars="0" w:firstLine="0"/>
      </w:pPr>
    </w:p>
    <w:p w14:paraId="5A3AC88F" w14:textId="0122AB47" w:rsidR="00CC0BE3" w:rsidRPr="0035314E" w:rsidRDefault="00CC0BE3">
      <w:pPr>
        <w:widowControl/>
        <w:adjustRightInd/>
        <w:snapToGrid/>
        <w:ind w:firstLineChars="0" w:firstLine="0"/>
        <w:jc w:val="left"/>
      </w:pPr>
      <w:r w:rsidRPr="0035314E">
        <w:br w:type="page"/>
      </w:r>
    </w:p>
    <w:p w14:paraId="7D6FA210" w14:textId="77777777" w:rsidR="00CC0BE3" w:rsidRPr="0035314E" w:rsidRDefault="00CC0BE3" w:rsidP="00E41F95">
      <w:pPr>
        <w:pStyle w:val="1"/>
        <w:spacing w:after="100" w:afterAutospacing="1"/>
      </w:pPr>
      <w:r w:rsidRPr="0035314E">
        <w:rPr>
          <w:rFonts w:hint="eastAsia"/>
        </w:rPr>
        <w:lastRenderedPageBreak/>
        <w:t>背景介绍</w:t>
      </w:r>
    </w:p>
    <w:p w14:paraId="3EA94C4E" w14:textId="31809A95" w:rsidR="00CC0BE3" w:rsidRPr="0035314E" w:rsidRDefault="00CC0BE3" w:rsidP="00CC0BE3">
      <w:pPr>
        <w:ind w:firstLine="480"/>
      </w:pPr>
      <w:r w:rsidRPr="0035314E">
        <w:rPr>
          <w:rFonts w:hint="eastAsia"/>
        </w:rPr>
        <w:t>电导率是表征物质传输电流能力强弱的一种物理量</w:t>
      </w:r>
      <w:r w:rsidR="001944D1" w:rsidRPr="0035314E">
        <w:rPr>
          <w:rFonts w:hint="eastAsia"/>
        </w:rPr>
        <w:t>，</w:t>
      </w:r>
      <w:r w:rsidR="00EA2923" w:rsidRPr="0035314E">
        <w:rPr>
          <w:rFonts w:hint="eastAsia"/>
        </w:rPr>
        <w:t>根据欧姆定律，电导率</w:t>
      </w:r>
      <w:r w:rsidRPr="0035314E">
        <w:rPr>
          <w:rFonts w:hint="eastAsia"/>
        </w:rPr>
        <w:t>定义为电流密度和电场强度的比率。电解质溶液导电是由</w:t>
      </w:r>
      <w:r w:rsidR="001944D1" w:rsidRPr="0035314E">
        <w:rPr>
          <w:rFonts w:hint="eastAsia"/>
        </w:rPr>
        <w:t>于</w:t>
      </w:r>
      <w:r w:rsidRPr="0035314E">
        <w:rPr>
          <w:rFonts w:hint="eastAsia"/>
        </w:rPr>
        <w:t>溶液中带有正负电荷的离子在电场作用下定向运动而</w:t>
      </w:r>
      <w:r w:rsidR="001944D1" w:rsidRPr="0035314E">
        <w:rPr>
          <w:rFonts w:hint="eastAsia"/>
        </w:rPr>
        <w:t>形</w:t>
      </w:r>
      <w:r w:rsidRPr="0035314E">
        <w:rPr>
          <w:rFonts w:hint="eastAsia"/>
        </w:rPr>
        <w:t>成的。电导率作为溶液</w:t>
      </w:r>
      <w:r w:rsidR="00BD2DAA" w:rsidRPr="0035314E">
        <w:rPr>
          <w:rFonts w:hint="eastAsia"/>
        </w:rPr>
        <w:t>导电</w:t>
      </w:r>
      <w:r w:rsidRPr="0035314E">
        <w:rPr>
          <w:rFonts w:hint="eastAsia"/>
        </w:rPr>
        <w:t>特性的重要指标</w:t>
      </w:r>
      <w:r w:rsidR="00BD2DAA" w:rsidRPr="0035314E">
        <w:rPr>
          <w:rFonts w:hint="eastAsia"/>
        </w:rPr>
        <w:t>，</w:t>
      </w:r>
      <w:r w:rsidRPr="0035314E">
        <w:rPr>
          <w:rFonts w:hint="eastAsia"/>
        </w:rPr>
        <w:t>在海洋环境监测、食品加工、化学工程、微电子行业、生物制药等领域都有着广泛的应用。</w:t>
      </w:r>
    </w:p>
    <w:p w14:paraId="7FE115FD" w14:textId="7E9264C0" w:rsidR="00CC0BE3" w:rsidRPr="0035314E" w:rsidRDefault="00CC0BE3" w:rsidP="00CC0BE3">
      <w:pPr>
        <w:ind w:firstLine="480"/>
      </w:pPr>
      <w:r w:rsidRPr="0035314E">
        <w:rPr>
          <w:rFonts w:hint="eastAsia"/>
        </w:rPr>
        <w:t>常规的液体电导率测量，一般使用二电极法</w:t>
      </w:r>
      <w:r w:rsidR="00C831F8" w:rsidRPr="0035314E">
        <w:rPr>
          <w:rFonts w:hint="eastAsia"/>
        </w:rPr>
        <w:t>、四电极法、电容法</w:t>
      </w:r>
      <w:r w:rsidRPr="0035314E">
        <w:rPr>
          <w:rFonts w:hint="eastAsia"/>
        </w:rPr>
        <w:t>。但由于二电极法</w:t>
      </w:r>
      <w:r w:rsidR="00C831F8" w:rsidRPr="0035314E">
        <w:rPr>
          <w:rFonts w:hint="eastAsia"/>
        </w:rPr>
        <w:t>、四电极法</w:t>
      </w:r>
      <w:r w:rsidRPr="0035314E">
        <w:rPr>
          <w:rFonts w:hint="eastAsia"/>
        </w:rPr>
        <w:t>的极化现象较明显，</w:t>
      </w:r>
      <w:r w:rsidR="001C59B1" w:rsidRPr="0035314E">
        <w:rPr>
          <w:rFonts w:hint="eastAsia"/>
        </w:rPr>
        <w:t>容易造成</w:t>
      </w:r>
      <w:r w:rsidRPr="0035314E">
        <w:rPr>
          <w:rFonts w:hint="eastAsia"/>
        </w:rPr>
        <w:t>电极表面污染，</w:t>
      </w:r>
      <w:r w:rsidR="001C59B1" w:rsidRPr="0035314E">
        <w:rPr>
          <w:rFonts w:hint="eastAsia"/>
        </w:rPr>
        <w:t>因而</w:t>
      </w:r>
      <w:r w:rsidRPr="0035314E">
        <w:rPr>
          <w:rFonts w:hint="eastAsia"/>
        </w:rPr>
        <w:t>测量的误差</w:t>
      </w:r>
      <w:r w:rsidR="001C59B1" w:rsidRPr="0035314E">
        <w:rPr>
          <w:rFonts w:hint="eastAsia"/>
        </w:rPr>
        <w:t>较大。此外，为了避免引入</w:t>
      </w:r>
      <w:r w:rsidRPr="0035314E">
        <w:rPr>
          <w:rFonts w:hint="eastAsia"/>
        </w:rPr>
        <w:t>过长的</w:t>
      </w:r>
      <w:r w:rsidR="001C59B1" w:rsidRPr="0035314E">
        <w:rPr>
          <w:rFonts w:hint="eastAsia"/>
        </w:rPr>
        <w:t>导线</w:t>
      </w:r>
      <w:r w:rsidRPr="0035314E">
        <w:rPr>
          <w:rFonts w:hint="eastAsia"/>
        </w:rPr>
        <w:t>电阻，二电极法在日常生活使用</w:t>
      </w:r>
      <w:r w:rsidR="001C59B1" w:rsidRPr="0035314E">
        <w:rPr>
          <w:rFonts w:hint="eastAsia"/>
        </w:rPr>
        <w:t>中存在</w:t>
      </w:r>
      <w:r w:rsidRPr="0035314E">
        <w:rPr>
          <w:rFonts w:hint="eastAsia"/>
        </w:rPr>
        <w:t>诸多不便</w:t>
      </w:r>
      <w:r w:rsidR="00C831F8" w:rsidRPr="0035314E">
        <w:rPr>
          <w:rFonts w:hint="eastAsia"/>
        </w:rPr>
        <w:t>；</w:t>
      </w:r>
      <w:r w:rsidR="00D43E72" w:rsidRPr="0035314E">
        <w:rPr>
          <w:rFonts w:hint="eastAsia"/>
        </w:rPr>
        <w:t>而</w:t>
      </w:r>
      <w:r w:rsidR="00C831F8" w:rsidRPr="0035314E">
        <w:rPr>
          <w:rFonts w:hint="eastAsia"/>
        </w:rPr>
        <w:t>电容法加工维护要求较高。</w:t>
      </w:r>
      <w:r w:rsidR="00D43E72" w:rsidRPr="0035314E">
        <w:rPr>
          <w:rFonts w:hint="eastAsia"/>
        </w:rPr>
        <w:t>本项目采</w:t>
      </w:r>
      <w:r w:rsidRPr="0035314E">
        <w:rPr>
          <w:rFonts w:hint="eastAsia"/>
        </w:rPr>
        <w:t>用范德堡法</w:t>
      </w:r>
      <w:r w:rsidR="00D43E72" w:rsidRPr="0035314E">
        <w:rPr>
          <w:rFonts w:hint="eastAsia"/>
        </w:rPr>
        <w:t>（</w:t>
      </w:r>
      <w:r w:rsidRPr="0035314E">
        <w:rPr>
          <w:rFonts w:hint="eastAsia"/>
        </w:rPr>
        <w:t>装置如图</w:t>
      </w:r>
      <w:r w:rsidRPr="0035314E">
        <w:rPr>
          <w:rFonts w:hint="eastAsia"/>
        </w:rPr>
        <w:t>1</w:t>
      </w:r>
      <w:r w:rsidR="003D188D" w:rsidRPr="0035314E">
        <w:rPr>
          <w:rFonts w:hint="eastAsia"/>
        </w:rPr>
        <w:t>所示）</w:t>
      </w:r>
      <w:r w:rsidRPr="0035314E">
        <w:rPr>
          <w:rFonts w:hint="eastAsia"/>
        </w:rPr>
        <w:t>由于采用了激励电极与感应电极相分离的形式，不仅可以克服以上二电极法的种种缺点，还有着电解池常数易于测量</w:t>
      </w:r>
      <w:r w:rsidR="00D43E72" w:rsidRPr="0035314E">
        <w:rPr>
          <w:rFonts w:hint="eastAsia"/>
        </w:rPr>
        <w:t>、</w:t>
      </w:r>
      <w:r w:rsidRPr="0035314E">
        <w:rPr>
          <w:rFonts w:hint="eastAsia"/>
        </w:rPr>
        <w:t>精度高</w:t>
      </w:r>
      <w:r w:rsidR="00D43E72" w:rsidRPr="0035314E">
        <w:rPr>
          <w:rFonts w:hint="eastAsia"/>
        </w:rPr>
        <w:t>、</w:t>
      </w:r>
      <w:r w:rsidRPr="0035314E">
        <w:rPr>
          <w:rFonts w:hint="eastAsia"/>
        </w:rPr>
        <w:t>操作简单等优点。</w:t>
      </w:r>
    </w:p>
    <w:p w14:paraId="791579F3" w14:textId="77777777" w:rsidR="00CC0BE3" w:rsidRPr="0035314E" w:rsidRDefault="00CC0BE3" w:rsidP="00E41F95">
      <w:pPr>
        <w:pStyle w:val="1"/>
        <w:spacing w:after="100" w:afterAutospacing="1"/>
      </w:pPr>
      <w:r w:rsidRPr="0035314E">
        <w:rPr>
          <w:rFonts w:hint="eastAsia"/>
        </w:rPr>
        <w:t>赛题理解</w:t>
      </w:r>
    </w:p>
    <w:p w14:paraId="47F466F9" w14:textId="2E67D87F" w:rsidR="00CC0BE3" w:rsidRPr="0035314E" w:rsidRDefault="00CC0BE3" w:rsidP="00B17C69">
      <w:pPr>
        <w:ind w:firstLine="480"/>
      </w:pPr>
      <w:r w:rsidRPr="0035314E">
        <w:rPr>
          <w:rFonts w:hint="eastAsia"/>
        </w:rPr>
        <w:t>解读该题目，该题的重点有两个方面：</w:t>
      </w:r>
    </w:p>
    <w:p w14:paraId="061F3680" w14:textId="44077938" w:rsidR="00CC0BE3" w:rsidRPr="0035314E" w:rsidRDefault="00427244" w:rsidP="00B17C69">
      <w:pPr>
        <w:ind w:firstLine="480"/>
      </w:pPr>
      <w:r w:rsidRPr="0035314E">
        <w:rPr>
          <w:rFonts w:hint="eastAsia"/>
        </w:rPr>
        <w:t>(</w:t>
      </w:r>
      <w:r w:rsidR="00CC0BE3" w:rsidRPr="0035314E">
        <w:rPr>
          <w:rFonts w:hint="eastAsia"/>
        </w:rPr>
        <w:t>1</w:t>
      </w:r>
      <w:r w:rsidRPr="0035314E">
        <w:rPr>
          <w:rFonts w:hint="eastAsia"/>
        </w:rPr>
        <w:t>)</w:t>
      </w:r>
      <w:r w:rsidR="007C7F2F" w:rsidRPr="0035314E">
        <w:t xml:space="preserve"> </w:t>
      </w:r>
      <w:r w:rsidR="00CC0BE3" w:rsidRPr="0035314E">
        <w:rPr>
          <w:rFonts w:hint="eastAsia"/>
        </w:rPr>
        <w:t>制作测量装置，测量特定物质电导率</w:t>
      </w:r>
    </w:p>
    <w:p w14:paraId="5701EF2B" w14:textId="2A4C1402" w:rsidR="00CC0BE3" w:rsidRPr="0035314E" w:rsidRDefault="00CC0BE3" w:rsidP="00B17C69">
      <w:pPr>
        <w:ind w:firstLine="480"/>
      </w:pPr>
      <w:r w:rsidRPr="0035314E">
        <w:rPr>
          <w:rFonts w:hint="eastAsia"/>
        </w:rPr>
        <w:t>我们将特定物质</w:t>
      </w:r>
      <w:r w:rsidR="005864FC" w:rsidRPr="0035314E">
        <w:rPr>
          <w:rFonts w:hint="eastAsia"/>
        </w:rPr>
        <w:t>选</w:t>
      </w:r>
      <w:r w:rsidRPr="0035314E">
        <w:rPr>
          <w:rFonts w:hint="eastAsia"/>
        </w:rPr>
        <w:t>定为氯化钠溶液，</w:t>
      </w:r>
      <w:r w:rsidR="005864FC" w:rsidRPr="0035314E">
        <w:rPr>
          <w:rFonts w:hint="eastAsia"/>
        </w:rPr>
        <w:t>将原本用于测量固体电导率的范德堡法用来测量氯化钠溶液的电导率，制作了测量装置。</w:t>
      </w:r>
      <w:r w:rsidR="00C831F8" w:rsidRPr="0035314E">
        <w:rPr>
          <w:rFonts w:hint="eastAsia"/>
        </w:rPr>
        <w:t>氯化钠作为最普遍的盐溶液，能较好的体现盐溶液的物理化学共性，将其作为研究基础，</w:t>
      </w:r>
      <w:r w:rsidR="005864FC" w:rsidRPr="0035314E">
        <w:rPr>
          <w:rFonts w:hint="eastAsia"/>
        </w:rPr>
        <w:t>可</w:t>
      </w:r>
      <w:r w:rsidR="00C831F8" w:rsidRPr="0035314E">
        <w:rPr>
          <w:rFonts w:hint="eastAsia"/>
        </w:rPr>
        <w:t>为探究其他盐溶</w:t>
      </w:r>
      <w:proofErr w:type="gramStart"/>
      <w:r w:rsidR="00C831F8" w:rsidRPr="0035314E">
        <w:rPr>
          <w:rFonts w:hint="eastAsia"/>
        </w:rPr>
        <w:t>液提供</w:t>
      </w:r>
      <w:proofErr w:type="gramEnd"/>
      <w:r w:rsidR="00C831F8" w:rsidRPr="0035314E">
        <w:rPr>
          <w:rFonts w:hint="eastAsia"/>
        </w:rPr>
        <w:t>广泛的思路与方向。</w:t>
      </w:r>
      <w:r w:rsidRPr="0035314E">
        <w:rPr>
          <w:rFonts w:hint="eastAsia"/>
        </w:rPr>
        <w:t>该</w:t>
      </w:r>
      <w:r w:rsidR="00222AB9" w:rsidRPr="0035314E">
        <w:rPr>
          <w:rFonts w:hint="eastAsia"/>
        </w:rPr>
        <w:t>装置</w:t>
      </w:r>
      <w:r w:rsidRPr="0035314E">
        <w:rPr>
          <w:rFonts w:hint="eastAsia"/>
        </w:rPr>
        <w:t>操作方法简单，测量结果误差较小。</w:t>
      </w:r>
      <w:r w:rsidR="005864FC" w:rsidRPr="0035314E">
        <w:rPr>
          <w:rFonts w:hint="eastAsia"/>
        </w:rPr>
        <w:t>本实验取得了良好的效果。</w:t>
      </w:r>
    </w:p>
    <w:p w14:paraId="7A87B91E" w14:textId="4CD9D148" w:rsidR="005864FC" w:rsidRPr="0035314E" w:rsidRDefault="005864FC" w:rsidP="00227519">
      <w:pPr>
        <w:spacing w:beforeLines="50" w:before="156"/>
        <w:ind w:firstLine="480"/>
      </w:pPr>
      <w:r w:rsidRPr="0035314E">
        <w:rPr>
          <w:rFonts w:hint="eastAsia"/>
        </w:rPr>
        <w:t>(2)</w:t>
      </w:r>
      <w:r w:rsidR="00C63EF4" w:rsidRPr="0035314E">
        <w:t xml:space="preserve"> </w:t>
      </w:r>
      <w:r w:rsidRPr="0035314E">
        <w:rPr>
          <w:rFonts w:hint="eastAsia"/>
        </w:rPr>
        <w:t>制作应用装置</w:t>
      </w:r>
    </w:p>
    <w:p w14:paraId="67986606" w14:textId="55EB8F41" w:rsidR="00031621" w:rsidRPr="0035314E" w:rsidRDefault="00CC0BE3" w:rsidP="00B17C69">
      <w:pPr>
        <w:ind w:firstLine="480"/>
      </w:pPr>
      <w:r w:rsidRPr="0035314E">
        <w:rPr>
          <w:rFonts w:hint="eastAsia"/>
        </w:rPr>
        <w:t>在测得氯化钠溶液的电导率后，我们利用其导电特性</w:t>
      </w:r>
      <w:r w:rsidR="00DC25E8" w:rsidRPr="0035314E">
        <w:rPr>
          <w:rFonts w:hint="eastAsia"/>
        </w:rPr>
        <w:t>制作了</w:t>
      </w:r>
      <w:r w:rsidRPr="0035314E">
        <w:rPr>
          <w:rFonts w:hint="eastAsia"/>
        </w:rPr>
        <w:t>模拟法测静电场</w:t>
      </w:r>
      <w:r w:rsidR="00DC25E8" w:rsidRPr="0035314E">
        <w:rPr>
          <w:rFonts w:hint="eastAsia"/>
        </w:rPr>
        <w:t>实验</w:t>
      </w:r>
      <w:r w:rsidRPr="0035314E">
        <w:rPr>
          <w:rFonts w:hint="eastAsia"/>
        </w:rPr>
        <w:t>装置，</w:t>
      </w:r>
      <w:r w:rsidR="00F005FB" w:rsidRPr="0035314E">
        <w:rPr>
          <w:rFonts w:hint="eastAsia"/>
        </w:rPr>
        <w:t>实现了不同电解质溶液下的电场分布的探究，同时开发了人机交互式测量绘图面板</w:t>
      </w:r>
      <w:r w:rsidR="00DC25E8" w:rsidRPr="0035314E">
        <w:rPr>
          <w:rFonts w:hint="eastAsia"/>
        </w:rPr>
        <w:t>。</w:t>
      </w:r>
      <w:r w:rsidRPr="0035314E">
        <w:rPr>
          <w:rFonts w:hint="eastAsia"/>
        </w:rPr>
        <w:t>由于配置的氯化钠溶液的电导率低，溶液的均匀性好，实验效果较稳定</w:t>
      </w:r>
      <w:r w:rsidR="004B1354" w:rsidRPr="0035314E">
        <w:rPr>
          <w:rFonts w:hint="eastAsia"/>
        </w:rPr>
        <w:t>，推广性较强。</w:t>
      </w:r>
    </w:p>
    <w:p w14:paraId="57F722AA" w14:textId="77777777" w:rsidR="00031621" w:rsidRPr="0035314E" w:rsidRDefault="00031621" w:rsidP="00B17C69">
      <w:pPr>
        <w:ind w:firstLine="480"/>
      </w:pPr>
    </w:p>
    <w:p w14:paraId="6568A312" w14:textId="77777777" w:rsidR="00031621" w:rsidRPr="0035314E" w:rsidRDefault="00031621" w:rsidP="00B17C69">
      <w:pPr>
        <w:ind w:firstLine="480"/>
      </w:pPr>
    </w:p>
    <w:p w14:paraId="0041304C" w14:textId="54BB5633" w:rsidR="00CC0BE3" w:rsidRPr="0035314E" w:rsidRDefault="00CC0BE3" w:rsidP="00B17C69">
      <w:pPr>
        <w:ind w:firstLine="480"/>
      </w:pPr>
    </w:p>
    <w:p w14:paraId="5FE687C2" w14:textId="77777777" w:rsidR="00CC0BE3" w:rsidRPr="0035314E" w:rsidRDefault="00CC0BE3" w:rsidP="00E41F95">
      <w:pPr>
        <w:pStyle w:val="1"/>
        <w:spacing w:after="100" w:afterAutospacing="1"/>
      </w:pPr>
      <w:r w:rsidRPr="0035314E">
        <w:rPr>
          <w:rFonts w:hint="eastAsia"/>
        </w:rPr>
        <w:lastRenderedPageBreak/>
        <w:t>系统设计目标</w:t>
      </w:r>
    </w:p>
    <w:p w14:paraId="29F30781" w14:textId="04DE4E2E" w:rsidR="00CC0BE3" w:rsidRPr="0035314E" w:rsidRDefault="001B42AD" w:rsidP="00CC0BE3">
      <w:pPr>
        <w:ind w:firstLine="482"/>
      </w:pPr>
      <w:r w:rsidRPr="0035314E">
        <w:rPr>
          <w:rFonts w:hint="eastAsia"/>
          <w:b/>
        </w:rPr>
        <w:t>■</w:t>
      </w:r>
      <w:r w:rsidRPr="0035314E">
        <w:rPr>
          <w:rFonts w:hint="eastAsia"/>
          <w:b/>
        </w:rPr>
        <w:t xml:space="preserve"> </w:t>
      </w:r>
      <w:r w:rsidR="00CC0BE3" w:rsidRPr="0035314E">
        <w:rPr>
          <w:rFonts w:hint="eastAsia"/>
          <w:b/>
        </w:rPr>
        <w:t>范德堡法测量氯化钠溶液电导率</w:t>
      </w:r>
      <w:r w:rsidR="00CC0BE3" w:rsidRPr="0035314E">
        <w:rPr>
          <w:rFonts w:hint="eastAsia"/>
        </w:rPr>
        <w:t>：</w:t>
      </w:r>
    </w:p>
    <w:p w14:paraId="6B73A28C" w14:textId="2B614121" w:rsidR="00CC0BE3" w:rsidRPr="0035314E" w:rsidRDefault="00427244" w:rsidP="00CC0BE3">
      <w:pPr>
        <w:ind w:firstLine="480"/>
      </w:pPr>
      <w:r w:rsidRPr="0035314E">
        <w:rPr>
          <w:rFonts w:hint="eastAsia"/>
        </w:rPr>
        <w:t>(</w:t>
      </w:r>
      <w:r w:rsidR="00CC0BE3" w:rsidRPr="0035314E">
        <w:rPr>
          <w:rFonts w:hint="eastAsia"/>
        </w:rPr>
        <w:t>1</w:t>
      </w:r>
      <w:r w:rsidRPr="0035314E">
        <w:rPr>
          <w:rFonts w:hint="eastAsia"/>
        </w:rPr>
        <w:t>)</w:t>
      </w:r>
      <w:r w:rsidR="00F61E3C" w:rsidRPr="0035314E">
        <w:t xml:space="preserve"> </w:t>
      </w:r>
      <w:r w:rsidR="00CC0BE3" w:rsidRPr="0035314E">
        <w:rPr>
          <w:rFonts w:hint="eastAsia"/>
        </w:rPr>
        <w:t>能够测量氯化钠溶液的电导率</w:t>
      </w:r>
      <w:r w:rsidR="005F5D25" w:rsidRPr="0035314E">
        <w:rPr>
          <w:rFonts w:hint="eastAsia"/>
        </w:rPr>
        <w:t>，且测量精度较好，装置稳定；</w:t>
      </w:r>
    </w:p>
    <w:p w14:paraId="4E2FC806" w14:textId="303A0D2D" w:rsidR="00CC0BE3" w:rsidRPr="0035314E" w:rsidRDefault="00427244" w:rsidP="00CC0BE3">
      <w:pPr>
        <w:ind w:firstLine="480"/>
      </w:pPr>
      <w:r w:rsidRPr="0035314E">
        <w:rPr>
          <w:rFonts w:hint="eastAsia"/>
        </w:rPr>
        <w:t>(</w:t>
      </w:r>
      <w:r w:rsidR="00CC0BE3" w:rsidRPr="0035314E">
        <w:rPr>
          <w:rFonts w:hint="eastAsia"/>
        </w:rPr>
        <w:t>2</w:t>
      </w:r>
      <w:r w:rsidRPr="0035314E">
        <w:rPr>
          <w:rFonts w:hint="eastAsia"/>
        </w:rPr>
        <w:t>)</w:t>
      </w:r>
      <w:r w:rsidR="00F61E3C" w:rsidRPr="0035314E">
        <w:t xml:space="preserve"> </w:t>
      </w:r>
      <w:r w:rsidR="00CC0BE3" w:rsidRPr="0035314E">
        <w:rPr>
          <w:rFonts w:hint="eastAsia"/>
        </w:rPr>
        <w:t>能实现数字化读数，利用程序直接读出液体电导率；</w:t>
      </w:r>
    </w:p>
    <w:p w14:paraId="1A196F11" w14:textId="5A48AB0A" w:rsidR="00CC0BE3" w:rsidRPr="0035314E" w:rsidRDefault="00427244" w:rsidP="00CC0BE3">
      <w:pPr>
        <w:ind w:firstLine="480"/>
      </w:pPr>
      <w:r w:rsidRPr="0035314E">
        <w:rPr>
          <w:rFonts w:hint="eastAsia"/>
        </w:rPr>
        <w:t>(</w:t>
      </w:r>
      <w:r w:rsidR="00CC0BE3" w:rsidRPr="0035314E">
        <w:rPr>
          <w:rFonts w:hint="eastAsia"/>
        </w:rPr>
        <w:t>3</w:t>
      </w:r>
      <w:r w:rsidRPr="0035314E">
        <w:rPr>
          <w:rFonts w:hint="eastAsia"/>
        </w:rPr>
        <w:t>)</w:t>
      </w:r>
      <w:r w:rsidR="00F61E3C" w:rsidRPr="0035314E">
        <w:t xml:space="preserve"> </w:t>
      </w:r>
      <w:r w:rsidR="00CC0BE3" w:rsidRPr="0035314E">
        <w:rPr>
          <w:rFonts w:hint="eastAsia"/>
        </w:rPr>
        <w:t>能够探究不同激励电压</w:t>
      </w:r>
      <w:r w:rsidR="0089704B" w:rsidRPr="0035314E">
        <w:rPr>
          <w:rFonts w:hint="eastAsia"/>
        </w:rPr>
        <w:t>、不同激励电流频率等物理量</w:t>
      </w:r>
      <w:r w:rsidR="00CC0BE3" w:rsidRPr="0035314E">
        <w:rPr>
          <w:rFonts w:hint="eastAsia"/>
        </w:rPr>
        <w:t>对氯化钠溶液电导率测量结果</w:t>
      </w:r>
      <w:r w:rsidR="0089704B" w:rsidRPr="0035314E">
        <w:rPr>
          <w:rFonts w:hint="eastAsia"/>
        </w:rPr>
        <w:t>的稳定性；</w:t>
      </w:r>
    </w:p>
    <w:p w14:paraId="60149EC2" w14:textId="5BC72C77" w:rsidR="00CC0BE3" w:rsidRPr="0035314E" w:rsidRDefault="00427244" w:rsidP="00471B98">
      <w:pPr>
        <w:ind w:firstLine="480"/>
      </w:pPr>
      <w:r w:rsidRPr="0035314E">
        <w:rPr>
          <w:rFonts w:hint="eastAsia"/>
        </w:rPr>
        <w:t>(</w:t>
      </w:r>
      <w:r w:rsidR="0089704B" w:rsidRPr="0035314E">
        <w:t>4</w:t>
      </w:r>
      <w:r w:rsidRPr="0035314E">
        <w:rPr>
          <w:rFonts w:hint="eastAsia"/>
        </w:rPr>
        <w:t>)</w:t>
      </w:r>
      <w:r w:rsidR="00F61E3C" w:rsidRPr="0035314E">
        <w:t xml:space="preserve"> </w:t>
      </w:r>
      <w:r w:rsidR="00CC0BE3" w:rsidRPr="0035314E">
        <w:rPr>
          <w:rFonts w:hint="eastAsia"/>
        </w:rPr>
        <w:t>简化测量流程，增强其实用性。</w:t>
      </w:r>
    </w:p>
    <w:p w14:paraId="121B5278" w14:textId="26BD3476" w:rsidR="00CC0BE3" w:rsidRPr="0035314E" w:rsidRDefault="001B42AD" w:rsidP="00A33083">
      <w:pPr>
        <w:ind w:firstLine="482"/>
        <w:rPr>
          <w:b/>
        </w:rPr>
      </w:pPr>
      <w:r w:rsidRPr="0035314E">
        <w:rPr>
          <w:rFonts w:hint="eastAsia"/>
          <w:b/>
        </w:rPr>
        <w:t>■</w:t>
      </w:r>
      <w:r w:rsidRPr="0035314E">
        <w:rPr>
          <w:rFonts w:hint="eastAsia"/>
          <w:b/>
        </w:rPr>
        <w:t xml:space="preserve"> </w:t>
      </w:r>
      <w:r w:rsidR="00922E7D" w:rsidRPr="0035314E">
        <w:rPr>
          <w:rFonts w:hint="eastAsia"/>
          <w:b/>
        </w:rPr>
        <w:t>探究不同</w:t>
      </w:r>
      <w:r w:rsidR="008F220B" w:rsidRPr="0035314E">
        <w:rPr>
          <w:rFonts w:hint="eastAsia"/>
          <w:b/>
        </w:rPr>
        <w:t>介质溶液</w:t>
      </w:r>
      <w:r w:rsidR="00922E7D" w:rsidRPr="0035314E">
        <w:rPr>
          <w:rFonts w:hint="eastAsia"/>
          <w:b/>
        </w:rPr>
        <w:t>对电场形成的影响</w:t>
      </w:r>
      <w:r w:rsidR="00CC0BE3" w:rsidRPr="0035314E">
        <w:rPr>
          <w:rFonts w:hint="eastAsia"/>
          <w:b/>
        </w:rPr>
        <w:t>：</w:t>
      </w:r>
    </w:p>
    <w:p w14:paraId="3D377ED7" w14:textId="12FD1738" w:rsidR="00CC0BE3" w:rsidRPr="0035314E" w:rsidRDefault="00427244" w:rsidP="00CC0BE3">
      <w:pPr>
        <w:ind w:firstLine="480"/>
        <w:rPr>
          <w:color w:val="000000" w:themeColor="text1"/>
        </w:rPr>
      </w:pPr>
      <w:r w:rsidRPr="0035314E">
        <w:rPr>
          <w:rFonts w:hint="eastAsia"/>
          <w:color w:val="000000" w:themeColor="text1"/>
        </w:rPr>
        <w:t>(</w:t>
      </w:r>
      <w:r w:rsidR="00CC0BE3" w:rsidRPr="0035314E">
        <w:rPr>
          <w:rFonts w:hint="eastAsia"/>
          <w:color w:val="000000" w:themeColor="text1"/>
        </w:rPr>
        <w:t>1</w:t>
      </w:r>
      <w:r w:rsidRPr="0035314E">
        <w:rPr>
          <w:rFonts w:hint="eastAsia"/>
          <w:color w:val="000000" w:themeColor="text1"/>
        </w:rPr>
        <w:t>)</w:t>
      </w:r>
      <w:r w:rsidR="00F61E3C" w:rsidRPr="0035314E">
        <w:rPr>
          <w:color w:val="000000" w:themeColor="text1"/>
        </w:rPr>
        <w:t xml:space="preserve"> </w:t>
      </w:r>
      <w:r w:rsidR="00CC0BE3" w:rsidRPr="0035314E">
        <w:rPr>
          <w:rFonts w:hint="eastAsia"/>
          <w:color w:val="000000" w:themeColor="text1"/>
        </w:rPr>
        <w:t>能够利用氯化钠溶液替代掉原装置的导体面，减少电极与导体面的磨损；</w:t>
      </w:r>
    </w:p>
    <w:p w14:paraId="1509CF41" w14:textId="573D2754" w:rsidR="00CC0BE3" w:rsidRPr="0035314E" w:rsidRDefault="00427244" w:rsidP="00CC0BE3">
      <w:pPr>
        <w:ind w:firstLine="480"/>
        <w:rPr>
          <w:color w:val="000000" w:themeColor="text1"/>
        </w:rPr>
      </w:pPr>
      <w:r w:rsidRPr="0035314E">
        <w:rPr>
          <w:rFonts w:hint="eastAsia"/>
          <w:color w:val="000000" w:themeColor="text1"/>
        </w:rPr>
        <w:t>(</w:t>
      </w:r>
      <w:r w:rsidR="00CC0BE3" w:rsidRPr="0035314E">
        <w:rPr>
          <w:rFonts w:hint="eastAsia"/>
          <w:color w:val="000000" w:themeColor="text1"/>
        </w:rPr>
        <w:t>2</w:t>
      </w:r>
      <w:r w:rsidRPr="0035314E">
        <w:rPr>
          <w:rFonts w:hint="eastAsia"/>
          <w:color w:val="000000" w:themeColor="text1"/>
        </w:rPr>
        <w:t>)</w:t>
      </w:r>
      <w:r w:rsidR="00F61E3C" w:rsidRPr="0035314E">
        <w:rPr>
          <w:color w:val="000000" w:themeColor="text1"/>
        </w:rPr>
        <w:t xml:space="preserve"> </w:t>
      </w:r>
      <w:r w:rsidR="00922E7D" w:rsidRPr="0035314E">
        <w:rPr>
          <w:rFonts w:hint="eastAsia"/>
          <w:color w:val="000000" w:themeColor="text1"/>
        </w:rPr>
        <w:t>直观形象</w:t>
      </w:r>
      <w:r w:rsidR="0025412F" w:rsidRPr="0035314E">
        <w:rPr>
          <w:rFonts w:hint="eastAsia"/>
          <w:color w:val="000000" w:themeColor="text1"/>
        </w:rPr>
        <w:t>地</w:t>
      </w:r>
      <w:r w:rsidR="00CC0BE3" w:rsidRPr="0035314E">
        <w:rPr>
          <w:rFonts w:hint="eastAsia"/>
          <w:color w:val="000000" w:themeColor="text1"/>
        </w:rPr>
        <w:t>测绘</w:t>
      </w:r>
      <w:r w:rsidR="00922E7D" w:rsidRPr="0035314E">
        <w:rPr>
          <w:rFonts w:hint="eastAsia"/>
          <w:color w:val="000000" w:themeColor="text1"/>
        </w:rPr>
        <w:t>静电</w:t>
      </w:r>
      <w:r w:rsidR="00CC0BE3" w:rsidRPr="0035314E">
        <w:rPr>
          <w:rFonts w:hint="eastAsia"/>
          <w:color w:val="000000" w:themeColor="text1"/>
        </w:rPr>
        <w:t>场；</w:t>
      </w:r>
    </w:p>
    <w:p w14:paraId="3460BF97" w14:textId="53BFAACB" w:rsidR="00CC0BE3" w:rsidRPr="0035314E" w:rsidRDefault="00427244" w:rsidP="00CC0BE3">
      <w:pPr>
        <w:ind w:firstLine="480"/>
        <w:rPr>
          <w:color w:val="000000" w:themeColor="text1"/>
        </w:rPr>
      </w:pPr>
      <w:r w:rsidRPr="0035314E">
        <w:rPr>
          <w:rFonts w:hint="eastAsia"/>
          <w:color w:val="000000" w:themeColor="text1"/>
        </w:rPr>
        <w:t>(</w:t>
      </w:r>
      <w:r w:rsidR="00CC0BE3" w:rsidRPr="0035314E">
        <w:rPr>
          <w:rFonts w:hint="eastAsia"/>
          <w:color w:val="000000" w:themeColor="text1"/>
        </w:rPr>
        <w:t>3</w:t>
      </w:r>
      <w:r w:rsidRPr="0035314E">
        <w:rPr>
          <w:rFonts w:hint="eastAsia"/>
          <w:color w:val="000000" w:themeColor="text1"/>
        </w:rPr>
        <w:t>)</w:t>
      </w:r>
      <w:r w:rsidR="00F61E3C" w:rsidRPr="0035314E">
        <w:rPr>
          <w:color w:val="000000" w:themeColor="text1"/>
        </w:rPr>
        <w:t xml:space="preserve"> </w:t>
      </w:r>
      <w:r w:rsidR="0089704B" w:rsidRPr="0035314E">
        <w:rPr>
          <w:rFonts w:hint="eastAsia"/>
          <w:color w:val="000000" w:themeColor="text1"/>
        </w:rPr>
        <w:t>实现实时定位等势圆坐标，简化读数和描绘等势圆，</w:t>
      </w:r>
      <w:r w:rsidR="00CC0BE3" w:rsidRPr="0035314E">
        <w:rPr>
          <w:rFonts w:hint="eastAsia"/>
          <w:color w:val="000000" w:themeColor="text1"/>
        </w:rPr>
        <w:t>提高测绘的精度；</w:t>
      </w:r>
    </w:p>
    <w:p w14:paraId="7EA2C890" w14:textId="389F8A23" w:rsidR="00CC0BE3" w:rsidRPr="0035314E" w:rsidRDefault="00427244" w:rsidP="00CC0BE3">
      <w:pPr>
        <w:ind w:firstLine="480"/>
        <w:rPr>
          <w:color w:val="000000" w:themeColor="text1"/>
        </w:rPr>
      </w:pPr>
      <w:r w:rsidRPr="0035314E">
        <w:rPr>
          <w:rFonts w:hint="eastAsia"/>
          <w:color w:val="000000" w:themeColor="text1"/>
        </w:rPr>
        <w:t>(</w:t>
      </w:r>
      <w:r w:rsidR="00CC0BE3" w:rsidRPr="0035314E">
        <w:rPr>
          <w:rFonts w:hint="eastAsia"/>
          <w:color w:val="000000" w:themeColor="text1"/>
        </w:rPr>
        <w:t>4</w:t>
      </w:r>
      <w:r w:rsidRPr="0035314E">
        <w:rPr>
          <w:rFonts w:hint="eastAsia"/>
          <w:color w:val="000000" w:themeColor="text1"/>
        </w:rPr>
        <w:t>)</w:t>
      </w:r>
      <w:r w:rsidR="00F61E3C" w:rsidRPr="0035314E">
        <w:rPr>
          <w:color w:val="000000" w:themeColor="text1"/>
        </w:rPr>
        <w:t xml:space="preserve"> </w:t>
      </w:r>
      <w:r w:rsidR="00922E7D" w:rsidRPr="0035314E">
        <w:rPr>
          <w:rFonts w:hint="eastAsia"/>
          <w:color w:val="000000" w:themeColor="text1"/>
        </w:rPr>
        <w:t>以浓度为桥梁，搭建起电导率和</w:t>
      </w:r>
      <w:r w:rsidR="00CC3322" w:rsidRPr="0035314E">
        <w:rPr>
          <w:rFonts w:hint="eastAsia"/>
          <w:color w:val="000000" w:themeColor="text1"/>
        </w:rPr>
        <w:t>质量分数</w:t>
      </w:r>
      <w:r w:rsidR="00922E7D" w:rsidRPr="0035314E">
        <w:rPr>
          <w:rFonts w:hint="eastAsia"/>
          <w:color w:val="000000" w:themeColor="text1"/>
        </w:rPr>
        <w:t>的</w:t>
      </w:r>
      <w:r w:rsidR="00A26726" w:rsidRPr="0035314E">
        <w:rPr>
          <w:rFonts w:hint="eastAsia"/>
          <w:color w:val="000000" w:themeColor="text1"/>
        </w:rPr>
        <w:t>关系，</w:t>
      </w:r>
      <w:r w:rsidR="00CC0BE3" w:rsidRPr="0035314E">
        <w:rPr>
          <w:rFonts w:hint="eastAsia"/>
          <w:color w:val="000000" w:themeColor="text1"/>
        </w:rPr>
        <w:t>探索</w:t>
      </w:r>
      <w:r w:rsidR="008F220B" w:rsidRPr="0035314E">
        <w:rPr>
          <w:rFonts w:hint="eastAsia"/>
          <w:color w:val="000000" w:themeColor="text1"/>
        </w:rPr>
        <w:t>不同介质</w:t>
      </w:r>
      <w:r w:rsidR="00CC0BE3" w:rsidRPr="0035314E">
        <w:rPr>
          <w:rFonts w:hint="eastAsia"/>
          <w:color w:val="000000" w:themeColor="text1"/>
        </w:rPr>
        <w:t>对电势分布的影响。</w:t>
      </w:r>
    </w:p>
    <w:p w14:paraId="45F52BCE" w14:textId="5799AAEF" w:rsidR="00CC0BE3" w:rsidRPr="0035314E" w:rsidRDefault="00CC0BE3" w:rsidP="00DA663E">
      <w:pPr>
        <w:pStyle w:val="1"/>
      </w:pPr>
      <w:bookmarkStart w:id="1" w:name="_Hlk144046324"/>
      <w:r w:rsidRPr="0035314E">
        <w:rPr>
          <w:rFonts w:hint="eastAsia"/>
        </w:rPr>
        <w:t>测量液体导电性装置原理与实现</w:t>
      </w:r>
      <w:bookmarkEnd w:id="1"/>
    </w:p>
    <w:p w14:paraId="699E6276" w14:textId="77777777" w:rsidR="00CC0BE3" w:rsidRPr="0035314E" w:rsidRDefault="00CC0BE3" w:rsidP="00DA663E">
      <w:pPr>
        <w:pStyle w:val="14"/>
      </w:pPr>
      <w:r w:rsidRPr="0035314E">
        <w:rPr>
          <w:rFonts w:hint="eastAsia"/>
        </w:rPr>
        <w:t>4</w:t>
      </w:r>
      <w:r w:rsidRPr="0035314E">
        <w:rPr>
          <w:rStyle w:val="15"/>
        </w:rPr>
        <w:t xml:space="preserve">.1 </w:t>
      </w:r>
      <w:r w:rsidRPr="0035314E">
        <w:rPr>
          <w:rStyle w:val="15"/>
          <w:rFonts w:hint="eastAsia"/>
        </w:rPr>
        <w:t>理论原理</w:t>
      </w:r>
    </w:p>
    <w:p w14:paraId="7C3446E5" w14:textId="77777777" w:rsidR="00CC0BE3" w:rsidRPr="0035314E" w:rsidRDefault="00CC0BE3" w:rsidP="00DA663E">
      <w:pPr>
        <w:pStyle w:val="af"/>
      </w:pPr>
      <w:r w:rsidRPr="0035314E">
        <w:rPr>
          <w:rFonts w:hint="eastAsia"/>
        </w:rPr>
        <w:t>4</w:t>
      </w:r>
      <w:r w:rsidRPr="0035314E">
        <w:t xml:space="preserve">.1.1 </w:t>
      </w:r>
      <w:r w:rsidRPr="0035314E">
        <w:rPr>
          <w:rFonts w:hint="eastAsia"/>
        </w:rPr>
        <w:t>Van Der Pawn</w:t>
      </w:r>
      <w:r w:rsidRPr="0035314E">
        <w:rPr>
          <w:rFonts w:hint="eastAsia"/>
        </w:rPr>
        <w:t>基本原理</w:t>
      </w:r>
    </w:p>
    <w:p w14:paraId="7C90ACF5" w14:textId="0F8C82DE" w:rsidR="00CC0BE3" w:rsidRPr="0035314E" w:rsidRDefault="00CC0BE3" w:rsidP="00CC0BE3">
      <w:pPr>
        <w:ind w:firstLine="480"/>
        <w:rPr>
          <w:szCs w:val="24"/>
        </w:rPr>
      </w:pPr>
      <w:r w:rsidRPr="0035314E">
        <w:rPr>
          <w:rFonts w:hint="eastAsia"/>
          <w:szCs w:val="24"/>
        </w:rPr>
        <w:t>Van Der Pawn</w:t>
      </w:r>
      <w:r w:rsidRPr="0035314E">
        <w:rPr>
          <w:rFonts w:hint="eastAsia"/>
          <w:szCs w:val="24"/>
        </w:rPr>
        <w:t>法是一种利用交流电场测量电解质溶液电导率的方法，具有测量精度高、操作简便、干扰小等优点。该方法的基本原理是：将待测电解质溶液置于圆柱形电导率池中，使电解质溶液的高度保持为</w:t>
      </w:r>
      <w:r w:rsidR="000F756C" w:rsidRPr="0035314E">
        <w:rPr>
          <w:rFonts w:hint="eastAsia"/>
          <w:i/>
          <w:iCs/>
          <w:szCs w:val="24"/>
        </w:rPr>
        <w:t>h</w:t>
      </w:r>
      <w:r w:rsidRPr="0035314E">
        <w:rPr>
          <w:rFonts w:hint="eastAsia"/>
          <w:szCs w:val="24"/>
        </w:rPr>
        <w:t>，如图</w:t>
      </w:r>
      <w:r w:rsidRPr="0035314E">
        <w:rPr>
          <w:rFonts w:hint="eastAsia"/>
          <w:color w:val="000000" w:themeColor="text1"/>
          <w:szCs w:val="24"/>
        </w:rPr>
        <w:t>1</w:t>
      </w:r>
      <w:r w:rsidR="00B46E56" w:rsidRPr="0035314E">
        <w:rPr>
          <w:color w:val="000000" w:themeColor="text1"/>
          <w:szCs w:val="24"/>
        </w:rPr>
        <w:t>a</w:t>
      </w:r>
      <w:r w:rsidRPr="0035314E">
        <w:rPr>
          <w:rFonts w:hint="eastAsia"/>
          <w:szCs w:val="24"/>
        </w:rPr>
        <w:t>所示。</w:t>
      </w:r>
      <w:r w:rsidRPr="0035314E">
        <w:rPr>
          <w:rFonts w:hint="eastAsia"/>
          <w:szCs w:val="24"/>
        </w:rPr>
        <w:t>4</w:t>
      </w:r>
      <w:r w:rsidRPr="0035314E">
        <w:rPr>
          <w:rFonts w:hint="eastAsia"/>
          <w:szCs w:val="24"/>
        </w:rPr>
        <w:t>根细金属电极沿溶液柱中轴平行排列，均匀围绕电导池。在相邻两根电极</w:t>
      </w:r>
      <w:r w:rsidRPr="0035314E">
        <w:rPr>
          <w:rFonts w:hint="eastAsia"/>
          <w:szCs w:val="24"/>
        </w:rPr>
        <w:t xml:space="preserve"> 1</w:t>
      </w:r>
      <w:r w:rsidRPr="0035314E">
        <w:rPr>
          <w:rFonts w:hint="eastAsia"/>
          <w:szCs w:val="24"/>
        </w:rPr>
        <w:t>、电极</w:t>
      </w:r>
      <w:r w:rsidRPr="0035314E">
        <w:rPr>
          <w:rFonts w:hint="eastAsia"/>
          <w:szCs w:val="24"/>
        </w:rPr>
        <w:t>4</w:t>
      </w:r>
      <w:r w:rsidRPr="0035314E">
        <w:rPr>
          <w:rFonts w:hint="eastAsia"/>
          <w:szCs w:val="24"/>
        </w:rPr>
        <w:t>上施加交流激励电流</w:t>
      </w:r>
      <w:r w:rsidR="004619B7" w:rsidRPr="0035314E">
        <w:rPr>
          <w:position w:val="-14"/>
        </w:rPr>
        <w:object w:dxaOrig="380" w:dyaOrig="400" w14:anchorId="1BEA23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4pt;height:19.95pt" o:ole="">
            <v:imagedata r:id="rId10" o:title=""/>
          </v:shape>
          <o:OLEObject Type="Embed" ProgID="Equation.DSMT4" ShapeID="_x0000_i1025" DrawAspect="Content" ObjectID="_1761767250" r:id="rId11"/>
        </w:object>
      </w:r>
      <w:r w:rsidRPr="0035314E">
        <w:rPr>
          <w:rFonts w:hint="eastAsia"/>
          <w:szCs w:val="24"/>
        </w:rPr>
        <w:t>，在电导</w:t>
      </w:r>
      <w:proofErr w:type="gramStart"/>
      <w:r w:rsidRPr="0035314E">
        <w:rPr>
          <w:rFonts w:hint="eastAsia"/>
          <w:szCs w:val="24"/>
        </w:rPr>
        <w:t>池内部</w:t>
      </w:r>
      <w:proofErr w:type="gramEnd"/>
      <w:r w:rsidRPr="0035314E">
        <w:rPr>
          <w:rFonts w:hint="eastAsia"/>
          <w:szCs w:val="24"/>
        </w:rPr>
        <w:t>形成稳定变化的电场分布，如图</w:t>
      </w:r>
      <w:r w:rsidR="00B46E56" w:rsidRPr="0035314E">
        <w:rPr>
          <w:color w:val="000000" w:themeColor="text1"/>
          <w:szCs w:val="24"/>
        </w:rPr>
        <w:t>1b</w:t>
      </w:r>
      <w:r w:rsidRPr="0035314E">
        <w:rPr>
          <w:rFonts w:hint="eastAsia"/>
          <w:szCs w:val="24"/>
        </w:rPr>
        <w:t>所示，此时测量剩余</w:t>
      </w:r>
      <w:r w:rsidRPr="0035314E">
        <w:rPr>
          <w:rFonts w:hint="eastAsia"/>
          <w:szCs w:val="24"/>
        </w:rPr>
        <w:t>2</w:t>
      </w:r>
      <w:r w:rsidRPr="0035314E">
        <w:rPr>
          <w:rFonts w:hint="eastAsia"/>
          <w:szCs w:val="24"/>
        </w:rPr>
        <w:t>根电极</w:t>
      </w:r>
      <w:r w:rsidRPr="0035314E">
        <w:rPr>
          <w:rFonts w:hint="eastAsia"/>
          <w:szCs w:val="24"/>
        </w:rPr>
        <w:t>2</w:t>
      </w:r>
      <w:r w:rsidRPr="0035314E">
        <w:rPr>
          <w:rFonts w:hint="eastAsia"/>
          <w:szCs w:val="24"/>
        </w:rPr>
        <w:t>、电极</w:t>
      </w:r>
      <w:r w:rsidRPr="0035314E">
        <w:rPr>
          <w:rFonts w:hint="eastAsia"/>
          <w:szCs w:val="24"/>
        </w:rPr>
        <w:t>3</w:t>
      </w:r>
      <w:r w:rsidRPr="0035314E">
        <w:rPr>
          <w:rFonts w:hint="eastAsia"/>
          <w:szCs w:val="24"/>
        </w:rPr>
        <w:t>上的交流响应电压，根据范德堡原理，可得</w:t>
      </w:r>
    </w:p>
    <w:p w14:paraId="55483740" w14:textId="085DB9AF" w:rsidR="00CC0BE3" w:rsidRPr="0035314E" w:rsidRDefault="000A4A45" w:rsidP="00625464">
      <w:pPr>
        <w:pStyle w:val="ac"/>
        <w:spacing w:before="93" w:after="93"/>
        <w:rPr>
          <w:szCs w:val="24"/>
        </w:rPr>
      </w:pPr>
      <w:r w:rsidRPr="0035314E">
        <w:tab/>
      </w:r>
      <w:r w:rsidR="004619B7" w:rsidRPr="0035314E">
        <w:rPr>
          <w:position w:val="-4"/>
        </w:rPr>
        <w:object w:dxaOrig="4239" w:dyaOrig="400" w14:anchorId="1BD3B287">
          <v:shape id="_x0000_i1026" type="#_x0000_t75" style="width:212.15pt;height:19.95pt" o:ole="">
            <v:imagedata r:id="rId12" o:title=""/>
          </v:shape>
          <o:OLEObject Type="Embed" ProgID="Equation.DSMT4" ShapeID="_x0000_i1026" DrawAspect="Content" ObjectID="_1761767251" r:id="rId13"/>
        </w:object>
      </w:r>
      <w:r w:rsidRPr="0035314E">
        <w:tab/>
      </w:r>
      <w:r w:rsidR="00427244" w:rsidRPr="0035314E">
        <w:rPr>
          <w:rFonts w:hint="eastAsia"/>
        </w:rPr>
        <w:t>(</w:t>
      </w:r>
      <w:r w:rsidR="004D4A0B" w:rsidRPr="0035314E">
        <w:rPr>
          <w:rFonts w:hint="eastAsia"/>
        </w:rPr>
        <w:t>1</w:t>
      </w:r>
      <w:r w:rsidR="00427244" w:rsidRPr="0035314E">
        <w:rPr>
          <w:rFonts w:hint="eastAsia"/>
        </w:rPr>
        <w:t>)</w:t>
      </w:r>
    </w:p>
    <w:p w14:paraId="4E7C8304" w14:textId="13E19EF2" w:rsidR="00CC0BE3" w:rsidRPr="0035314E" w:rsidRDefault="00CC0BE3" w:rsidP="00CC0BE3">
      <w:pPr>
        <w:ind w:firstLineChars="0" w:firstLine="560"/>
        <w:rPr>
          <w:szCs w:val="24"/>
        </w:rPr>
      </w:pPr>
      <w:r w:rsidRPr="0035314E">
        <w:rPr>
          <w:rFonts w:hint="eastAsia"/>
          <w:szCs w:val="24"/>
        </w:rPr>
        <w:t>其中，</w:t>
      </w:r>
      <w:r w:rsidR="004619B7" w:rsidRPr="0035314E">
        <w:rPr>
          <w:position w:val="-6"/>
        </w:rPr>
        <w:object w:dxaOrig="260" w:dyaOrig="240" w14:anchorId="761B8C91">
          <v:shape id="_x0000_i1027" type="#_x0000_t75" style="width:13.3pt;height:11.65pt" o:ole="">
            <v:imagedata r:id="rId14" o:title=""/>
          </v:shape>
          <o:OLEObject Type="Embed" ProgID="Equation.DSMT4" ShapeID="_x0000_i1027" DrawAspect="Content" ObjectID="_1761767252" r:id="rId15"/>
        </w:object>
      </w:r>
      <w:r w:rsidRPr="0035314E">
        <w:rPr>
          <w:rFonts w:hint="eastAsia"/>
          <w:szCs w:val="24"/>
        </w:rPr>
        <w:t>为溶液电导率；</w:t>
      </w:r>
      <w:r w:rsidR="004619B7" w:rsidRPr="0035314E">
        <w:rPr>
          <w:position w:val="-6"/>
        </w:rPr>
        <w:object w:dxaOrig="220" w:dyaOrig="300" w14:anchorId="7A6E7983">
          <v:shape id="_x0000_i1028" type="#_x0000_t75" style="width:11.1pt;height:14.95pt" o:ole="">
            <v:imagedata r:id="rId16" o:title=""/>
          </v:shape>
          <o:OLEObject Type="Embed" ProgID="Equation.DSMT4" ShapeID="_x0000_i1028" DrawAspect="Content" ObjectID="_1761767253" r:id="rId17"/>
        </w:object>
      </w:r>
      <w:r w:rsidRPr="0035314E">
        <w:rPr>
          <w:rFonts w:hint="eastAsia"/>
          <w:szCs w:val="24"/>
        </w:rPr>
        <w:t>为金属电极高度；</w:t>
      </w:r>
      <w:r w:rsidR="004619B7" w:rsidRPr="0035314E">
        <w:rPr>
          <w:position w:val="-14"/>
        </w:rPr>
        <w:object w:dxaOrig="600" w:dyaOrig="400" w14:anchorId="2926343E">
          <v:shape id="_x0000_i1029" type="#_x0000_t75" style="width:29.9pt;height:19.95pt" o:ole="">
            <v:imagedata r:id="rId18" o:title=""/>
          </v:shape>
          <o:OLEObject Type="Embed" ProgID="Equation.DSMT4" ShapeID="_x0000_i1029" DrawAspect="Content" ObjectID="_1761767254" r:id="rId19"/>
        </w:object>
      </w:r>
      <w:r w:rsidRPr="0035314E">
        <w:rPr>
          <w:rFonts w:hint="eastAsia"/>
          <w:szCs w:val="24"/>
        </w:rPr>
        <w:t>定义为溶液的当量电阻，等于</w:t>
      </w:r>
      <w:r w:rsidRPr="0035314E">
        <w:rPr>
          <w:rFonts w:hint="eastAsia"/>
          <w:szCs w:val="24"/>
        </w:rPr>
        <w:t>2</w:t>
      </w:r>
      <w:r w:rsidR="0025412F" w:rsidRPr="0035314E">
        <w:rPr>
          <w:rFonts w:hint="eastAsia"/>
          <w:szCs w:val="24"/>
        </w:rPr>
        <w:t>、</w:t>
      </w:r>
      <w:r w:rsidRPr="0035314E">
        <w:rPr>
          <w:rFonts w:hint="eastAsia"/>
          <w:szCs w:val="24"/>
        </w:rPr>
        <w:t>3</w:t>
      </w:r>
      <w:r w:rsidRPr="0035314E">
        <w:rPr>
          <w:rFonts w:hint="eastAsia"/>
          <w:szCs w:val="24"/>
        </w:rPr>
        <w:t>电极交流响应电压</w:t>
      </w:r>
      <w:r w:rsidR="004619B7" w:rsidRPr="0035314E">
        <w:rPr>
          <w:position w:val="-14"/>
        </w:rPr>
        <w:object w:dxaOrig="480" w:dyaOrig="400" w14:anchorId="77BC7E7E">
          <v:shape id="_x0000_i1030" type="#_x0000_t75" style="width:24.35pt;height:19.95pt" o:ole="">
            <v:imagedata r:id="rId20" o:title=""/>
          </v:shape>
          <o:OLEObject Type="Embed" ProgID="Equation.DSMT4" ShapeID="_x0000_i1030" DrawAspect="Content" ObjectID="_1761767255" r:id="rId21"/>
        </w:object>
      </w:r>
      <w:r w:rsidRPr="0035314E">
        <w:rPr>
          <w:rFonts w:hint="eastAsia"/>
          <w:szCs w:val="24"/>
        </w:rPr>
        <w:t>与</w:t>
      </w:r>
      <w:r w:rsidRPr="0035314E">
        <w:rPr>
          <w:rFonts w:hint="eastAsia"/>
          <w:szCs w:val="24"/>
        </w:rPr>
        <w:t>1</w:t>
      </w:r>
      <w:r w:rsidR="0025412F" w:rsidRPr="0035314E">
        <w:rPr>
          <w:rFonts w:hint="eastAsia"/>
          <w:szCs w:val="24"/>
        </w:rPr>
        <w:t>、</w:t>
      </w:r>
      <w:r w:rsidRPr="0035314E">
        <w:rPr>
          <w:rFonts w:hint="eastAsia"/>
          <w:szCs w:val="24"/>
        </w:rPr>
        <w:t>4</w:t>
      </w:r>
      <w:r w:rsidRPr="0035314E">
        <w:rPr>
          <w:rFonts w:hint="eastAsia"/>
          <w:szCs w:val="24"/>
        </w:rPr>
        <w:t>电极交流激励电流</w:t>
      </w:r>
      <w:r w:rsidR="004619B7" w:rsidRPr="0035314E">
        <w:rPr>
          <w:position w:val="-14"/>
        </w:rPr>
        <w:object w:dxaOrig="380" w:dyaOrig="400" w14:anchorId="21508CC2">
          <v:shape id="_x0000_i1031" type="#_x0000_t75" style="width:19.4pt;height:19.95pt" o:ole="">
            <v:imagedata r:id="rId22" o:title=""/>
          </v:shape>
          <o:OLEObject Type="Embed" ProgID="Equation.DSMT4" ShapeID="_x0000_i1031" DrawAspect="Content" ObjectID="_1761767256" r:id="rId23"/>
        </w:object>
      </w:r>
      <w:r w:rsidRPr="0035314E">
        <w:rPr>
          <w:rFonts w:hint="eastAsia"/>
          <w:szCs w:val="24"/>
        </w:rPr>
        <w:t>的比值，即</w:t>
      </w:r>
      <w:r w:rsidR="004619B7" w:rsidRPr="0035314E">
        <w:rPr>
          <w:position w:val="-34"/>
        </w:rPr>
        <w:object w:dxaOrig="1320" w:dyaOrig="780" w14:anchorId="075F96F5">
          <v:shape id="_x0000_i1032" type="#_x0000_t75" style="width:65.85pt;height:39.3pt" o:ole="">
            <v:imagedata r:id="rId24" o:title=""/>
          </v:shape>
          <o:OLEObject Type="Embed" ProgID="Equation.DSMT4" ShapeID="_x0000_i1032" DrawAspect="Content" ObjectID="_1761767257" r:id="rId25"/>
        </w:object>
      </w:r>
      <w:r w:rsidRPr="0035314E">
        <w:rPr>
          <w:rFonts w:hint="eastAsia"/>
          <w:szCs w:val="24"/>
        </w:rPr>
        <w:t>；同理，可得</w:t>
      </w:r>
      <w:bookmarkStart w:id="2" w:name="MTBlankEqn"/>
      <w:r w:rsidR="004619B7" w:rsidRPr="0035314E">
        <w:rPr>
          <w:position w:val="-34"/>
        </w:rPr>
        <w:object w:dxaOrig="1320" w:dyaOrig="780" w14:anchorId="5215F597">
          <v:shape id="_x0000_i1033" type="#_x0000_t75" style="width:65.85pt;height:39.3pt" o:ole="">
            <v:imagedata r:id="rId26" o:title=""/>
          </v:shape>
          <o:OLEObject Type="Embed" ProgID="Equation.DSMT4" ShapeID="_x0000_i1033" DrawAspect="Content" ObjectID="_1761767258" r:id="rId27"/>
        </w:object>
      </w:r>
      <w:bookmarkEnd w:id="2"/>
      <w:r w:rsidRPr="0035314E">
        <w:rPr>
          <w:rFonts w:hint="eastAsia"/>
          <w:szCs w:val="24"/>
        </w:rPr>
        <w:t>。</w:t>
      </w:r>
    </w:p>
    <w:p w14:paraId="19BB1875" w14:textId="4D2EAEDF" w:rsidR="00CC0BE3" w:rsidRPr="0035314E" w:rsidRDefault="00CC0BE3" w:rsidP="00CC0BE3">
      <w:pPr>
        <w:ind w:firstLineChars="0" w:firstLine="560"/>
        <w:rPr>
          <w:szCs w:val="24"/>
        </w:rPr>
      </w:pPr>
      <w:r w:rsidRPr="0035314E">
        <w:rPr>
          <w:rFonts w:hint="eastAsia"/>
          <w:szCs w:val="24"/>
        </w:rPr>
        <w:lastRenderedPageBreak/>
        <w:t>对于电极对称的电导池，</w:t>
      </w:r>
      <w:r w:rsidR="004619B7" w:rsidRPr="0035314E">
        <w:rPr>
          <w:position w:val="-14"/>
        </w:rPr>
        <w:object w:dxaOrig="1900" w:dyaOrig="460" w14:anchorId="3FB454AE">
          <v:shape id="_x0000_i1034" type="#_x0000_t75" style="width:94.7pt;height:22.7pt" o:ole="">
            <v:imagedata r:id="rId28" o:title=""/>
          </v:shape>
          <o:OLEObject Type="Embed" ProgID="Equation.DSMT4" ShapeID="_x0000_i1034" DrawAspect="Content" ObjectID="_1761767259" r:id="rId29"/>
        </w:object>
      </w:r>
      <w:r w:rsidRPr="0035314E">
        <w:rPr>
          <w:szCs w:val="24"/>
        </w:rPr>
        <w:t>,</w:t>
      </w:r>
      <w:r w:rsidRPr="0035314E">
        <w:rPr>
          <w:rFonts w:hint="eastAsia"/>
          <w:szCs w:val="24"/>
        </w:rPr>
        <w:t>溶液电导率以及电导池常数公式可由式</w:t>
      </w:r>
      <w:r w:rsidR="00427244" w:rsidRPr="0035314E">
        <w:rPr>
          <w:rFonts w:hint="eastAsia"/>
          <w:szCs w:val="24"/>
        </w:rPr>
        <w:t>(</w:t>
      </w:r>
      <w:r w:rsidRPr="0035314E">
        <w:rPr>
          <w:rFonts w:hint="eastAsia"/>
          <w:szCs w:val="24"/>
        </w:rPr>
        <w:t>1</w:t>
      </w:r>
      <w:r w:rsidR="00427244" w:rsidRPr="0035314E">
        <w:rPr>
          <w:rFonts w:hint="eastAsia"/>
          <w:szCs w:val="24"/>
        </w:rPr>
        <w:t>)</w:t>
      </w:r>
      <w:r w:rsidRPr="0035314E">
        <w:rPr>
          <w:rFonts w:hint="eastAsia"/>
          <w:szCs w:val="24"/>
        </w:rPr>
        <w:t>演化为</w:t>
      </w:r>
    </w:p>
    <w:p w14:paraId="39A5F87A" w14:textId="19A08063" w:rsidR="00CC0BE3" w:rsidRPr="0035314E" w:rsidRDefault="007B4BDD" w:rsidP="000A4A45">
      <w:pPr>
        <w:pStyle w:val="ac"/>
        <w:spacing w:before="93" w:after="93"/>
        <w:rPr>
          <w:szCs w:val="24"/>
        </w:rPr>
      </w:pPr>
      <w:r w:rsidRPr="0035314E">
        <w:rPr>
          <w:iCs/>
          <w:color w:val="000000" w:themeColor="text1"/>
          <w:kern w:val="24"/>
          <w:szCs w:val="24"/>
        </w:rPr>
        <w:tab/>
      </w:r>
      <w:r w:rsidR="004619B7" w:rsidRPr="0035314E">
        <w:rPr>
          <w:position w:val="-4"/>
        </w:rPr>
        <w:object w:dxaOrig="1060" w:dyaOrig="720" w14:anchorId="109E2F17">
          <v:shape id="_x0000_i1035" type="#_x0000_t75" style="width:52.6pt;height:36pt" o:ole="">
            <v:imagedata r:id="rId30" o:title=""/>
          </v:shape>
          <o:OLEObject Type="Embed" ProgID="Equation.DSMT4" ShapeID="_x0000_i1035" DrawAspect="Content" ObjectID="_1761767260" r:id="rId31"/>
        </w:object>
      </w:r>
      <w:r w:rsidRPr="0035314E">
        <w:tab/>
      </w:r>
      <w:r w:rsidR="00427244" w:rsidRPr="0035314E">
        <w:rPr>
          <w:rFonts w:hint="eastAsia"/>
        </w:rPr>
        <w:t>(</w:t>
      </w:r>
      <w:r w:rsidR="000A4A45" w:rsidRPr="0035314E">
        <w:t>2</w:t>
      </w:r>
      <w:r w:rsidR="00427244" w:rsidRPr="0035314E">
        <w:rPr>
          <w:rFonts w:hint="eastAsia"/>
        </w:rPr>
        <w:t>)</w:t>
      </w:r>
    </w:p>
    <w:p w14:paraId="2F3A2E19" w14:textId="140A520B" w:rsidR="00CC0BE3" w:rsidRPr="0035314E" w:rsidRDefault="00CC0BE3" w:rsidP="00CC0BE3">
      <w:pPr>
        <w:ind w:firstLineChars="0" w:firstLine="0"/>
        <w:rPr>
          <w:szCs w:val="24"/>
        </w:rPr>
      </w:pPr>
      <w:r w:rsidRPr="0035314E">
        <w:rPr>
          <w:rFonts w:hint="eastAsia"/>
          <w:szCs w:val="24"/>
        </w:rPr>
        <w:t>其中，</w:t>
      </w:r>
      <w:r w:rsidR="004619B7" w:rsidRPr="0035314E">
        <w:rPr>
          <w:position w:val="-4"/>
        </w:rPr>
        <w:object w:dxaOrig="260" w:dyaOrig="360" w14:anchorId="2A557566">
          <v:shape id="_x0000_i1036" type="#_x0000_t75" style="width:13.3pt;height:18.3pt" o:ole="">
            <v:imagedata r:id="rId32" o:title=""/>
          </v:shape>
          <o:OLEObject Type="Embed" ProgID="Equation.DSMT4" ShapeID="_x0000_i1036" DrawAspect="Content" ObjectID="_1761767261" r:id="rId33"/>
        </w:object>
      </w:r>
      <w:r w:rsidRPr="0035314E">
        <w:rPr>
          <w:rFonts w:hint="eastAsia"/>
          <w:szCs w:val="24"/>
        </w:rPr>
        <w:t>为溶液电阻。</w:t>
      </w:r>
    </w:p>
    <w:p w14:paraId="66073D63" w14:textId="4C0FB2EF" w:rsidR="00CC0BE3" w:rsidRPr="0035314E" w:rsidRDefault="00CC0BE3" w:rsidP="00CC0BE3">
      <w:pPr>
        <w:ind w:firstLine="480"/>
        <w:rPr>
          <w:szCs w:val="24"/>
        </w:rPr>
      </w:pPr>
      <w:r w:rsidRPr="0035314E">
        <w:rPr>
          <w:rFonts w:hint="eastAsia"/>
          <w:szCs w:val="24"/>
        </w:rPr>
        <w:t>由于溶液电导率为溶液电导与电导池常数的乘积，溶液电导为溶液电阻的倒数，因此，由式</w:t>
      </w:r>
      <w:r w:rsidR="00427244" w:rsidRPr="0035314E">
        <w:rPr>
          <w:rFonts w:hint="eastAsia"/>
          <w:szCs w:val="24"/>
        </w:rPr>
        <w:t>(</w:t>
      </w:r>
      <w:r w:rsidRPr="0035314E">
        <w:rPr>
          <w:rFonts w:hint="eastAsia"/>
          <w:szCs w:val="24"/>
        </w:rPr>
        <w:t>2</w:t>
      </w:r>
      <w:r w:rsidR="00427244" w:rsidRPr="0035314E">
        <w:rPr>
          <w:rFonts w:hint="eastAsia"/>
          <w:szCs w:val="24"/>
        </w:rPr>
        <w:t>)</w:t>
      </w:r>
      <w:r w:rsidRPr="0035314E">
        <w:rPr>
          <w:rFonts w:hint="eastAsia"/>
          <w:szCs w:val="24"/>
        </w:rPr>
        <w:t>可得到电导池常数</w:t>
      </w:r>
      <w:r w:rsidR="004619B7" w:rsidRPr="0035314E">
        <w:rPr>
          <w:position w:val="-4"/>
        </w:rPr>
        <w:object w:dxaOrig="240" w:dyaOrig="220" w14:anchorId="4CC8999A">
          <v:shape id="_x0000_i1037" type="#_x0000_t75" style="width:11.65pt;height:11.1pt" o:ole="">
            <v:imagedata r:id="rId34" o:title=""/>
          </v:shape>
          <o:OLEObject Type="Embed" ProgID="Equation.DSMT4" ShapeID="_x0000_i1037" DrawAspect="Content" ObjectID="_1761767262" r:id="rId35"/>
        </w:object>
      </w:r>
      <w:r w:rsidRPr="0035314E">
        <w:rPr>
          <w:rFonts w:hint="eastAsia"/>
          <w:szCs w:val="24"/>
        </w:rPr>
        <w:t>的计算式，其中</w:t>
      </w:r>
      <w:r w:rsidR="004619B7" w:rsidRPr="0035314E">
        <w:rPr>
          <w:position w:val="-4"/>
        </w:rPr>
        <w:object w:dxaOrig="240" w:dyaOrig="220" w14:anchorId="3D0141D7">
          <v:shape id="_x0000_i1038" type="#_x0000_t75" style="width:11.65pt;height:11.1pt" o:ole="">
            <v:imagedata r:id="rId36" o:title=""/>
          </v:shape>
          <o:OLEObject Type="Embed" ProgID="Equation.DSMT4" ShapeID="_x0000_i1038" DrawAspect="Content" ObjectID="_1761767263" r:id="rId37"/>
        </w:object>
      </w:r>
      <w:r w:rsidRPr="0035314E">
        <w:rPr>
          <w:rFonts w:hint="eastAsia"/>
          <w:szCs w:val="24"/>
        </w:rPr>
        <w:t>单位为</w:t>
      </w:r>
      <m:oMath>
        <m:sSup>
          <m:sSupPr>
            <m:ctrlPr>
              <w:rPr>
                <w:rFonts w:ascii="Cambria Math" w:hAnsi="Cambria Math"/>
                <w:i/>
              </w:rPr>
            </m:ctrlPr>
          </m:sSupPr>
          <m:e>
            <m:r>
              <m:rPr>
                <m:sty m:val="p"/>
              </m:rPr>
              <w:rPr>
                <w:rFonts w:ascii="Cambria Math" w:hAnsi="Cambria Math"/>
              </w:rPr>
              <m:t>cm</m:t>
            </m:r>
          </m:e>
          <m:sup>
            <m:r>
              <w:rPr>
                <w:rFonts w:ascii="Cambria Math" w:hAnsi="Cambria Math"/>
              </w:rPr>
              <m:t>-1</m:t>
            </m:r>
          </m:sup>
        </m:sSup>
      </m:oMath>
      <w:r w:rsidRPr="0035314E">
        <w:rPr>
          <w:rFonts w:hint="eastAsia"/>
          <w:szCs w:val="24"/>
        </w:rPr>
        <w:t>。</w:t>
      </w:r>
    </w:p>
    <w:p w14:paraId="5F29C718" w14:textId="1EBD537F" w:rsidR="00B100C5" w:rsidRPr="0035314E" w:rsidRDefault="000A4A45" w:rsidP="008622FF">
      <w:pPr>
        <w:pStyle w:val="ac"/>
        <w:spacing w:before="93" w:after="93"/>
        <w:rPr>
          <w:szCs w:val="24"/>
        </w:rPr>
      </w:pPr>
      <w:r w:rsidRPr="0035314E">
        <w:tab/>
      </w:r>
      <w:r w:rsidR="004619B7" w:rsidRPr="0035314E">
        <w:rPr>
          <w:position w:val="-4"/>
        </w:rPr>
        <w:object w:dxaOrig="940" w:dyaOrig="720" w14:anchorId="64B27268">
          <v:shape id="_x0000_i1039" type="#_x0000_t75" style="width:47.1pt;height:36pt" o:ole="">
            <v:imagedata r:id="rId38" o:title=""/>
          </v:shape>
          <o:OLEObject Type="Embed" ProgID="Equation.DSMT4" ShapeID="_x0000_i1039" DrawAspect="Content" ObjectID="_1761767264" r:id="rId39"/>
        </w:object>
      </w:r>
      <w:r w:rsidRPr="0035314E">
        <w:tab/>
      </w:r>
      <w:r w:rsidR="00427244" w:rsidRPr="0035314E">
        <w:rPr>
          <w:rFonts w:hint="eastAsia"/>
        </w:rPr>
        <w:t>(</w:t>
      </w:r>
      <w:r w:rsidRPr="0035314E">
        <w:rPr>
          <w:rFonts w:hint="eastAsia"/>
        </w:rPr>
        <w:t>3</w:t>
      </w:r>
      <w:r w:rsidR="00427244" w:rsidRPr="0035314E">
        <w:rPr>
          <w:rFonts w:hint="eastAsia"/>
        </w:rPr>
        <w:t>)</w:t>
      </w:r>
      <w:r w:rsidR="001B5DC4" w:rsidRPr="0035314E">
        <w:rPr>
          <w:szCs w:val="24"/>
        </w:rPr>
        <w:t xml:space="preserve"> </w:t>
      </w:r>
    </w:p>
    <w:p w14:paraId="22BCD6C4" w14:textId="2B6025EB" w:rsidR="00CC0BE3" w:rsidRPr="0035314E" w:rsidRDefault="008622FF" w:rsidP="00CC0BE3">
      <w:pPr>
        <w:ind w:firstLine="480"/>
        <w:rPr>
          <w:szCs w:val="24"/>
        </w:rPr>
      </w:pPr>
      <w:bookmarkStart w:id="3" w:name="_Hlk144234737"/>
      <w:r w:rsidRPr="0035314E">
        <w:rPr>
          <w:noProof/>
        </w:rPr>
        <mc:AlternateContent>
          <mc:Choice Requires="wps">
            <w:drawing>
              <wp:anchor distT="0" distB="0" distL="114300" distR="114300" simplePos="0" relativeHeight="251701248" behindDoc="0" locked="0" layoutInCell="1" allowOverlap="1" wp14:anchorId="52D608CE" wp14:editId="229B6D15">
                <wp:simplePos x="0" y="0"/>
                <wp:positionH relativeFrom="margin">
                  <wp:align>center</wp:align>
                </wp:positionH>
                <wp:positionV relativeFrom="paragraph">
                  <wp:posOffset>3184573</wp:posOffset>
                </wp:positionV>
                <wp:extent cx="5491480" cy="210820"/>
                <wp:effectExtent l="0" t="0" r="0" b="0"/>
                <wp:wrapTopAndBottom/>
                <wp:docPr id="1098533323" name="文本框 1"/>
                <wp:cNvGraphicFramePr/>
                <a:graphic xmlns:a="http://schemas.openxmlformats.org/drawingml/2006/main">
                  <a:graphicData uri="http://schemas.microsoft.com/office/word/2010/wordprocessingShape">
                    <wps:wsp>
                      <wps:cNvSpPr txBox="1"/>
                      <wps:spPr>
                        <a:xfrm>
                          <a:off x="0" y="0"/>
                          <a:ext cx="5491480" cy="210820"/>
                        </a:xfrm>
                        <a:prstGeom prst="rect">
                          <a:avLst/>
                        </a:prstGeom>
                        <a:solidFill>
                          <a:prstClr val="white"/>
                        </a:solidFill>
                        <a:ln>
                          <a:noFill/>
                        </a:ln>
                      </wps:spPr>
                      <wps:txbx>
                        <w:txbxContent>
                          <w:p w14:paraId="5D2C8642" w14:textId="0C371447" w:rsidR="003C2377" w:rsidRDefault="003C2377" w:rsidP="001D075D">
                            <w:pPr>
                              <w:ind w:firstLineChars="0" w:firstLine="0"/>
                              <w:jc w:val="center"/>
                              <w:rPr>
                                <w:rFonts w:ascii="黑体" w:eastAsia="黑体" w:hAnsi="黑体"/>
                                <w:sz w:val="22"/>
                                <w:szCs w:val="21"/>
                              </w:rPr>
                            </w:pPr>
                            <w:r w:rsidRPr="001D075D">
                              <w:rPr>
                                <w:rFonts w:ascii="黑体" w:eastAsia="黑体" w:hAnsi="黑体" w:hint="eastAsia"/>
                                <w:sz w:val="22"/>
                                <w:szCs w:val="21"/>
                              </w:rPr>
                              <w:t xml:space="preserve">图 </w:t>
                            </w:r>
                            <w:r w:rsidRPr="001D075D">
                              <w:rPr>
                                <w:rFonts w:ascii="黑体" w:eastAsia="黑体" w:hAnsi="黑体"/>
                                <w:sz w:val="22"/>
                                <w:szCs w:val="21"/>
                              </w:rPr>
                              <w:fldChar w:fldCharType="begin"/>
                            </w:r>
                            <w:r w:rsidRPr="001D075D">
                              <w:rPr>
                                <w:rFonts w:ascii="黑体" w:eastAsia="黑体" w:hAnsi="黑体"/>
                                <w:sz w:val="22"/>
                                <w:szCs w:val="21"/>
                              </w:rPr>
                              <w:instrText xml:space="preserve"> </w:instrText>
                            </w:r>
                            <w:r w:rsidRPr="001D075D">
                              <w:rPr>
                                <w:rFonts w:ascii="黑体" w:eastAsia="黑体" w:hAnsi="黑体" w:hint="eastAsia"/>
                                <w:sz w:val="22"/>
                                <w:szCs w:val="21"/>
                              </w:rPr>
                              <w:instrText>SEQ 图 \* ARABIC</w:instrText>
                            </w:r>
                            <w:r w:rsidRPr="001D075D">
                              <w:rPr>
                                <w:rFonts w:ascii="黑体" w:eastAsia="黑体" w:hAnsi="黑体"/>
                                <w:sz w:val="22"/>
                                <w:szCs w:val="21"/>
                              </w:rPr>
                              <w:instrText xml:space="preserve"> </w:instrText>
                            </w:r>
                            <w:r w:rsidRPr="001D075D">
                              <w:rPr>
                                <w:rFonts w:ascii="黑体" w:eastAsia="黑体" w:hAnsi="黑体"/>
                                <w:sz w:val="22"/>
                                <w:szCs w:val="21"/>
                              </w:rPr>
                              <w:fldChar w:fldCharType="separate"/>
                            </w:r>
                            <w:r w:rsidR="00097388">
                              <w:rPr>
                                <w:rFonts w:ascii="黑体" w:eastAsia="黑体" w:hAnsi="黑体"/>
                                <w:noProof/>
                                <w:sz w:val="22"/>
                                <w:szCs w:val="21"/>
                              </w:rPr>
                              <w:t>1</w:t>
                            </w:r>
                            <w:r w:rsidRPr="001D075D">
                              <w:rPr>
                                <w:rFonts w:ascii="黑体" w:eastAsia="黑体" w:hAnsi="黑体"/>
                                <w:sz w:val="22"/>
                                <w:szCs w:val="21"/>
                              </w:rPr>
                              <w:fldChar w:fldCharType="end"/>
                            </w:r>
                            <w:r w:rsidRPr="001D075D">
                              <w:rPr>
                                <w:rFonts w:ascii="黑体" w:eastAsia="黑体" w:hAnsi="黑体"/>
                                <w:sz w:val="22"/>
                                <w:szCs w:val="21"/>
                              </w:rPr>
                              <w:t xml:space="preserve"> </w:t>
                            </w:r>
                            <w:bookmarkStart w:id="4" w:name="OLE_LINK6"/>
                            <w:r w:rsidR="00020E55" w:rsidRPr="0035314E">
                              <w:rPr>
                                <w:rFonts w:eastAsia="黑体" w:hint="eastAsia"/>
                                <w:sz w:val="22"/>
                                <w:szCs w:val="21"/>
                              </w:rPr>
                              <w:t>(a)</w:t>
                            </w:r>
                            <w:bookmarkEnd w:id="4"/>
                            <w:r w:rsidRPr="0035314E">
                              <w:rPr>
                                <w:rFonts w:eastAsia="黑体" w:cs="Times New Roman"/>
                                <w:sz w:val="22"/>
                                <w:szCs w:val="21"/>
                              </w:rPr>
                              <w:t>Van Der Pawn</w:t>
                            </w:r>
                            <w:r w:rsidRPr="0035314E">
                              <w:rPr>
                                <w:rFonts w:eastAsia="黑体" w:hint="eastAsia"/>
                                <w:sz w:val="22"/>
                                <w:szCs w:val="21"/>
                              </w:rPr>
                              <w:t>结构示意图和</w:t>
                            </w:r>
                            <w:r w:rsidR="00020E55" w:rsidRPr="0035314E">
                              <w:rPr>
                                <w:rFonts w:eastAsia="黑体" w:hint="eastAsia"/>
                                <w:sz w:val="22"/>
                                <w:szCs w:val="21"/>
                              </w:rPr>
                              <w:t>(b)</w:t>
                            </w:r>
                            <w:r w:rsidRPr="001D075D">
                              <w:rPr>
                                <w:rFonts w:ascii="黑体" w:eastAsia="黑体" w:hAnsi="黑体" w:hint="eastAsia"/>
                                <w:sz w:val="22"/>
                                <w:szCs w:val="21"/>
                              </w:rPr>
                              <w:t>范德堡结构电场分布图</w:t>
                            </w:r>
                          </w:p>
                          <w:p w14:paraId="3660BE32" w14:textId="77777777" w:rsidR="00BE177F" w:rsidRDefault="00BE177F" w:rsidP="001D075D">
                            <w:pPr>
                              <w:ind w:firstLineChars="0" w:firstLine="0"/>
                              <w:jc w:val="center"/>
                              <w:rPr>
                                <w:rFonts w:ascii="黑体" w:eastAsia="黑体" w:hAnsi="黑体"/>
                                <w:sz w:val="22"/>
                                <w:szCs w:val="21"/>
                              </w:rPr>
                            </w:pPr>
                          </w:p>
                          <w:p w14:paraId="56014671" w14:textId="77777777" w:rsidR="00BE177F" w:rsidRDefault="00BE177F" w:rsidP="001D075D">
                            <w:pPr>
                              <w:ind w:firstLineChars="0" w:firstLine="0"/>
                              <w:jc w:val="center"/>
                              <w:rPr>
                                <w:rFonts w:ascii="黑体" w:eastAsia="黑体" w:hAnsi="黑体"/>
                                <w:sz w:val="22"/>
                                <w:szCs w:val="21"/>
                              </w:rPr>
                            </w:pPr>
                          </w:p>
                          <w:p w14:paraId="330EA353" w14:textId="77777777" w:rsidR="00BE177F" w:rsidRDefault="00BE177F" w:rsidP="001D075D">
                            <w:pPr>
                              <w:ind w:firstLineChars="0" w:firstLine="0"/>
                              <w:jc w:val="center"/>
                              <w:rPr>
                                <w:rFonts w:ascii="黑体" w:eastAsia="黑体" w:hAnsi="黑体"/>
                                <w:sz w:val="22"/>
                                <w:szCs w:val="21"/>
                              </w:rPr>
                            </w:pPr>
                          </w:p>
                          <w:p w14:paraId="749FA19B" w14:textId="77777777" w:rsidR="00B100C5" w:rsidRDefault="00B100C5" w:rsidP="001D075D">
                            <w:pPr>
                              <w:ind w:firstLineChars="0" w:firstLine="0"/>
                              <w:jc w:val="center"/>
                              <w:rPr>
                                <w:rFonts w:ascii="黑体" w:eastAsia="黑体" w:hAnsi="黑体"/>
                                <w:sz w:val="22"/>
                                <w:szCs w:val="21"/>
                              </w:rPr>
                            </w:pPr>
                          </w:p>
                          <w:p w14:paraId="22BC2CD8" w14:textId="77777777" w:rsidR="00B100C5" w:rsidRDefault="00B100C5" w:rsidP="001D075D">
                            <w:pPr>
                              <w:ind w:firstLineChars="0" w:firstLine="0"/>
                              <w:jc w:val="center"/>
                              <w:rPr>
                                <w:rFonts w:ascii="黑体" w:eastAsia="黑体" w:hAnsi="黑体"/>
                                <w:sz w:val="22"/>
                                <w:szCs w:val="21"/>
                              </w:rPr>
                            </w:pPr>
                          </w:p>
                          <w:p w14:paraId="6AF989E6" w14:textId="77777777" w:rsidR="00B100C5" w:rsidRPr="001D075D" w:rsidRDefault="00B100C5" w:rsidP="001D075D">
                            <w:pPr>
                              <w:ind w:firstLineChars="0" w:firstLine="0"/>
                              <w:jc w:val="center"/>
                              <w:rPr>
                                <w:rFonts w:ascii="黑体" w:eastAsia="黑体" w:hAnsi="黑体"/>
                                <w:noProof/>
                                <w:sz w:val="22"/>
                                <w:szCs w:val="21"/>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D608CE" id="_x0000_t202" coordsize="21600,21600" o:spt="202" path="m,l,21600r21600,l21600,xe">
                <v:stroke joinstyle="miter"/>
                <v:path gradientshapeok="t" o:connecttype="rect"/>
              </v:shapetype>
              <v:shape id="文本框 1" o:spid="_x0000_s1026" type="#_x0000_t202" style="position:absolute;left:0;text-align:left;margin-left:0;margin-top:250.75pt;width:432.4pt;height:16.6pt;z-index:25170124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" stroked="f">
                <v:textbox inset="0,0,0,0">
                  <w:txbxContent>
                    <w:p w14:paraId="5D2C8642" w14:textId="0C371447" w:rsidR="003C2377" w:rsidRDefault="003C2377" w:rsidP="001D075D">
                      <w:pPr>
                        <w:ind w:firstLineChars="0" w:firstLine="0"/>
                        <w:jc w:val="center"/>
                        <w:rPr>
                          <w:rFonts w:ascii="黑体" w:eastAsia="黑体" w:hAnsi="黑体"/>
                          <w:sz w:val="22"/>
                          <w:szCs w:val="21"/>
                        </w:rPr>
                      </w:pPr>
                      <w:r w:rsidRPr="001D075D">
                        <w:rPr>
                          <w:rFonts w:ascii="黑体" w:eastAsia="黑体" w:hAnsi="黑体" w:hint="eastAsia"/>
                          <w:sz w:val="22"/>
                          <w:szCs w:val="21"/>
                        </w:rPr>
                        <w:t xml:space="preserve">图 </w:t>
                      </w:r>
                      <w:r w:rsidRPr="001D075D">
                        <w:rPr>
                          <w:rFonts w:ascii="黑体" w:eastAsia="黑体" w:hAnsi="黑体"/>
                          <w:sz w:val="22"/>
                          <w:szCs w:val="21"/>
                        </w:rPr>
                        <w:fldChar w:fldCharType="begin"/>
                      </w:r>
                      <w:r w:rsidRPr="001D075D">
                        <w:rPr>
                          <w:rFonts w:ascii="黑体" w:eastAsia="黑体" w:hAnsi="黑体"/>
                          <w:sz w:val="22"/>
                          <w:szCs w:val="21"/>
                        </w:rPr>
                        <w:instrText xml:space="preserve"> </w:instrText>
                      </w:r>
                      <w:r w:rsidRPr="001D075D">
                        <w:rPr>
                          <w:rFonts w:ascii="黑体" w:eastAsia="黑体" w:hAnsi="黑体" w:hint="eastAsia"/>
                          <w:sz w:val="22"/>
                          <w:szCs w:val="21"/>
                        </w:rPr>
                        <w:instrText>SEQ 图 \* ARABIC</w:instrText>
                      </w:r>
                      <w:r w:rsidRPr="001D075D">
                        <w:rPr>
                          <w:rFonts w:ascii="黑体" w:eastAsia="黑体" w:hAnsi="黑体"/>
                          <w:sz w:val="22"/>
                          <w:szCs w:val="21"/>
                        </w:rPr>
                        <w:instrText xml:space="preserve"> </w:instrText>
                      </w:r>
                      <w:r w:rsidRPr="001D075D">
                        <w:rPr>
                          <w:rFonts w:ascii="黑体" w:eastAsia="黑体" w:hAnsi="黑体"/>
                          <w:sz w:val="22"/>
                          <w:szCs w:val="21"/>
                        </w:rPr>
                        <w:fldChar w:fldCharType="separate"/>
                      </w:r>
                      <w:r w:rsidR="00097388">
                        <w:rPr>
                          <w:rFonts w:ascii="黑体" w:eastAsia="黑体" w:hAnsi="黑体"/>
                          <w:noProof/>
                          <w:sz w:val="22"/>
                          <w:szCs w:val="21"/>
                        </w:rPr>
                        <w:t>1</w:t>
                      </w:r>
                      <w:r w:rsidRPr="001D075D">
                        <w:rPr>
                          <w:rFonts w:ascii="黑体" w:eastAsia="黑体" w:hAnsi="黑体"/>
                          <w:sz w:val="22"/>
                          <w:szCs w:val="21"/>
                        </w:rPr>
                        <w:fldChar w:fldCharType="end"/>
                      </w:r>
                      <w:r w:rsidRPr="001D075D">
                        <w:rPr>
                          <w:rFonts w:ascii="黑体" w:eastAsia="黑体" w:hAnsi="黑体"/>
                          <w:sz w:val="22"/>
                          <w:szCs w:val="21"/>
                        </w:rPr>
                        <w:t xml:space="preserve"> </w:t>
                      </w:r>
                      <w:bookmarkStart w:id="5" w:name="OLE_LINK6"/>
                      <w:r w:rsidR="00020E55" w:rsidRPr="0035314E">
                        <w:rPr>
                          <w:rFonts w:eastAsia="黑体" w:hint="eastAsia"/>
                          <w:sz w:val="22"/>
                          <w:szCs w:val="21"/>
                        </w:rPr>
                        <w:t>(a)</w:t>
                      </w:r>
                      <w:bookmarkEnd w:id="5"/>
                      <w:r w:rsidRPr="0035314E">
                        <w:rPr>
                          <w:rFonts w:eastAsia="黑体" w:cs="Times New Roman"/>
                          <w:sz w:val="22"/>
                          <w:szCs w:val="21"/>
                        </w:rPr>
                        <w:t>Van Der Pawn</w:t>
                      </w:r>
                      <w:r w:rsidRPr="0035314E">
                        <w:rPr>
                          <w:rFonts w:eastAsia="黑体" w:hint="eastAsia"/>
                          <w:sz w:val="22"/>
                          <w:szCs w:val="21"/>
                        </w:rPr>
                        <w:t>结构示意图和</w:t>
                      </w:r>
                      <w:r w:rsidR="00020E55" w:rsidRPr="0035314E">
                        <w:rPr>
                          <w:rFonts w:eastAsia="黑体" w:hint="eastAsia"/>
                          <w:sz w:val="22"/>
                          <w:szCs w:val="21"/>
                        </w:rPr>
                        <w:t>(b)</w:t>
                      </w:r>
                      <w:r w:rsidRPr="001D075D">
                        <w:rPr>
                          <w:rFonts w:ascii="黑体" w:eastAsia="黑体" w:hAnsi="黑体" w:hint="eastAsia"/>
                          <w:sz w:val="22"/>
                          <w:szCs w:val="21"/>
                        </w:rPr>
                        <w:t>范德堡结构电场分布图</w:t>
                      </w:r>
                    </w:p>
                    <w:p w14:paraId="3660BE32" w14:textId="77777777" w:rsidR="00BE177F" w:rsidRDefault="00BE177F" w:rsidP="001D075D">
                      <w:pPr>
                        <w:ind w:firstLineChars="0" w:firstLine="0"/>
                        <w:jc w:val="center"/>
                        <w:rPr>
                          <w:rFonts w:ascii="黑体" w:eastAsia="黑体" w:hAnsi="黑体"/>
                          <w:sz w:val="22"/>
                          <w:szCs w:val="21"/>
                        </w:rPr>
                      </w:pPr>
                    </w:p>
                    <w:p w14:paraId="56014671" w14:textId="77777777" w:rsidR="00BE177F" w:rsidRDefault="00BE177F" w:rsidP="001D075D">
                      <w:pPr>
                        <w:ind w:firstLineChars="0" w:firstLine="0"/>
                        <w:jc w:val="center"/>
                        <w:rPr>
                          <w:rFonts w:ascii="黑体" w:eastAsia="黑体" w:hAnsi="黑体"/>
                          <w:sz w:val="22"/>
                          <w:szCs w:val="21"/>
                        </w:rPr>
                      </w:pPr>
                    </w:p>
                    <w:p w14:paraId="330EA353" w14:textId="77777777" w:rsidR="00BE177F" w:rsidRDefault="00BE177F" w:rsidP="001D075D">
                      <w:pPr>
                        <w:ind w:firstLineChars="0" w:firstLine="0"/>
                        <w:jc w:val="center"/>
                        <w:rPr>
                          <w:rFonts w:ascii="黑体" w:eastAsia="黑体" w:hAnsi="黑体"/>
                          <w:sz w:val="22"/>
                          <w:szCs w:val="21"/>
                        </w:rPr>
                      </w:pPr>
                    </w:p>
                    <w:p w14:paraId="749FA19B" w14:textId="77777777" w:rsidR="00B100C5" w:rsidRDefault="00B100C5" w:rsidP="001D075D">
                      <w:pPr>
                        <w:ind w:firstLineChars="0" w:firstLine="0"/>
                        <w:jc w:val="center"/>
                        <w:rPr>
                          <w:rFonts w:ascii="黑体" w:eastAsia="黑体" w:hAnsi="黑体"/>
                          <w:sz w:val="22"/>
                          <w:szCs w:val="21"/>
                        </w:rPr>
                      </w:pPr>
                    </w:p>
                    <w:p w14:paraId="22BC2CD8" w14:textId="77777777" w:rsidR="00B100C5" w:rsidRDefault="00B100C5" w:rsidP="001D075D">
                      <w:pPr>
                        <w:ind w:firstLineChars="0" w:firstLine="0"/>
                        <w:jc w:val="center"/>
                        <w:rPr>
                          <w:rFonts w:ascii="黑体" w:eastAsia="黑体" w:hAnsi="黑体"/>
                          <w:sz w:val="22"/>
                          <w:szCs w:val="21"/>
                        </w:rPr>
                      </w:pPr>
                    </w:p>
                    <w:p w14:paraId="6AF989E6" w14:textId="77777777" w:rsidR="00B100C5" w:rsidRPr="001D075D" w:rsidRDefault="00B100C5" w:rsidP="001D075D">
                      <w:pPr>
                        <w:ind w:firstLineChars="0" w:firstLine="0"/>
                        <w:jc w:val="center"/>
                        <w:rPr>
                          <w:rFonts w:ascii="黑体" w:eastAsia="黑体" w:hAnsi="黑体"/>
                          <w:noProof/>
                          <w:sz w:val="22"/>
                          <w:szCs w:val="21"/>
                        </w:rPr>
                      </w:pPr>
                    </w:p>
                  </w:txbxContent>
                </v:textbox>
                <w10:wrap type="topAndBottom" anchorx="margin"/>
              </v:shape>
            </w:pict>
          </mc:Fallback>
        </mc:AlternateContent>
      </w:r>
      <w:bookmarkEnd w:id="3"/>
      <w:r w:rsidRPr="0035314E">
        <w:rPr>
          <w:noProof/>
        </w:rPr>
        <w:drawing>
          <wp:anchor distT="0" distB="0" distL="114300" distR="114300" simplePos="0" relativeHeight="251753472" behindDoc="0" locked="0" layoutInCell="1" allowOverlap="1" wp14:anchorId="413882E4" wp14:editId="6DC8E4EC">
            <wp:simplePos x="0" y="0"/>
            <wp:positionH relativeFrom="margin">
              <wp:posOffset>881541</wp:posOffset>
            </wp:positionH>
            <wp:positionV relativeFrom="paragraph">
              <wp:posOffset>1147003</wp:posOffset>
            </wp:positionV>
            <wp:extent cx="3634740" cy="2011680"/>
            <wp:effectExtent l="0" t="0" r="3810" b="7620"/>
            <wp:wrapTopAndBottom/>
            <wp:docPr id="3869087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908703" name=""/>
                    <pic:cNvPicPr/>
                  </pic:nvPicPr>
                  <pic:blipFill>
                    <a:blip r:embed="rId40">
                      <a:extLst>
                        <a:ext uri="{28A0092B-C50C-407E-A947-70E740481C1C}">
                          <a14:useLocalDpi xmlns:a14="http://schemas.microsoft.com/office/drawing/2010/main" val="0"/>
                        </a:ext>
                      </a:extLst>
                    </a:blip>
                    <a:stretch>
                      <a:fillRect/>
                    </a:stretch>
                  </pic:blipFill>
                  <pic:spPr>
                    <a:xfrm>
                      <a:off x="0" y="0"/>
                      <a:ext cx="3634740" cy="2011680"/>
                    </a:xfrm>
                    <a:prstGeom prst="rect">
                      <a:avLst/>
                    </a:prstGeom>
                  </pic:spPr>
                </pic:pic>
              </a:graphicData>
            </a:graphic>
            <wp14:sizeRelH relativeFrom="page">
              <wp14:pctWidth>0</wp14:pctWidth>
            </wp14:sizeRelH>
            <wp14:sizeRelV relativeFrom="page">
              <wp14:pctHeight>0</wp14:pctHeight>
            </wp14:sizeRelV>
          </wp:anchor>
        </w:drawing>
      </w:r>
      <w:r w:rsidR="00CC0BE3" w:rsidRPr="0035314E">
        <w:rPr>
          <w:rFonts w:hint="eastAsia"/>
          <w:szCs w:val="24"/>
        </w:rPr>
        <w:t>由式</w:t>
      </w:r>
      <w:r w:rsidR="00427244" w:rsidRPr="0035314E">
        <w:rPr>
          <w:rFonts w:hint="eastAsia"/>
          <w:szCs w:val="24"/>
        </w:rPr>
        <w:t>(</w:t>
      </w:r>
      <w:r w:rsidR="00CC0BE3" w:rsidRPr="0035314E">
        <w:rPr>
          <w:rFonts w:hint="eastAsia"/>
          <w:szCs w:val="24"/>
        </w:rPr>
        <w:t>3</w:t>
      </w:r>
      <w:r w:rsidR="00427244" w:rsidRPr="0035314E">
        <w:rPr>
          <w:rFonts w:hint="eastAsia"/>
          <w:szCs w:val="24"/>
        </w:rPr>
        <w:t>)</w:t>
      </w:r>
      <w:r w:rsidR="00CC0BE3" w:rsidRPr="0035314E">
        <w:rPr>
          <w:rFonts w:hint="eastAsia"/>
          <w:szCs w:val="24"/>
        </w:rPr>
        <w:t>可看出，范德堡法电导池常数只需测量金属电极高度</w:t>
      </w:r>
      <w:r w:rsidR="000F756C" w:rsidRPr="0035314E">
        <w:rPr>
          <w:rFonts w:hint="eastAsia"/>
          <w:i/>
          <w:szCs w:val="24"/>
        </w:rPr>
        <w:t>h</w:t>
      </w:r>
      <w:r w:rsidR="00CC0BE3" w:rsidRPr="0035314E">
        <w:rPr>
          <w:rFonts w:hint="eastAsia"/>
          <w:szCs w:val="24"/>
        </w:rPr>
        <w:t>即可得到。实际测量时，在相邻两根电极上施加</w:t>
      </w:r>
      <w:proofErr w:type="gramStart"/>
      <w:r w:rsidR="00CC0BE3" w:rsidRPr="0035314E">
        <w:rPr>
          <w:rFonts w:hint="eastAsia"/>
          <w:szCs w:val="24"/>
        </w:rPr>
        <w:t>已知值</w:t>
      </w:r>
      <w:proofErr w:type="gramEnd"/>
      <w:r w:rsidR="00CC0BE3" w:rsidRPr="0035314E">
        <w:rPr>
          <w:rFonts w:hint="eastAsia"/>
          <w:szCs w:val="24"/>
        </w:rPr>
        <w:t>的激励电流，测量其他两根电极间的电压，可得出等效电阻以及溶液电导，由于电导池常数已知，从而可得到溶液的电导率值。</w:t>
      </w:r>
    </w:p>
    <w:p w14:paraId="12337C71" w14:textId="77777777" w:rsidR="00BE177F" w:rsidRPr="0035314E" w:rsidRDefault="00BE177F" w:rsidP="00CC0BE3">
      <w:pPr>
        <w:ind w:firstLine="480"/>
        <w:rPr>
          <w:szCs w:val="24"/>
        </w:rPr>
      </w:pPr>
    </w:p>
    <w:p w14:paraId="4187D506" w14:textId="07E7BE92" w:rsidR="00CC0BE3" w:rsidRPr="0035314E" w:rsidRDefault="00CC0BE3" w:rsidP="00DA663E">
      <w:pPr>
        <w:pStyle w:val="af"/>
      </w:pPr>
      <w:r w:rsidRPr="0035314E">
        <w:rPr>
          <w:rFonts w:hint="eastAsia"/>
        </w:rPr>
        <w:t>4</w:t>
      </w:r>
      <w:r w:rsidRPr="0035314E">
        <w:t>.1.2</w:t>
      </w:r>
      <w:r w:rsidRPr="0035314E">
        <w:rPr>
          <w:rFonts w:hint="eastAsia"/>
        </w:rPr>
        <w:t xml:space="preserve"> </w:t>
      </w:r>
      <w:r w:rsidR="00591849" w:rsidRPr="0035314E">
        <w:rPr>
          <w:rFonts w:hint="eastAsia"/>
        </w:rPr>
        <w:t>溶液极化和双电层效应</w:t>
      </w:r>
    </w:p>
    <w:p w14:paraId="3F555760" w14:textId="7F29EC79" w:rsidR="00981B64" w:rsidRPr="0035314E" w:rsidRDefault="00CC0BE3" w:rsidP="00981B64">
      <w:pPr>
        <w:keepNext/>
        <w:ind w:firstLine="480"/>
        <w:jc w:val="left"/>
      </w:pPr>
      <w:r w:rsidRPr="0035314E">
        <w:rPr>
          <w:rFonts w:hint="eastAsia"/>
          <w:szCs w:val="24"/>
        </w:rPr>
        <w:t>在电解质溶液中通入交流电时，</w:t>
      </w:r>
      <w:r w:rsidR="00020E55" w:rsidRPr="0035314E">
        <w:rPr>
          <w:rFonts w:hint="eastAsia"/>
          <w:szCs w:val="24"/>
        </w:rPr>
        <w:t>电极</w:t>
      </w:r>
      <w:r w:rsidRPr="0035314E">
        <w:rPr>
          <w:rFonts w:hint="eastAsia"/>
          <w:szCs w:val="24"/>
        </w:rPr>
        <w:t>棒和溶液中会发生复杂的电化学反应。电路图如下所示。</w:t>
      </w:r>
      <w:r w:rsidR="007C4A8E" w:rsidRPr="0035314E">
        <w:rPr>
          <w:noProof/>
        </w:rPr>
        <w:lastRenderedPageBreak/>
        <w:drawing>
          <wp:inline distT="0" distB="0" distL="0" distR="0" wp14:anchorId="32F2EA22" wp14:editId="292B4046">
            <wp:extent cx="5274310" cy="1793875"/>
            <wp:effectExtent l="0" t="0" r="2540" b="0"/>
            <wp:docPr id="77698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9820" name=""/>
                    <pic:cNvPicPr/>
                  </pic:nvPicPr>
                  <pic:blipFill>
                    <a:blip r:embed="rId41"/>
                    <a:stretch>
                      <a:fillRect/>
                    </a:stretch>
                  </pic:blipFill>
                  <pic:spPr>
                    <a:xfrm>
                      <a:off x="0" y="0"/>
                      <a:ext cx="5274310" cy="1793875"/>
                    </a:xfrm>
                    <a:prstGeom prst="rect">
                      <a:avLst/>
                    </a:prstGeom>
                  </pic:spPr>
                </pic:pic>
              </a:graphicData>
            </a:graphic>
          </wp:inline>
        </w:drawing>
      </w:r>
    </w:p>
    <w:p w14:paraId="224DD927" w14:textId="7BE19FBB" w:rsidR="00CC0BE3" w:rsidRPr="0035314E" w:rsidRDefault="00981B64" w:rsidP="00D25491">
      <w:pPr>
        <w:ind w:firstLineChars="0" w:firstLine="0"/>
        <w:jc w:val="center"/>
        <w:rPr>
          <w:rFonts w:eastAsia="黑体"/>
          <w:sz w:val="22"/>
          <w:szCs w:val="21"/>
        </w:rPr>
      </w:pPr>
      <w:r w:rsidRPr="0035314E">
        <w:rPr>
          <w:rFonts w:eastAsia="黑体" w:hint="eastAsia"/>
          <w:sz w:val="22"/>
          <w:szCs w:val="21"/>
        </w:rPr>
        <w:t>图</w:t>
      </w:r>
      <w:r w:rsidRPr="0035314E">
        <w:rPr>
          <w:rFonts w:eastAsia="黑体" w:hint="eastAsia"/>
          <w:sz w:val="22"/>
          <w:szCs w:val="21"/>
        </w:rPr>
        <w:t xml:space="preserve"> </w:t>
      </w:r>
      <w:r w:rsidRPr="0035314E">
        <w:rPr>
          <w:rFonts w:eastAsia="黑体"/>
          <w:sz w:val="22"/>
          <w:szCs w:val="21"/>
        </w:rPr>
        <w:fldChar w:fldCharType="begin"/>
      </w:r>
      <w:r w:rsidRPr="0035314E">
        <w:rPr>
          <w:rFonts w:eastAsia="黑体"/>
          <w:sz w:val="22"/>
          <w:szCs w:val="21"/>
        </w:rPr>
        <w:instrText xml:space="preserve"> </w:instrText>
      </w:r>
      <w:r w:rsidRPr="0035314E">
        <w:rPr>
          <w:rFonts w:eastAsia="黑体" w:hint="eastAsia"/>
          <w:sz w:val="22"/>
          <w:szCs w:val="21"/>
        </w:rPr>
        <w:instrText xml:space="preserve">SEQ </w:instrText>
      </w:r>
      <w:r w:rsidRPr="0035314E">
        <w:rPr>
          <w:rFonts w:eastAsia="黑体" w:hint="eastAsia"/>
          <w:sz w:val="22"/>
          <w:szCs w:val="21"/>
        </w:rPr>
        <w:instrText>图</w:instrText>
      </w:r>
      <w:r w:rsidRPr="0035314E">
        <w:rPr>
          <w:rFonts w:eastAsia="黑体" w:hint="eastAsia"/>
          <w:sz w:val="22"/>
          <w:szCs w:val="21"/>
        </w:rPr>
        <w:instrText xml:space="preserve"> \* ARABIC</w:instrText>
      </w:r>
      <w:r w:rsidRPr="0035314E">
        <w:rPr>
          <w:rFonts w:eastAsia="黑体"/>
          <w:sz w:val="22"/>
          <w:szCs w:val="21"/>
        </w:rPr>
        <w:instrText xml:space="preserve"> </w:instrText>
      </w:r>
      <w:r w:rsidRPr="0035314E">
        <w:rPr>
          <w:rFonts w:eastAsia="黑体"/>
          <w:sz w:val="22"/>
          <w:szCs w:val="21"/>
        </w:rPr>
        <w:fldChar w:fldCharType="separate"/>
      </w:r>
      <w:r w:rsidR="00097388">
        <w:rPr>
          <w:rFonts w:eastAsia="黑体"/>
          <w:noProof/>
          <w:sz w:val="22"/>
          <w:szCs w:val="21"/>
        </w:rPr>
        <w:t>2</w:t>
      </w:r>
      <w:r w:rsidRPr="0035314E">
        <w:rPr>
          <w:rFonts w:eastAsia="黑体"/>
          <w:sz w:val="22"/>
          <w:szCs w:val="21"/>
        </w:rPr>
        <w:fldChar w:fldCharType="end"/>
      </w:r>
      <w:r w:rsidR="00020E55" w:rsidRPr="0035314E">
        <w:rPr>
          <w:rFonts w:eastAsia="黑体" w:hint="eastAsia"/>
          <w:sz w:val="22"/>
          <w:szCs w:val="21"/>
        </w:rPr>
        <w:t>(a)</w:t>
      </w:r>
      <w:r w:rsidR="00FC688E" w:rsidRPr="0035314E">
        <w:rPr>
          <w:rFonts w:eastAsia="黑体" w:hint="eastAsia"/>
          <w:sz w:val="22"/>
          <w:szCs w:val="21"/>
        </w:rPr>
        <w:t>电子</w:t>
      </w:r>
      <w:r w:rsidR="00907CA1" w:rsidRPr="0035314E">
        <w:rPr>
          <w:rFonts w:eastAsia="黑体" w:hint="eastAsia"/>
          <w:sz w:val="22"/>
          <w:szCs w:val="21"/>
        </w:rPr>
        <w:t>移动</w:t>
      </w:r>
      <w:r w:rsidR="007F46AF" w:rsidRPr="0035314E">
        <w:rPr>
          <w:rFonts w:eastAsia="黑体" w:hint="eastAsia"/>
          <w:sz w:val="22"/>
          <w:szCs w:val="21"/>
        </w:rPr>
        <w:t>示意</w:t>
      </w:r>
      <w:r w:rsidR="007C4A8E" w:rsidRPr="0035314E">
        <w:rPr>
          <w:rFonts w:eastAsia="黑体" w:hint="eastAsia"/>
          <w:sz w:val="22"/>
          <w:szCs w:val="21"/>
        </w:rPr>
        <w:t>图</w:t>
      </w:r>
      <w:r w:rsidR="00454A77" w:rsidRPr="0035314E">
        <w:rPr>
          <w:rFonts w:eastAsia="黑体" w:hint="eastAsia"/>
          <w:sz w:val="22"/>
          <w:szCs w:val="21"/>
        </w:rPr>
        <w:t>和</w:t>
      </w:r>
      <w:r w:rsidR="00020E55" w:rsidRPr="0035314E">
        <w:rPr>
          <w:rFonts w:eastAsia="黑体" w:hint="eastAsia"/>
          <w:sz w:val="22"/>
          <w:szCs w:val="21"/>
        </w:rPr>
        <w:t>(b)</w:t>
      </w:r>
      <w:r w:rsidR="00454A77" w:rsidRPr="0035314E">
        <w:rPr>
          <w:rFonts w:eastAsia="黑体" w:hint="eastAsia"/>
          <w:sz w:val="22"/>
          <w:szCs w:val="21"/>
        </w:rPr>
        <w:t>等效电路</w:t>
      </w:r>
      <w:r w:rsidRPr="0035314E">
        <w:rPr>
          <w:rFonts w:eastAsia="黑体" w:hint="eastAsia"/>
          <w:sz w:val="22"/>
          <w:szCs w:val="21"/>
        </w:rPr>
        <w:t>图</w:t>
      </w:r>
    </w:p>
    <w:p w14:paraId="60AAB65F" w14:textId="77777777" w:rsidR="006702C4" w:rsidRPr="0035314E" w:rsidRDefault="006702C4" w:rsidP="00D25491">
      <w:pPr>
        <w:ind w:firstLineChars="0" w:firstLine="0"/>
        <w:jc w:val="center"/>
        <w:rPr>
          <w:sz w:val="22"/>
          <w:szCs w:val="21"/>
        </w:rPr>
      </w:pPr>
    </w:p>
    <w:p w14:paraId="741FB46B" w14:textId="3D756523" w:rsidR="00ED2672" w:rsidRPr="0035314E" w:rsidRDefault="00CC0BE3" w:rsidP="00CC0BE3">
      <w:pPr>
        <w:ind w:firstLine="480"/>
        <w:rPr>
          <w:szCs w:val="24"/>
        </w:rPr>
      </w:pPr>
      <w:r w:rsidRPr="0035314E">
        <w:rPr>
          <w:rFonts w:hint="eastAsia"/>
          <w:szCs w:val="24"/>
        </w:rPr>
        <w:t>溶液会因为交流电场的存在而发生极化；</w:t>
      </w:r>
      <w:r w:rsidR="00020E55" w:rsidRPr="0035314E">
        <w:rPr>
          <w:rFonts w:hint="eastAsia"/>
          <w:szCs w:val="24"/>
        </w:rPr>
        <w:t>电极</w:t>
      </w:r>
      <w:r w:rsidRPr="0035314E">
        <w:rPr>
          <w:rFonts w:hint="eastAsia"/>
          <w:szCs w:val="24"/>
        </w:rPr>
        <w:t>棒上会存在超电势和电化学极化；</w:t>
      </w:r>
      <w:r w:rsidR="00020E55" w:rsidRPr="0035314E">
        <w:rPr>
          <w:rFonts w:hint="eastAsia"/>
          <w:szCs w:val="24"/>
        </w:rPr>
        <w:t>电极</w:t>
      </w:r>
      <w:r w:rsidRPr="0035314E">
        <w:rPr>
          <w:rFonts w:hint="eastAsia"/>
          <w:szCs w:val="24"/>
        </w:rPr>
        <w:t>棒与电解质的交界处，还会存在界面接触电阻</w:t>
      </w:r>
      <w:r w:rsidR="004619B7" w:rsidRPr="0035314E">
        <w:rPr>
          <w:position w:val="-12"/>
        </w:rPr>
        <w:object w:dxaOrig="360" w:dyaOrig="380" w14:anchorId="22095DB9">
          <v:shape id="_x0000_i1040" type="#_x0000_t75" style="width:18.3pt;height:19.4pt" o:ole="">
            <v:imagedata r:id="rId42" o:title=""/>
          </v:shape>
          <o:OLEObject Type="Embed" ProgID="Equation.DSMT4" ShapeID="_x0000_i1040" DrawAspect="Content" ObjectID="_1761767265" r:id="rId43"/>
        </w:object>
      </w:r>
      <w:r w:rsidRPr="0035314E">
        <w:rPr>
          <w:rFonts w:hint="eastAsia"/>
          <w:szCs w:val="24"/>
        </w:rPr>
        <w:t>和双电层</w:t>
      </w:r>
      <w:r w:rsidR="004619B7" w:rsidRPr="0035314E">
        <w:rPr>
          <w:position w:val="-12"/>
        </w:rPr>
        <w:object w:dxaOrig="380" w:dyaOrig="380" w14:anchorId="37B40611">
          <v:shape id="_x0000_i1041" type="#_x0000_t75" style="width:19.4pt;height:19.4pt" o:ole="">
            <v:imagedata r:id="rId44" o:title=""/>
          </v:shape>
          <o:OLEObject Type="Embed" ProgID="Equation.DSMT4" ShapeID="_x0000_i1041" DrawAspect="Content" ObjectID="_1761767266" r:id="rId45"/>
        </w:object>
      </w:r>
      <w:r w:rsidRPr="0035314E">
        <w:rPr>
          <w:rFonts w:hint="eastAsia"/>
          <w:szCs w:val="24"/>
        </w:rPr>
        <w:t>，二者在电路中属于并联关系。其中介质极化、超电势、电化学极化和接触电阻，对实验影响微小，因此可以忽略掉。</w:t>
      </w:r>
    </w:p>
    <w:p w14:paraId="7174EC23" w14:textId="77777777" w:rsidR="00ED2672" w:rsidRPr="0035314E" w:rsidRDefault="00CC0BE3" w:rsidP="00CC0BE3">
      <w:pPr>
        <w:ind w:firstLine="480"/>
        <w:rPr>
          <w:szCs w:val="24"/>
        </w:rPr>
      </w:pPr>
      <w:r w:rsidRPr="0035314E">
        <w:rPr>
          <w:rFonts w:hint="eastAsia"/>
          <w:szCs w:val="24"/>
        </w:rPr>
        <w:t>同样的，由于电子与离子不能直接交换电荷，在界面处形成带电的两个平面，为双电层，本质上是相当于一个电容，其阻抗为</w:t>
      </w:r>
    </w:p>
    <w:p w14:paraId="2A6F6EA9" w14:textId="37535974" w:rsidR="00ED2672" w:rsidRPr="0035314E" w:rsidRDefault="00ED2672" w:rsidP="00ED2672">
      <w:pPr>
        <w:pStyle w:val="ac"/>
        <w:spacing w:before="93" w:after="93"/>
      </w:pPr>
      <w:r w:rsidRPr="0035314E">
        <w:tab/>
      </w:r>
      <w:r w:rsidR="004619B7" w:rsidRPr="0035314E">
        <w:rPr>
          <w:position w:val="-4"/>
        </w:rPr>
        <w:object w:dxaOrig="1440" w:dyaOrig="780" w14:anchorId="2E31D758">
          <v:shape id="_x0000_i1042" type="#_x0000_t75" style="width:1in;height:39.3pt" o:ole="">
            <v:imagedata r:id="rId46" o:title=""/>
          </v:shape>
          <o:OLEObject Type="Embed" ProgID="Equation.DSMT4" ShapeID="_x0000_i1042" DrawAspect="Content" ObjectID="_1761767267" r:id="rId47"/>
        </w:object>
      </w:r>
      <w:r w:rsidRPr="0035314E">
        <w:tab/>
      </w:r>
      <w:r w:rsidR="00427244" w:rsidRPr="0035314E">
        <w:rPr>
          <w:rFonts w:hint="eastAsia"/>
        </w:rPr>
        <w:t>(</w:t>
      </w:r>
      <w:r w:rsidRPr="0035314E">
        <w:rPr>
          <w:rFonts w:hint="eastAsia"/>
        </w:rPr>
        <w:t>4</w:t>
      </w:r>
      <w:r w:rsidR="00427244" w:rsidRPr="0035314E">
        <w:rPr>
          <w:rFonts w:hint="eastAsia"/>
        </w:rPr>
        <w:t>)</w:t>
      </w:r>
    </w:p>
    <w:p w14:paraId="000F0EB9" w14:textId="77777777" w:rsidR="00ED2672" w:rsidRPr="0035314E" w:rsidRDefault="00CC0BE3" w:rsidP="00ED2672">
      <w:pPr>
        <w:pStyle w:val="ac"/>
        <w:spacing w:before="93" w:after="93"/>
        <w:rPr>
          <w:szCs w:val="24"/>
        </w:rPr>
      </w:pPr>
      <w:r w:rsidRPr="0035314E">
        <w:rPr>
          <w:rFonts w:hint="eastAsia"/>
          <w:szCs w:val="24"/>
        </w:rPr>
        <w:t>其中总阻抗为</w:t>
      </w:r>
    </w:p>
    <w:p w14:paraId="1F906AC3" w14:textId="5CA27715" w:rsidR="00CC0BE3" w:rsidRPr="0035314E" w:rsidRDefault="00ED2672" w:rsidP="00ED2672">
      <w:pPr>
        <w:pStyle w:val="ac"/>
        <w:spacing w:before="93" w:after="93"/>
      </w:pPr>
      <w:r w:rsidRPr="0035314E">
        <w:tab/>
      </w:r>
      <w:r w:rsidR="004619B7" w:rsidRPr="0035314E">
        <w:rPr>
          <w:position w:val="-4"/>
        </w:rPr>
        <w:object w:dxaOrig="1520" w:dyaOrig="780" w14:anchorId="6A0EC3DF">
          <v:shape id="_x0000_i1043" type="#_x0000_t75" style="width:75.9pt;height:39.3pt" o:ole="">
            <v:imagedata r:id="rId48" o:title=""/>
          </v:shape>
          <o:OLEObject Type="Embed" ProgID="Equation.DSMT4" ShapeID="_x0000_i1043" DrawAspect="Content" ObjectID="_1761767268" r:id="rId49"/>
        </w:object>
      </w:r>
      <w:r w:rsidRPr="0035314E">
        <w:tab/>
      </w:r>
      <w:r w:rsidR="00427244" w:rsidRPr="0035314E">
        <w:rPr>
          <w:rFonts w:hint="eastAsia"/>
        </w:rPr>
        <w:t>(</w:t>
      </w:r>
      <w:r w:rsidRPr="0035314E">
        <w:rPr>
          <w:rFonts w:hint="eastAsia"/>
        </w:rPr>
        <w:t>5</w:t>
      </w:r>
      <w:r w:rsidR="00427244" w:rsidRPr="0035314E">
        <w:t>)</w:t>
      </w:r>
    </w:p>
    <w:p w14:paraId="32514A39" w14:textId="1C852CA8" w:rsidR="006702C4" w:rsidRPr="0035314E" w:rsidRDefault="00827C13" w:rsidP="006808DD">
      <w:pPr>
        <w:ind w:firstLine="480"/>
        <w:jc w:val="left"/>
        <w:rPr>
          <w:szCs w:val="24"/>
        </w:rPr>
      </w:pPr>
      <w:r w:rsidRPr="0035314E">
        <w:rPr>
          <w:noProof/>
          <w:szCs w:val="24"/>
        </w:rPr>
        <w:drawing>
          <wp:anchor distT="0" distB="0" distL="114300" distR="114300" simplePos="0" relativeHeight="251666432" behindDoc="0" locked="0" layoutInCell="1" allowOverlap="1" wp14:anchorId="44D09608" wp14:editId="5015BB42">
            <wp:simplePos x="0" y="0"/>
            <wp:positionH relativeFrom="margin">
              <wp:posOffset>1180986</wp:posOffset>
            </wp:positionH>
            <wp:positionV relativeFrom="paragraph">
              <wp:posOffset>863600</wp:posOffset>
            </wp:positionV>
            <wp:extent cx="2737485" cy="1327150"/>
            <wp:effectExtent l="0" t="0" r="5715" b="6350"/>
            <wp:wrapTopAndBottom/>
            <wp:docPr id="30393233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932333" name=""/>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737485" cy="1327150"/>
                    </a:xfrm>
                    <a:prstGeom prst="rect">
                      <a:avLst/>
                    </a:prstGeom>
                  </pic:spPr>
                </pic:pic>
              </a:graphicData>
            </a:graphic>
            <wp14:sizeRelH relativeFrom="page">
              <wp14:pctWidth>0</wp14:pctWidth>
            </wp14:sizeRelH>
            <wp14:sizeRelV relativeFrom="page">
              <wp14:pctHeight>0</wp14:pctHeight>
            </wp14:sizeRelV>
          </wp:anchor>
        </w:drawing>
      </w:r>
      <w:r w:rsidR="00D46ADF" w:rsidRPr="0035314E">
        <w:rPr>
          <w:noProof/>
        </w:rPr>
        <mc:AlternateContent>
          <mc:Choice Requires="wps">
            <w:drawing>
              <wp:anchor distT="0" distB="0" distL="114300" distR="114300" simplePos="0" relativeHeight="251703296" behindDoc="0" locked="0" layoutInCell="1" allowOverlap="1" wp14:anchorId="5E48F469" wp14:editId="782A1890">
                <wp:simplePos x="0" y="0"/>
                <wp:positionH relativeFrom="margin">
                  <wp:align>center</wp:align>
                </wp:positionH>
                <wp:positionV relativeFrom="paragraph">
                  <wp:posOffset>2245783</wp:posOffset>
                </wp:positionV>
                <wp:extent cx="2737485" cy="635"/>
                <wp:effectExtent l="0" t="0" r="5715" b="0"/>
                <wp:wrapTopAndBottom/>
                <wp:docPr id="1816524278" name="文本框 1"/>
                <wp:cNvGraphicFramePr/>
                <a:graphic xmlns:a="http://schemas.openxmlformats.org/drawingml/2006/main">
                  <a:graphicData uri="http://schemas.microsoft.com/office/word/2010/wordprocessingShape">
                    <wps:wsp>
                      <wps:cNvSpPr txBox="1"/>
                      <wps:spPr>
                        <a:xfrm>
                          <a:off x="0" y="0"/>
                          <a:ext cx="2737485" cy="635"/>
                        </a:xfrm>
                        <a:prstGeom prst="rect">
                          <a:avLst/>
                        </a:prstGeom>
                        <a:solidFill>
                          <a:prstClr val="white"/>
                        </a:solidFill>
                        <a:ln>
                          <a:noFill/>
                        </a:ln>
                      </wps:spPr>
                      <wps:txbx>
                        <w:txbxContent>
                          <w:p w14:paraId="29D5B058" w14:textId="1DEEB80F" w:rsidR="00D46ADF" w:rsidRPr="00F02FEF" w:rsidRDefault="009957CC" w:rsidP="00F02FEF">
                            <w:pPr>
                              <w:ind w:firstLineChars="0" w:firstLine="0"/>
                              <w:jc w:val="center"/>
                              <w:rPr>
                                <w:rFonts w:ascii="黑体" w:eastAsia="黑体" w:hAnsi="黑体"/>
                                <w:sz w:val="22"/>
                                <w:szCs w:val="21"/>
                              </w:rPr>
                            </w:pPr>
                            <w:r w:rsidRPr="006702C4">
                              <w:rPr>
                                <w:rFonts w:ascii="黑体" w:eastAsia="黑体" w:hAnsi="黑体" w:hint="eastAsia"/>
                                <w:sz w:val="22"/>
                                <w:szCs w:val="21"/>
                              </w:rPr>
                              <w:t xml:space="preserve">图 </w:t>
                            </w:r>
                            <w:r w:rsidRPr="006702C4">
                              <w:rPr>
                                <w:rFonts w:ascii="黑体" w:eastAsia="黑体" w:hAnsi="黑体"/>
                                <w:sz w:val="22"/>
                                <w:szCs w:val="21"/>
                              </w:rPr>
                              <w:fldChar w:fldCharType="begin"/>
                            </w:r>
                            <w:r w:rsidRPr="006702C4">
                              <w:rPr>
                                <w:rFonts w:ascii="黑体" w:eastAsia="黑体" w:hAnsi="黑体"/>
                                <w:sz w:val="22"/>
                                <w:szCs w:val="21"/>
                              </w:rPr>
                              <w:instrText xml:space="preserve"> </w:instrText>
                            </w:r>
                            <w:r w:rsidRPr="006702C4">
                              <w:rPr>
                                <w:rFonts w:ascii="黑体" w:eastAsia="黑体" w:hAnsi="黑体" w:hint="eastAsia"/>
                                <w:sz w:val="22"/>
                                <w:szCs w:val="21"/>
                              </w:rPr>
                              <w:instrText>SEQ 图 \* ARABIC</w:instrText>
                            </w:r>
                            <w:r w:rsidRPr="006702C4">
                              <w:rPr>
                                <w:rFonts w:ascii="黑体" w:eastAsia="黑体" w:hAnsi="黑体"/>
                                <w:sz w:val="22"/>
                                <w:szCs w:val="21"/>
                              </w:rPr>
                              <w:instrText xml:space="preserve"> </w:instrText>
                            </w:r>
                            <w:r w:rsidRPr="006702C4">
                              <w:rPr>
                                <w:rFonts w:ascii="黑体" w:eastAsia="黑体" w:hAnsi="黑体"/>
                                <w:sz w:val="22"/>
                                <w:szCs w:val="21"/>
                              </w:rPr>
                              <w:fldChar w:fldCharType="separate"/>
                            </w:r>
                            <w:r w:rsidR="00097388">
                              <w:rPr>
                                <w:rFonts w:ascii="黑体" w:eastAsia="黑体" w:hAnsi="黑体"/>
                                <w:noProof/>
                                <w:sz w:val="22"/>
                                <w:szCs w:val="21"/>
                              </w:rPr>
                              <w:t>3</w:t>
                            </w:r>
                            <w:r w:rsidRPr="006702C4">
                              <w:rPr>
                                <w:rFonts w:ascii="黑体" w:eastAsia="黑体" w:hAnsi="黑体"/>
                                <w:sz w:val="22"/>
                                <w:szCs w:val="21"/>
                              </w:rPr>
                              <w:fldChar w:fldCharType="end"/>
                            </w:r>
                            <w:r w:rsidRPr="006702C4">
                              <w:rPr>
                                <w:rFonts w:ascii="黑体" w:eastAsia="黑体" w:hAnsi="黑体" w:hint="eastAsia"/>
                                <w:sz w:val="22"/>
                                <w:szCs w:val="21"/>
                              </w:rPr>
                              <w:t>简化电路图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E48F469" id="_x0000_s1027" type="#_x0000_t202" style="position:absolute;left:0;text-align:left;margin-left:0;margin-top:176.85pt;width:215.55pt;height:.05pt;z-index:25170329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" stroked="f">
                <v:textbox style="mso-fit-shape-to-text:t" inset="0,0,0,0">
                  <w:txbxContent>
                    <w:p w14:paraId="29D5B058" w14:textId="1DEEB80F" w:rsidR="00D46ADF" w:rsidRPr="00F02FEF" w:rsidRDefault="009957CC" w:rsidP="00F02FEF">
                      <w:pPr>
                        <w:ind w:firstLineChars="0" w:firstLine="0"/>
                        <w:jc w:val="center"/>
                        <w:rPr>
                          <w:rFonts w:ascii="黑体" w:eastAsia="黑体" w:hAnsi="黑体"/>
                          <w:sz w:val="22"/>
                          <w:szCs w:val="21"/>
                        </w:rPr>
                      </w:pPr>
                      <w:r w:rsidRPr="006702C4">
                        <w:rPr>
                          <w:rFonts w:ascii="黑体" w:eastAsia="黑体" w:hAnsi="黑体" w:hint="eastAsia"/>
                          <w:sz w:val="22"/>
                          <w:szCs w:val="21"/>
                        </w:rPr>
                        <w:t xml:space="preserve">图 </w:t>
                      </w:r>
                      <w:r w:rsidRPr="006702C4">
                        <w:rPr>
                          <w:rFonts w:ascii="黑体" w:eastAsia="黑体" w:hAnsi="黑体"/>
                          <w:sz w:val="22"/>
                          <w:szCs w:val="21"/>
                        </w:rPr>
                        <w:fldChar w:fldCharType="begin"/>
                      </w:r>
                      <w:r w:rsidRPr="006702C4">
                        <w:rPr>
                          <w:rFonts w:ascii="黑体" w:eastAsia="黑体" w:hAnsi="黑体"/>
                          <w:sz w:val="22"/>
                          <w:szCs w:val="21"/>
                        </w:rPr>
                        <w:instrText xml:space="preserve"> </w:instrText>
                      </w:r>
                      <w:r w:rsidRPr="006702C4">
                        <w:rPr>
                          <w:rFonts w:ascii="黑体" w:eastAsia="黑体" w:hAnsi="黑体" w:hint="eastAsia"/>
                          <w:sz w:val="22"/>
                          <w:szCs w:val="21"/>
                        </w:rPr>
                        <w:instrText>SEQ 图 \* ARABIC</w:instrText>
                      </w:r>
                      <w:r w:rsidRPr="006702C4">
                        <w:rPr>
                          <w:rFonts w:ascii="黑体" w:eastAsia="黑体" w:hAnsi="黑体"/>
                          <w:sz w:val="22"/>
                          <w:szCs w:val="21"/>
                        </w:rPr>
                        <w:instrText xml:space="preserve"> </w:instrText>
                      </w:r>
                      <w:r w:rsidRPr="006702C4">
                        <w:rPr>
                          <w:rFonts w:ascii="黑体" w:eastAsia="黑体" w:hAnsi="黑体"/>
                          <w:sz w:val="22"/>
                          <w:szCs w:val="21"/>
                        </w:rPr>
                        <w:fldChar w:fldCharType="separate"/>
                      </w:r>
                      <w:r w:rsidR="00097388">
                        <w:rPr>
                          <w:rFonts w:ascii="黑体" w:eastAsia="黑体" w:hAnsi="黑体"/>
                          <w:noProof/>
                          <w:sz w:val="22"/>
                          <w:szCs w:val="21"/>
                        </w:rPr>
                        <w:t>3</w:t>
                      </w:r>
                      <w:r w:rsidRPr="006702C4">
                        <w:rPr>
                          <w:rFonts w:ascii="黑体" w:eastAsia="黑体" w:hAnsi="黑体"/>
                          <w:sz w:val="22"/>
                          <w:szCs w:val="21"/>
                        </w:rPr>
                        <w:fldChar w:fldCharType="end"/>
                      </w:r>
                      <w:r w:rsidRPr="006702C4">
                        <w:rPr>
                          <w:rFonts w:ascii="黑体" w:eastAsia="黑体" w:hAnsi="黑体" w:hint="eastAsia"/>
                          <w:sz w:val="22"/>
                          <w:szCs w:val="21"/>
                        </w:rPr>
                        <w:t>简化电路图</w:t>
                      </w:r>
                    </w:p>
                  </w:txbxContent>
                </v:textbox>
                <w10:wrap type="topAndBottom" anchorx="margin"/>
              </v:shape>
            </w:pict>
          </mc:Fallback>
        </mc:AlternateContent>
      </w:r>
      <w:r w:rsidR="00CC0BE3" w:rsidRPr="0035314E">
        <w:rPr>
          <w:rFonts w:hint="eastAsia"/>
          <w:szCs w:val="24"/>
        </w:rPr>
        <w:t>由公式可以看出，交流电的频率越大，其阻抗对测量的影响越小。实验中，要尽可能的减少双电层对实验的影响，因此，</w:t>
      </w:r>
      <w:r w:rsidR="00591849" w:rsidRPr="0035314E">
        <w:rPr>
          <w:rFonts w:hint="eastAsia"/>
          <w:szCs w:val="24"/>
        </w:rPr>
        <w:t>在实验中</w:t>
      </w:r>
      <w:r w:rsidR="00CC0BE3" w:rsidRPr="0035314E">
        <w:rPr>
          <w:rFonts w:hint="eastAsia"/>
          <w:szCs w:val="24"/>
        </w:rPr>
        <w:t>要采用高频交流电。最终，电路可以简化为如图</w:t>
      </w:r>
      <w:r w:rsidR="001C1FAB" w:rsidRPr="0035314E">
        <w:rPr>
          <w:rFonts w:hint="eastAsia"/>
          <w:szCs w:val="24"/>
        </w:rPr>
        <w:t>3</w:t>
      </w:r>
      <w:r w:rsidR="00CC0BE3" w:rsidRPr="0035314E">
        <w:rPr>
          <w:rFonts w:hint="eastAsia"/>
          <w:szCs w:val="24"/>
        </w:rPr>
        <w:t>所示。</w:t>
      </w:r>
    </w:p>
    <w:p w14:paraId="2FB650BC" w14:textId="1682207F" w:rsidR="00F02FEF" w:rsidRPr="0035314E" w:rsidRDefault="00F02FEF" w:rsidP="00F02FEF">
      <w:pPr>
        <w:pStyle w:val="af"/>
      </w:pPr>
      <w:r w:rsidRPr="0035314E">
        <w:rPr>
          <w:rFonts w:hint="eastAsia"/>
        </w:rPr>
        <w:lastRenderedPageBreak/>
        <w:t>4</w:t>
      </w:r>
      <w:r w:rsidRPr="0035314E">
        <w:t xml:space="preserve">.1.3 </w:t>
      </w:r>
      <w:r w:rsidRPr="0035314E">
        <w:rPr>
          <w:rFonts w:hint="eastAsia"/>
        </w:rPr>
        <w:t>温度</w:t>
      </w:r>
      <w:r w:rsidR="00195B6F" w:rsidRPr="0035314E">
        <w:rPr>
          <w:rFonts w:hint="eastAsia"/>
        </w:rPr>
        <w:t>校正系数</w:t>
      </w:r>
    </w:p>
    <w:p w14:paraId="1DB3A91C" w14:textId="1D9C20FC" w:rsidR="008D1A4D" w:rsidRPr="0035314E" w:rsidRDefault="008D1A4D" w:rsidP="008D1A4D">
      <w:pPr>
        <w:ind w:firstLine="480"/>
      </w:pPr>
      <w:r w:rsidRPr="0035314E">
        <w:rPr>
          <w:rFonts w:hint="eastAsia"/>
        </w:rPr>
        <w:t>由于在实际测量过程中，不同温度下对应的溶液电导率的值有较大差异，因此在测量时还需要测量环境的温度，来对电导率进行温度补偿的修正。</w:t>
      </w:r>
    </w:p>
    <w:p w14:paraId="618C2173" w14:textId="3C0EF0BD" w:rsidR="008D1A4D" w:rsidRPr="0035314E" w:rsidRDefault="008D1A4D" w:rsidP="008D1A4D">
      <w:pPr>
        <w:ind w:firstLine="480"/>
      </w:pPr>
      <w:r w:rsidRPr="0035314E">
        <w:rPr>
          <w:rFonts w:hint="eastAsia"/>
        </w:rPr>
        <w:t>通过查阅文献，温度</w:t>
      </w:r>
      <w:r w:rsidR="00195B6F" w:rsidRPr="0035314E">
        <w:rPr>
          <w:rFonts w:hint="eastAsia"/>
        </w:rPr>
        <w:t>校正系数</w:t>
      </w:r>
      <w:r w:rsidR="004619B7" w:rsidRPr="0035314E">
        <w:rPr>
          <w:position w:val="-12"/>
        </w:rPr>
        <w:object w:dxaOrig="260" w:dyaOrig="360" w14:anchorId="34B25397">
          <v:shape id="_x0000_i1044" type="#_x0000_t75" style="width:13.3pt;height:18.3pt" o:ole="">
            <v:imagedata r:id="rId51" o:title=""/>
          </v:shape>
          <o:OLEObject Type="Embed" ProgID="Equation.DSMT4" ShapeID="_x0000_i1044" DrawAspect="Content" ObjectID="_1761767269" r:id="rId52"/>
        </w:object>
      </w:r>
      <w:r w:rsidRPr="0035314E">
        <w:rPr>
          <w:rFonts w:hint="eastAsia"/>
        </w:rPr>
        <w:t>可以用</w:t>
      </w:r>
      <w:r w:rsidR="00573695" w:rsidRPr="0035314E">
        <w:rPr>
          <w:rFonts w:hint="eastAsia"/>
        </w:rPr>
        <w:t>（</w:t>
      </w:r>
      <w:r w:rsidR="00573695" w:rsidRPr="0035314E">
        <w:rPr>
          <w:rFonts w:hint="eastAsia"/>
        </w:rPr>
        <w:t>6</w:t>
      </w:r>
      <w:r w:rsidR="00573695" w:rsidRPr="0035314E">
        <w:rPr>
          <w:rFonts w:hint="eastAsia"/>
        </w:rPr>
        <w:t>）</w:t>
      </w:r>
      <w:r w:rsidRPr="0035314E">
        <w:rPr>
          <w:rFonts w:hint="eastAsia"/>
        </w:rPr>
        <w:t>式来表示</w:t>
      </w:r>
      <w:r w:rsidR="004619B7" w:rsidRPr="0035314E">
        <w:rPr>
          <w:position w:val="-4"/>
        </w:rPr>
        <w:object w:dxaOrig="200" w:dyaOrig="300" w14:anchorId="78ABF2AB">
          <v:shape id="_x0000_i1045" type="#_x0000_t75" style="width:9.95pt;height:14.95pt" o:ole="">
            <v:imagedata r:id="rId53" o:title=""/>
          </v:shape>
          <o:OLEObject Type="Embed" ProgID="Equation.DSMT4" ShapeID="_x0000_i1045" DrawAspect="Content" ObjectID="_1761767270" r:id="rId54"/>
        </w:object>
      </w:r>
    </w:p>
    <w:p w14:paraId="146EDCEE" w14:textId="3589B769" w:rsidR="0086357E" w:rsidRPr="0035314E" w:rsidRDefault="008B6112" w:rsidP="00871816">
      <w:pPr>
        <w:pStyle w:val="ac"/>
        <w:spacing w:before="93" w:after="93"/>
        <w:jc w:val="left"/>
      </w:pPr>
      <w:r w:rsidRPr="0035314E">
        <w:tab/>
      </w:r>
      <w:r w:rsidR="004619B7" w:rsidRPr="0035314E">
        <w:rPr>
          <w:position w:val="-4"/>
        </w:rPr>
        <w:object w:dxaOrig="2840" w:dyaOrig="360" w14:anchorId="7A1E1CC8">
          <v:shape id="_x0000_i1046" type="#_x0000_t75" style="width:142.3pt;height:18.3pt" o:ole="">
            <v:imagedata r:id="rId55" o:title=""/>
          </v:shape>
          <o:OLEObject Type="Embed" ProgID="Equation.DSMT4" ShapeID="_x0000_i1046" DrawAspect="Content" ObjectID="_1761767271" r:id="rId56"/>
        </w:object>
      </w:r>
      <w:r w:rsidR="00D34A56" w:rsidRPr="0035314E">
        <w:tab/>
      </w:r>
      <w:r w:rsidR="00D34A56" w:rsidRPr="0035314E">
        <w:rPr>
          <w:rFonts w:hint="eastAsia"/>
        </w:rPr>
        <w:t>（</w:t>
      </w:r>
      <w:r w:rsidR="008F220B" w:rsidRPr="0035314E">
        <w:rPr>
          <w:rFonts w:hint="eastAsia"/>
        </w:rPr>
        <w:t>6</w:t>
      </w:r>
      <w:r w:rsidR="00D34A56" w:rsidRPr="0035314E">
        <w:rPr>
          <w:rFonts w:hint="eastAsia"/>
        </w:rPr>
        <w:t>）</w:t>
      </w:r>
    </w:p>
    <w:p w14:paraId="28E216C8" w14:textId="243655FC" w:rsidR="00D34A56" w:rsidRPr="0035314E" w:rsidRDefault="00D34A56" w:rsidP="00D34A56">
      <w:pPr>
        <w:ind w:firstLine="480"/>
      </w:pPr>
      <w:r w:rsidRPr="0035314E">
        <w:rPr>
          <w:rFonts w:hint="eastAsia"/>
        </w:rPr>
        <w:t>其中，</w:t>
      </w:r>
      <w:r w:rsidR="004619B7" w:rsidRPr="0035314E">
        <w:rPr>
          <w:position w:val="-6"/>
        </w:rPr>
        <w:object w:dxaOrig="160" w:dyaOrig="260" w14:anchorId="3C49CD98">
          <v:shape id="_x0000_i1047" type="#_x0000_t75" style="width:8.3pt;height:13.3pt" o:ole="">
            <v:imagedata r:id="rId57" o:title=""/>
          </v:shape>
          <o:OLEObject Type="Embed" ProgID="Equation.DSMT4" ShapeID="_x0000_i1047" DrawAspect="Content" ObjectID="_1761767272" r:id="rId58"/>
        </w:object>
      </w:r>
      <w:r w:rsidRPr="0035314E">
        <w:rPr>
          <w:rFonts w:hint="eastAsia"/>
        </w:rPr>
        <w:t>为摄氏温度，在</w:t>
      </w:r>
      <w:r w:rsidRPr="0035314E">
        <w:rPr>
          <w:rFonts w:hint="eastAsia"/>
        </w:rPr>
        <w:t>1</w:t>
      </w:r>
      <w:r w:rsidRPr="0035314E">
        <w:t>0-36</w:t>
      </w:r>
      <w:r w:rsidR="0007561F" w:rsidRPr="0035314E">
        <w:rPr>
          <w:rFonts w:hint="eastAsia"/>
        </w:rPr>
        <w:t>℃</w:t>
      </w:r>
      <w:r w:rsidRPr="0035314E">
        <w:rPr>
          <w:rFonts w:hint="eastAsia"/>
        </w:rPr>
        <w:t>之间有效。</w:t>
      </w:r>
      <w:r w:rsidRPr="0035314E">
        <w:rPr>
          <w:rFonts w:hint="eastAsia"/>
        </w:rPr>
        <w:t xml:space="preserve"> </w:t>
      </w:r>
    </w:p>
    <w:p w14:paraId="5004AEE9" w14:textId="29DB563C" w:rsidR="00D34A56" w:rsidRPr="0035314E" w:rsidRDefault="00D34A56" w:rsidP="00D34A56">
      <w:pPr>
        <w:ind w:firstLine="480"/>
      </w:pPr>
      <w:r w:rsidRPr="0035314E">
        <w:rPr>
          <w:rFonts w:hint="eastAsia"/>
        </w:rPr>
        <w:t>最终，</w:t>
      </w:r>
      <w:r w:rsidRPr="0035314E">
        <w:rPr>
          <w:rFonts w:hint="eastAsia"/>
        </w:rPr>
        <w:t>2</w:t>
      </w:r>
      <w:r w:rsidRPr="0035314E">
        <w:t>5</w:t>
      </w:r>
      <w:r w:rsidRPr="0035314E">
        <w:rPr>
          <w:rFonts w:hint="eastAsia"/>
        </w:rPr>
        <w:t>℃下的电导率可以表示为</w:t>
      </w:r>
    </w:p>
    <w:p w14:paraId="21A52E93" w14:textId="12BAF62C" w:rsidR="00D34A56" w:rsidRPr="0035314E" w:rsidRDefault="00871816" w:rsidP="00871816">
      <w:pPr>
        <w:pStyle w:val="ac"/>
        <w:spacing w:before="93" w:after="93"/>
      </w:pPr>
      <w:r w:rsidRPr="0035314E">
        <w:tab/>
      </w:r>
      <w:r w:rsidR="004619B7" w:rsidRPr="0035314E">
        <w:rPr>
          <w:position w:val="-4"/>
        </w:rPr>
        <w:object w:dxaOrig="1440" w:dyaOrig="720" w14:anchorId="69E7906C">
          <v:shape id="_x0000_i1048" type="#_x0000_t75" style="width:1in;height:36pt" o:ole="">
            <v:imagedata r:id="rId59" o:title=""/>
          </v:shape>
          <o:OLEObject Type="Embed" ProgID="Equation.DSMT4" ShapeID="_x0000_i1048" DrawAspect="Content" ObjectID="_1761767273" r:id="rId60"/>
        </w:object>
      </w:r>
      <w:r w:rsidRPr="0035314E">
        <w:tab/>
      </w:r>
      <w:r w:rsidRPr="0035314E">
        <w:rPr>
          <w:rFonts w:hint="eastAsia"/>
        </w:rPr>
        <w:t>（</w:t>
      </w:r>
      <w:r w:rsidR="008F220B" w:rsidRPr="0035314E">
        <w:rPr>
          <w:rFonts w:hint="eastAsia"/>
        </w:rPr>
        <w:t>7</w:t>
      </w:r>
      <w:r w:rsidRPr="0035314E">
        <w:rPr>
          <w:rFonts w:hint="eastAsia"/>
        </w:rPr>
        <w:t>）</w:t>
      </w:r>
    </w:p>
    <w:p w14:paraId="0DF12A14" w14:textId="05323F71" w:rsidR="00430FE2" w:rsidRPr="0035314E" w:rsidRDefault="00430FE2" w:rsidP="00430FE2">
      <w:pPr>
        <w:pStyle w:val="14"/>
      </w:pPr>
      <w:r w:rsidRPr="0035314E">
        <w:rPr>
          <w:rFonts w:hint="eastAsia"/>
        </w:rPr>
        <w:t>4</w:t>
      </w:r>
      <w:r w:rsidRPr="0035314E">
        <w:t>.2</w:t>
      </w:r>
      <w:r w:rsidR="0089704B" w:rsidRPr="0035314E">
        <w:rPr>
          <w:rFonts w:hint="eastAsia"/>
        </w:rPr>
        <w:t>电导率测量的仿真</w:t>
      </w:r>
      <w:r w:rsidR="0089704B" w:rsidRPr="0035314E">
        <w:rPr>
          <w:rFonts w:hint="eastAsia"/>
        </w:rPr>
        <w:t>A</w:t>
      </w:r>
      <w:r w:rsidR="0089704B" w:rsidRPr="0035314E">
        <w:t>PP</w:t>
      </w:r>
      <w:r w:rsidR="0089704B" w:rsidRPr="0035314E">
        <w:rPr>
          <w:rFonts w:hint="eastAsia"/>
        </w:rPr>
        <w:t>开发</w:t>
      </w:r>
    </w:p>
    <w:p w14:paraId="425AA8AE" w14:textId="0FCE00CE" w:rsidR="001B3018" w:rsidRPr="0035314E" w:rsidRDefault="001B3018" w:rsidP="001B3018">
      <w:pPr>
        <w:pStyle w:val="af"/>
      </w:pPr>
      <w:r w:rsidRPr="0035314E">
        <w:rPr>
          <w:rFonts w:hint="eastAsia"/>
        </w:rPr>
        <w:t>4</w:t>
      </w:r>
      <w:r w:rsidRPr="0035314E">
        <w:t>.2.1</w:t>
      </w:r>
      <w:r w:rsidRPr="0035314E">
        <w:rPr>
          <w:rFonts w:hint="eastAsia"/>
        </w:rPr>
        <w:t>仿真软件的选择</w:t>
      </w:r>
    </w:p>
    <w:p w14:paraId="4F4A4F3F" w14:textId="6F352C79" w:rsidR="00430FE2" w:rsidRPr="0035314E" w:rsidRDefault="00E17237" w:rsidP="008629F7">
      <w:pPr>
        <w:ind w:firstLine="480"/>
      </w:pPr>
      <w:r w:rsidRPr="0035314E">
        <w:rPr>
          <w:rFonts w:hint="eastAsia"/>
        </w:rPr>
        <w:t>COMSOL Multip</w:t>
      </w:r>
      <w:r w:rsidR="000F756C" w:rsidRPr="0035314E">
        <w:rPr>
          <w:rFonts w:hint="eastAsia"/>
          <w:iCs/>
        </w:rPr>
        <w:t>h</w:t>
      </w:r>
      <w:r w:rsidRPr="0035314E">
        <w:rPr>
          <w:rFonts w:hint="eastAsia"/>
        </w:rPr>
        <w:t>ysics</w:t>
      </w:r>
      <w:r w:rsidRPr="0035314E">
        <w:rPr>
          <w:rFonts w:hint="eastAsia"/>
        </w:rPr>
        <w:t>软件是一款多物理场仿真软件，基于有限元方法，通过求解偏微分方程</w:t>
      </w:r>
      <w:r w:rsidR="00427244" w:rsidRPr="0035314E">
        <w:rPr>
          <w:rFonts w:hint="eastAsia"/>
        </w:rPr>
        <w:t>(</w:t>
      </w:r>
      <w:r w:rsidRPr="0035314E">
        <w:rPr>
          <w:rFonts w:hint="eastAsia"/>
        </w:rPr>
        <w:t>单场</w:t>
      </w:r>
      <w:r w:rsidR="00427244" w:rsidRPr="0035314E">
        <w:rPr>
          <w:rFonts w:hint="eastAsia"/>
        </w:rPr>
        <w:t>)</w:t>
      </w:r>
      <w:r w:rsidRPr="0035314E">
        <w:rPr>
          <w:rFonts w:hint="eastAsia"/>
        </w:rPr>
        <w:t>或偏微分方程组</w:t>
      </w:r>
      <w:r w:rsidR="00427244" w:rsidRPr="0035314E">
        <w:rPr>
          <w:rFonts w:hint="eastAsia"/>
        </w:rPr>
        <w:t>(</w:t>
      </w:r>
      <w:r w:rsidRPr="0035314E">
        <w:rPr>
          <w:rFonts w:hint="eastAsia"/>
        </w:rPr>
        <w:t>多场</w:t>
      </w:r>
      <w:r w:rsidR="00427244" w:rsidRPr="0035314E">
        <w:rPr>
          <w:rFonts w:hint="eastAsia"/>
        </w:rPr>
        <w:t>)</w:t>
      </w:r>
      <w:r w:rsidRPr="0035314E">
        <w:rPr>
          <w:rFonts w:hint="eastAsia"/>
        </w:rPr>
        <w:t>来实现真实物理现象的仿真。用来分析电磁学、结构力学、声学、流体流动、传热和化工等众多领域的实际工程问题。所以我们使用</w:t>
      </w:r>
      <w:r w:rsidRPr="0035314E">
        <w:rPr>
          <w:rFonts w:hint="eastAsia"/>
        </w:rPr>
        <w:t>COMSOL</w:t>
      </w:r>
      <w:r w:rsidRPr="0035314E">
        <w:rPr>
          <w:rFonts w:hint="eastAsia"/>
        </w:rPr>
        <w:t>软件来仿真不同电导率浓度下</w:t>
      </w:r>
      <w:r w:rsidR="008629F7" w:rsidRPr="0035314E">
        <w:rPr>
          <w:rFonts w:hint="eastAsia"/>
        </w:rPr>
        <w:t>电场分布情况和求解对应电导率下</w:t>
      </w:r>
      <w:proofErr w:type="gramStart"/>
      <w:r w:rsidR="008629F7" w:rsidRPr="0035314E">
        <w:rPr>
          <w:rFonts w:hint="eastAsia"/>
        </w:rPr>
        <w:t>溶液电</w:t>
      </w:r>
      <w:proofErr w:type="gramEnd"/>
      <w:r w:rsidR="008629F7" w:rsidRPr="0035314E">
        <w:rPr>
          <w:rFonts w:hint="eastAsia"/>
        </w:rPr>
        <w:t>阻值</w:t>
      </w:r>
      <w:r w:rsidR="001B3018" w:rsidRPr="0035314E">
        <w:rPr>
          <w:rFonts w:hint="eastAsia"/>
        </w:rPr>
        <w:t>，并验证范德堡法测溶液电导率的可行性。</w:t>
      </w:r>
    </w:p>
    <w:p w14:paraId="40E74345" w14:textId="49E853EF" w:rsidR="001B3018" w:rsidRPr="0035314E" w:rsidRDefault="001B3018" w:rsidP="001B3018">
      <w:pPr>
        <w:pStyle w:val="af"/>
      </w:pPr>
      <w:r w:rsidRPr="0035314E">
        <w:rPr>
          <w:rFonts w:hint="eastAsia"/>
        </w:rPr>
        <w:t>4</w:t>
      </w:r>
      <w:r w:rsidRPr="0035314E">
        <w:t>.2.2</w:t>
      </w:r>
      <w:r w:rsidRPr="0035314E">
        <w:rPr>
          <w:rFonts w:hint="eastAsia"/>
        </w:rPr>
        <w:t>仿真的过程</w:t>
      </w:r>
    </w:p>
    <w:p w14:paraId="5F81A2E9" w14:textId="780B87AB" w:rsidR="0089704B" w:rsidRPr="0035314E" w:rsidRDefault="0089704B" w:rsidP="00053EFF">
      <w:pPr>
        <w:ind w:firstLine="480"/>
      </w:pPr>
      <w:r w:rsidRPr="0035314E">
        <w:rPr>
          <w:rFonts w:hint="eastAsia"/>
        </w:rPr>
        <w:t>步骤</w:t>
      </w:r>
      <w:r w:rsidRPr="0035314E">
        <w:rPr>
          <w:rFonts w:hint="eastAsia"/>
        </w:rPr>
        <w:t>1</w:t>
      </w:r>
      <w:r w:rsidRPr="0035314E">
        <w:rPr>
          <w:rFonts w:hint="eastAsia"/>
        </w:rPr>
        <w:t>，设置参数</w:t>
      </w:r>
      <w:r w:rsidR="00053EFF" w:rsidRPr="0035314E">
        <w:rPr>
          <w:rFonts w:hint="eastAsia"/>
        </w:rPr>
        <w:t>：</w:t>
      </w:r>
    </w:p>
    <w:p w14:paraId="0B53BAF6" w14:textId="64AE1FD2" w:rsidR="0089704B" w:rsidRPr="0035314E" w:rsidRDefault="0089704B" w:rsidP="0089704B">
      <w:pPr>
        <w:ind w:firstLine="480"/>
      </w:pPr>
      <w:r w:rsidRPr="0035314E">
        <w:rPr>
          <w:rFonts w:hint="eastAsia"/>
        </w:rPr>
        <w:t>a</w:t>
      </w:r>
      <w:r w:rsidR="007F6AD6" w:rsidRPr="0035314E">
        <w:rPr>
          <w:rFonts w:hint="eastAsia"/>
        </w:rPr>
        <w:t>.</w:t>
      </w:r>
      <w:r w:rsidRPr="0035314E">
        <w:rPr>
          <w:rFonts w:hint="eastAsia"/>
        </w:rPr>
        <w:t>装置几何属性；外侧大圆代表电导池部分，四个小圆形代表四个电极棒，可以通过调整仿真</w:t>
      </w:r>
      <w:r w:rsidRPr="0035314E">
        <w:rPr>
          <w:rFonts w:hint="eastAsia"/>
        </w:rPr>
        <w:t>APP</w:t>
      </w:r>
      <w:r w:rsidRPr="0035314E">
        <w:rPr>
          <w:rFonts w:hint="eastAsia"/>
        </w:rPr>
        <w:t>面板中的几何参数来改变装置的几何属性，其中电导</w:t>
      </w:r>
      <w:proofErr w:type="gramStart"/>
      <w:r w:rsidRPr="0035314E">
        <w:rPr>
          <w:rFonts w:hint="eastAsia"/>
        </w:rPr>
        <w:t>池高度</w:t>
      </w:r>
      <w:proofErr w:type="gramEnd"/>
      <w:r w:rsidRPr="0035314E">
        <w:rPr>
          <w:rFonts w:hint="eastAsia"/>
        </w:rPr>
        <w:t>设置为</w:t>
      </w:r>
      <w:r w:rsidRPr="0035314E">
        <w:rPr>
          <w:rFonts w:hint="eastAsia"/>
        </w:rPr>
        <w:t>0.005m</w:t>
      </w:r>
      <w:r w:rsidRPr="0035314E">
        <w:rPr>
          <w:rFonts w:hint="eastAsia"/>
        </w:rPr>
        <w:t>，半径为</w:t>
      </w:r>
      <w:r w:rsidRPr="0035314E">
        <w:rPr>
          <w:rFonts w:hint="eastAsia"/>
        </w:rPr>
        <w:t>0.17m</w:t>
      </w:r>
      <w:r w:rsidRPr="0035314E">
        <w:rPr>
          <w:rFonts w:hint="eastAsia"/>
        </w:rPr>
        <w:t>，电极棒半径</w:t>
      </w:r>
      <w:r w:rsidRPr="0035314E">
        <w:rPr>
          <w:rFonts w:hint="eastAsia"/>
        </w:rPr>
        <w:t>0.001m</w:t>
      </w:r>
      <w:r w:rsidRPr="0035314E">
        <w:rPr>
          <w:rFonts w:hint="eastAsia"/>
        </w:rPr>
        <w:t>。</w:t>
      </w:r>
    </w:p>
    <w:p w14:paraId="26381B94" w14:textId="3ADFAACA" w:rsidR="0089704B" w:rsidRPr="0035314E" w:rsidRDefault="0089704B" w:rsidP="0089704B">
      <w:pPr>
        <w:ind w:firstLine="480"/>
      </w:pPr>
      <w:r w:rsidRPr="0035314E">
        <w:rPr>
          <w:rFonts w:hint="eastAsia"/>
        </w:rPr>
        <w:t>b</w:t>
      </w:r>
      <w:r w:rsidR="007F6AD6" w:rsidRPr="0035314E">
        <w:rPr>
          <w:rFonts w:hint="eastAsia"/>
        </w:rPr>
        <w:t>.</w:t>
      </w:r>
      <w:r w:rsidRPr="0035314E">
        <w:rPr>
          <w:rFonts w:hint="eastAsia"/>
        </w:rPr>
        <w:t>电极和溶液的物理属性；打开</w:t>
      </w:r>
      <w:r w:rsidRPr="0035314E">
        <w:rPr>
          <w:rFonts w:hint="eastAsia"/>
        </w:rPr>
        <w:t>App</w:t>
      </w:r>
      <w:r w:rsidRPr="0035314E">
        <w:rPr>
          <w:rFonts w:hint="eastAsia"/>
        </w:rPr>
        <w:t>中可调参数，选择“电极物理属性”“溶液物理属性”进行调整。</w:t>
      </w:r>
    </w:p>
    <w:p w14:paraId="30641BCD" w14:textId="538D576C" w:rsidR="0089704B" w:rsidRPr="0035314E" w:rsidRDefault="0089704B" w:rsidP="0089704B">
      <w:pPr>
        <w:ind w:firstLine="480"/>
      </w:pPr>
      <w:r w:rsidRPr="0035314E">
        <w:rPr>
          <w:rFonts w:hint="eastAsia"/>
        </w:rPr>
        <w:t>c</w:t>
      </w:r>
      <w:r w:rsidR="007F6AD6" w:rsidRPr="0035314E">
        <w:rPr>
          <w:rFonts w:hint="eastAsia"/>
        </w:rPr>
        <w:t>.</w:t>
      </w:r>
      <w:r w:rsidRPr="0035314E">
        <w:rPr>
          <w:rFonts w:hint="eastAsia"/>
        </w:rPr>
        <w:t>信号发生器的输出频率和电压；调整参数面板中“信号发生器”模块，使输入信号为正弦波，由</w:t>
      </w:r>
      <w:r w:rsidR="0007561F" w:rsidRPr="0035314E">
        <w:t>(8)</w:t>
      </w:r>
      <w:r w:rsidRPr="0035314E">
        <w:rPr>
          <w:rFonts w:hint="eastAsia"/>
        </w:rPr>
        <w:t>式来实现</w:t>
      </w:r>
    </w:p>
    <w:p w14:paraId="06AF43ED" w14:textId="465B63B8" w:rsidR="00763D0C" w:rsidRPr="0035314E" w:rsidRDefault="0089704B" w:rsidP="0089704B">
      <w:pPr>
        <w:pStyle w:val="ac"/>
        <w:spacing w:before="93" w:after="93"/>
      </w:pPr>
      <w:r w:rsidRPr="0035314E">
        <w:tab/>
      </w:r>
      <w:r w:rsidR="004619B7" w:rsidRPr="0035314E">
        <w:object w:dxaOrig="2180" w:dyaOrig="360" w14:anchorId="7A10A48C">
          <v:shape id="_x0000_i1049" type="#_x0000_t75" style="width:109.1pt;height:18.3pt" o:ole="">
            <v:imagedata r:id="rId61" o:title=""/>
          </v:shape>
          <o:OLEObject Type="Embed" ProgID="Equation.DSMT4" ShapeID="_x0000_i1049" DrawAspect="Content" ObjectID="_1761767274" r:id="rId62"/>
        </w:object>
      </w:r>
      <w:r w:rsidR="00D920A3" w:rsidRPr="0035314E">
        <w:tab/>
      </w:r>
      <w:r w:rsidR="00427244" w:rsidRPr="0035314E">
        <w:t>(</w:t>
      </w:r>
      <w:r w:rsidR="008F220B" w:rsidRPr="0035314E">
        <w:t>8</w:t>
      </w:r>
      <w:r w:rsidR="00427244" w:rsidRPr="0035314E">
        <w:t>)</w:t>
      </w:r>
    </w:p>
    <w:p w14:paraId="25CF7678" w14:textId="77777777" w:rsidR="00053EFF" w:rsidRPr="0035314E" w:rsidRDefault="00763D0C" w:rsidP="00053EFF">
      <w:pPr>
        <w:pStyle w:val="ac"/>
        <w:spacing w:before="93" w:after="93"/>
      </w:pPr>
      <w:r w:rsidRPr="0035314E">
        <w:rPr>
          <w:rFonts w:hint="eastAsia"/>
        </w:rPr>
        <w:t>其中</w:t>
      </w:r>
      <w:r w:rsidRPr="0035314E">
        <w:rPr>
          <w:rFonts w:hint="eastAsia"/>
          <w:i/>
          <w:iCs/>
        </w:rPr>
        <w:t>A</w:t>
      </w:r>
      <w:r w:rsidRPr="0035314E">
        <w:rPr>
          <w:rFonts w:hint="eastAsia"/>
        </w:rPr>
        <w:t>为电压振幅，</w:t>
      </w:r>
      <m:oMath>
        <m:r>
          <w:rPr>
            <w:rFonts w:ascii="Cambria Math" w:hAnsi="Cambria Math"/>
          </w:rPr>
          <m:t>ω</m:t>
        </m:r>
      </m:oMath>
      <w:r w:rsidRPr="0035314E">
        <w:rPr>
          <w:rFonts w:hint="eastAsia"/>
        </w:rPr>
        <w:t>为</w:t>
      </w:r>
      <w:r w:rsidR="00061D27" w:rsidRPr="0035314E">
        <w:rPr>
          <w:rFonts w:hint="eastAsia"/>
        </w:rPr>
        <w:t>角频率；</w:t>
      </w:r>
      <w:r w:rsidR="00053EFF" w:rsidRPr="0035314E">
        <w:rPr>
          <w:rFonts w:hint="eastAsia"/>
        </w:rPr>
        <w:t>实现在其中相邻两个电极上施加交流信号源，在另外两根电极通过使用“电路”接口中“电压表”功能来实现测量响应电压大</w:t>
      </w:r>
      <w:r w:rsidR="00053EFF" w:rsidRPr="0035314E">
        <w:rPr>
          <w:rFonts w:hint="eastAsia"/>
        </w:rPr>
        <w:lastRenderedPageBreak/>
        <w:t>小。</w:t>
      </w:r>
    </w:p>
    <w:p w14:paraId="686403CA" w14:textId="31A794BE" w:rsidR="00053EFF" w:rsidRPr="0035314E" w:rsidRDefault="00053EFF" w:rsidP="00053EFF">
      <w:pPr>
        <w:ind w:firstLine="480"/>
      </w:pPr>
      <w:r w:rsidRPr="0035314E">
        <w:rPr>
          <w:rFonts w:hint="eastAsia"/>
        </w:rPr>
        <w:t>步骤</w:t>
      </w:r>
      <w:r w:rsidRPr="0035314E">
        <w:rPr>
          <w:rFonts w:hint="eastAsia"/>
        </w:rPr>
        <w:t>2</w:t>
      </w:r>
      <w:r w:rsidRPr="0035314E">
        <w:rPr>
          <w:rFonts w:hint="eastAsia"/>
        </w:rPr>
        <w:t>，计算得出结果：</w:t>
      </w:r>
    </w:p>
    <w:p w14:paraId="2505EE2C" w14:textId="043DB59D" w:rsidR="00053EFF" w:rsidRPr="0035314E" w:rsidRDefault="00053EFF" w:rsidP="00053EFF">
      <w:pPr>
        <w:ind w:firstLine="480"/>
      </w:pPr>
      <w:r w:rsidRPr="0035314E">
        <w:rPr>
          <w:rFonts w:hint="eastAsia"/>
        </w:rPr>
        <w:t>设置好相应参数，点击“计算”按钮，可得到电场线和电势的分布图，如图</w:t>
      </w:r>
      <w:r w:rsidRPr="0035314E">
        <w:rPr>
          <w:rFonts w:hint="eastAsia"/>
        </w:rPr>
        <w:t>4</w:t>
      </w:r>
      <w:r w:rsidRPr="0035314E">
        <w:rPr>
          <w:rFonts w:hint="eastAsia"/>
        </w:rPr>
        <w:t>所示。点击输出面板，可得到对应的电导率值和溶液内电场电势分布动态图，如图</w:t>
      </w:r>
      <w:r w:rsidRPr="0035314E">
        <w:rPr>
          <w:rFonts w:hint="eastAsia"/>
        </w:rPr>
        <w:t>5</w:t>
      </w:r>
      <w:r w:rsidRPr="0035314E">
        <w:rPr>
          <w:rFonts w:hint="eastAsia"/>
        </w:rPr>
        <w:t>所示。</w:t>
      </w:r>
    </w:p>
    <w:p w14:paraId="566C92A6" w14:textId="4E6CF7D7" w:rsidR="00652B68" w:rsidRPr="0035314E" w:rsidRDefault="00E921DD" w:rsidP="00652B68">
      <w:pPr>
        <w:ind w:firstLine="480"/>
        <w:jc w:val="left"/>
      </w:pPr>
      <w:r w:rsidRPr="0035314E">
        <w:rPr>
          <w:noProof/>
        </w:rPr>
        <w:drawing>
          <wp:anchor distT="0" distB="0" distL="114300" distR="114300" simplePos="0" relativeHeight="251761664" behindDoc="0" locked="0" layoutInCell="1" allowOverlap="1" wp14:anchorId="0DA58995" wp14:editId="33EA92AA">
            <wp:simplePos x="0" y="0"/>
            <wp:positionH relativeFrom="margin">
              <wp:align>center</wp:align>
            </wp:positionH>
            <wp:positionV relativeFrom="paragraph">
              <wp:posOffset>0</wp:posOffset>
            </wp:positionV>
            <wp:extent cx="4572000" cy="1454150"/>
            <wp:effectExtent l="0" t="0" r="0" b="0"/>
            <wp:wrapTopAndBottom/>
            <wp:docPr id="542757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5795" name=""/>
                    <pic:cNvPicPr/>
                  </pic:nvPicPr>
                  <pic:blipFill>
                    <a:blip r:embed="rId63">
                      <a:extLst>
                        <a:ext uri="{28A0092B-C50C-407E-A947-70E740481C1C}">
                          <a14:useLocalDpi xmlns:a14="http://schemas.microsoft.com/office/drawing/2010/main" val="0"/>
                        </a:ext>
                      </a:extLst>
                    </a:blip>
                    <a:stretch>
                      <a:fillRect/>
                    </a:stretch>
                  </pic:blipFill>
                  <pic:spPr>
                    <a:xfrm>
                      <a:off x="0" y="0"/>
                      <a:ext cx="4572000" cy="1454150"/>
                    </a:xfrm>
                    <a:prstGeom prst="rect">
                      <a:avLst/>
                    </a:prstGeom>
                  </pic:spPr>
                </pic:pic>
              </a:graphicData>
            </a:graphic>
            <wp14:sizeRelH relativeFrom="page">
              <wp14:pctWidth>0</wp14:pctWidth>
            </wp14:sizeRelH>
            <wp14:sizeRelV relativeFrom="page">
              <wp14:pctHeight>0</wp14:pctHeight>
            </wp14:sizeRelV>
          </wp:anchor>
        </w:drawing>
      </w:r>
      <w:r w:rsidR="00053EFF" w:rsidRPr="0035314E">
        <w:rPr>
          <w:noProof/>
        </w:rPr>
        <mc:AlternateContent>
          <mc:Choice Requires="wps">
            <w:drawing>
              <wp:anchor distT="0" distB="0" distL="114300" distR="114300" simplePos="0" relativeHeight="251708416" behindDoc="0" locked="0" layoutInCell="1" allowOverlap="1" wp14:anchorId="6C066A26" wp14:editId="54B17887">
                <wp:simplePos x="0" y="0"/>
                <wp:positionH relativeFrom="margin">
                  <wp:align>center</wp:align>
                </wp:positionH>
                <wp:positionV relativeFrom="paragraph">
                  <wp:posOffset>1464310</wp:posOffset>
                </wp:positionV>
                <wp:extent cx="4957445" cy="196215"/>
                <wp:effectExtent l="0" t="0" r="0" b="0"/>
                <wp:wrapTopAndBottom/>
                <wp:docPr id="1329033958" name="文本框 1"/>
                <wp:cNvGraphicFramePr/>
                <a:graphic xmlns:a="http://schemas.openxmlformats.org/drawingml/2006/main">
                  <a:graphicData uri="http://schemas.microsoft.com/office/word/2010/wordprocessingShape">
                    <wps:wsp>
                      <wps:cNvSpPr txBox="1"/>
                      <wps:spPr>
                        <a:xfrm>
                          <a:off x="0" y="0"/>
                          <a:ext cx="4957445" cy="196215"/>
                        </a:xfrm>
                        <a:prstGeom prst="rect">
                          <a:avLst/>
                        </a:prstGeom>
                        <a:solidFill>
                          <a:prstClr val="white"/>
                        </a:solidFill>
                        <a:ln>
                          <a:noFill/>
                        </a:ln>
                      </wps:spPr>
                      <wps:txbx>
                        <w:txbxContent>
                          <w:p w14:paraId="1D07ABB7" w14:textId="1C485779" w:rsidR="00AC414D" w:rsidRDefault="00AC414D" w:rsidP="00AC414D">
                            <w:pPr>
                              <w:ind w:firstLine="440"/>
                              <w:jc w:val="center"/>
                              <w:rPr>
                                <w:rFonts w:ascii="黑体" w:eastAsia="黑体" w:hAnsi="黑体"/>
                                <w:sz w:val="22"/>
                                <w:szCs w:val="21"/>
                              </w:rPr>
                            </w:pPr>
                            <w:r w:rsidRPr="00393171">
                              <w:rPr>
                                <w:rFonts w:ascii="黑体" w:eastAsia="黑体" w:hAnsi="黑体" w:hint="eastAsia"/>
                                <w:sz w:val="22"/>
                                <w:szCs w:val="21"/>
                              </w:rPr>
                              <w:t xml:space="preserve">图 </w:t>
                            </w:r>
                            <w:r w:rsidR="00652B68">
                              <w:rPr>
                                <w:rFonts w:ascii="黑体" w:eastAsia="黑体" w:hAnsi="黑体"/>
                                <w:sz w:val="22"/>
                                <w:szCs w:val="21"/>
                              </w:rPr>
                              <w:t>4</w:t>
                            </w:r>
                            <w:r w:rsidR="00020E55" w:rsidRPr="00393171">
                              <w:rPr>
                                <w:rFonts w:ascii="黑体" w:eastAsia="黑体" w:hAnsi="黑体" w:hint="eastAsia"/>
                                <w:sz w:val="22"/>
                                <w:szCs w:val="21"/>
                              </w:rPr>
                              <w:t>(a)</w:t>
                            </w:r>
                            <w:r w:rsidRPr="00393171">
                              <w:rPr>
                                <w:rFonts w:ascii="黑体" w:eastAsia="黑体" w:hAnsi="黑体" w:hint="eastAsia"/>
                                <w:sz w:val="22"/>
                                <w:szCs w:val="21"/>
                              </w:rPr>
                              <w:t>输出结果和</w:t>
                            </w:r>
                            <w:r w:rsidR="00020E55" w:rsidRPr="00393171">
                              <w:rPr>
                                <w:rFonts w:ascii="黑体" w:eastAsia="黑体" w:hAnsi="黑体" w:hint="eastAsia"/>
                                <w:sz w:val="22"/>
                                <w:szCs w:val="21"/>
                              </w:rPr>
                              <w:t>(b)</w:t>
                            </w:r>
                            <w:r w:rsidRPr="00393171">
                              <w:rPr>
                                <w:rFonts w:ascii="黑体" w:eastAsia="黑体" w:hAnsi="黑体" w:hint="eastAsia"/>
                                <w:sz w:val="22"/>
                                <w:szCs w:val="21"/>
                              </w:rPr>
                              <w:t>电极溶液物理性质</w:t>
                            </w:r>
                          </w:p>
                          <w:p w14:paraId="066D1EE8" w14:textId="77777777" w:rsidR="001E3BD4" w:rsidRDefault="001E3BD4" w:rsidP="00AC414D">
                            <w:pPr>
                              <w:ind w:firstLine="440"/>
                              <w:jc w:val="center"/>
                              <w:rPr>
                                <w:rFonts w:ascii="黑体" w:eastAsia="黑体" w:hAnsi="黑体"/>
                                <w:sz w:val="22"/>
                                <w:szCs w:val="21"/>
                              </w:rPr>
                            </w:pPr>
                          </w:p>
                          <w:p w14:paraId="31ADB307" w14:textId="77777777" w:rsidR="001E3BD4" w:rsidRDefault="001E3BD4" w:rsidP="00AC414D">
                            <w:pPr>
                              <w:ind w:firstLine="440"/>
                              <w:jc w:val="center"/>
                              <w:rPr>
                                <w:rFonts w:ascii="黑体" w:eastAsia="黑体" w:hAnsi="黑体"/>
                                <w:sz w:val="22"/>
                                <w:szCs w:val="21"/>
                              </w:rPr>
                            </w:pPr>
                          </w:p>
                          <w:p w14:paraId="5370FE21" w14:textId="77777777" w:rsidR="001E3BD4" w:rsidRDefault="001E3BD4" w:rsidP="00AC414D">
                            <w:pPr>
                              <w:ind w:firstLine="440"/>
                              <w:jc w:val="center"/>
                              <w:rPr>
                                <w:rFonts w:ascii="黑体" w:eastAsia="黑体" w:hAnsi="黑体"/>
                                <w:sz w:val="22"/>
                                <w:szCs w:val="21"/>
                              </w:rPr>
                            </w:pPr>
                          </w:p>
                          <w:p w14:paraId="12EE27EC" w14:textId="77777777" w:rsidR="00184E89" w:rsidRDefault="00184E89" w:rsidP="00AC414D">
                            <w:pPr>
                              <w:ind w:firstLine="440"/>
                              <w:jc w:val="center"/>
                              <w:rPr>
                                <w:rFonts w:ascii="黑体" w:eastAsia="黑体" w:hAnsi="黑体"/>
                                <w:sz w:val="22"/>
                                <w:szCs w:val="21"/>
                              </w:rPr>
                            </w:pPr>
                          </w:p>
                          <w:p w14:paraId="6585848C" w14:textId="77777777" w:rsidR="00184E89" w:rsidRDefault="00184E89" w:rsidP="00AC414D">
                            <w:pPr>
                              <w:ind w:firstLine="440"/>
                              <w:jc w:val="center"/>
                              <w:rPr>
                                <w:rFonts w:ascii="黑体" w:eastAsia="黑体" w:hAnsi="黑体"/>
                                <w:sz w:val="22"/>
                                <w:szCs w:val="21"/>
                              </w:rPr>
                            </w:pPr>
                          </w:p>
                          <w:p w14:paraId="4403A0BA" w14:textId="77777777" w:rsidR="00184E89" w:rsidRDefault="00184E89" w:rsidP="00AC414D">
                            <w:pPr>
                              <w:ind w:firstLine="440"/>
                              <w:jc w:val="center"/>
                              <w:rPr>
                                <w:rFonts w:ascii="黑体" w:eastAsia="黑体" w:hAnsi="黑体"/>
                                <w:sz w:val="22"/>
                                <w:szCs w:val="21"/>
                              </w:rPr>
                            </w:pPr>
                          </w:p>
                          <w:p w14:paraId="7B028409" w14:textId="77777777" w:rsidR="00184E89" w:rsidRDefault="00184E89" w:rsidP="00AC414D">
                            <w:pPr>
                              <w:ind w:firstLine="440"/>
                              <w:jc w:val="center"/>
                              <w:rPr>
                                <w:rFonts w:ascii="黑体" w:eastAsia="黑体" w:hAnsi="黑体"/>
                                <w:noProof/>
                                <w:sz w:val="22"/>
                                <w:szCs w:val="21"/>
                              </w:rPr>
                            </w:pPr>
                          </w:p>
                          <w:p w14:paraId="1590E6E5" w14:textId="77777777" w:rsidR="004E02BF" w:rsidRPr="00393171" w:rsidRDefault="004E02BF" w:rsidP="00AC414D">
                            <w:pPr>
                              <w:ind w:firstLine="440"/>
                              <w:jc w:val="center"/>
                              <w:rPr>
                                <w:rFonts w:ascii="黑体" w:eastAsia="黑体" w:hAnsi="黑体"/>
                                <w:noProof/>
                                <w:sz w:val="22"/>
                                <w:szCs w:val="21"/>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C066A26" id="_x0000_s1028" type="#_x0000_t202" style="position:absolute;left:0;text-align:left;margin-left:0;margin-top:115.3pt;width:390.35pt;height:15.45pt;z-index:25170841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" stroked="f">
                <v:textbox inset="0,0,0,0">
                  <w:txbxContent>
                    <w:p w14:paraId="1D07ABB7" w14:textId="1C485779" w:rsidR="00AC414D" w:rsidRDefault="00AC414D" w:rsidP="00AC414D">
                      <w:pPr>
                        <w:ind w:firstLine="440"/>
                        <w:jc w:val="center"/>
                        <w:rPr>
                          <w:rFonts w:ascii="黑体" w:eastAsia="黑体" w:hAnsi="黑体"/>
                          <w:sz w:val="22"/>
                          <w:szCs w:val="21"/>
                        </w:rPr>
                      </w:pPr>
                      <w:r w:rsidRPr="00393171">
                        <w:rPr>
                          <w:rFonts w:ascii="黑体" w:eastAsia="黑体" w:hAnsi="黑体" w:hint="eastAsia"/>
                          <w:sz w:val="22"/>
                          <w:szCs w:val="21"/>
                        </w:rPr>
                        <w:t xml:space="preserve">图 </w:t>
                      </w:r>
                      <w:r w:rsidR="00652B68">
                        <w:rPr>
                          <w:rFonts w:ascii="黑体" w:eastAsia="黑体" w:hAnsi="黑体"/>
                          <w:sz w:val="22"/>
                          <w:szCs w:val="21"/>
                        </w:rPr>
                        <w:t>4</w:t>
                      </w:r>
                      <w:r w:rsidR="00020E55" w:rsidRPr="00393171">
                        <w:rPr>
                          <w:rFonts w:ascii="黑体" w:eastAsia="黑体" w:hAnsi="黑体" w:hint="eastAsia"/>
                          <w:sz w:val="22"/>
                          <w:szCs w:val="21"/>
                        </w:rPr>
                        <w:t>(a)</w:t>
                      </w:r>
                      <w:r w:rsidRPr="00393171">
                        <w:rPr>
                          <w:rFonts w:ascii="黑体" w:eastAsia="黑体" w:hAnsi="黑体" w:hint="eastAsia"/>
                          <w:sz w:val="22"/>
                          <w:szCs w:val="21"/>
                        </w:rPr>
                        <w:t>输出结果和</w:t>
                      </w:r>
                      <w:r w:rsidR="00020E55" w:rsidRPr="00393171">
                        <w:rPr>
                          <w:rFonts w:ascii="黑体" w:eastAsia="黑体" w:hAnsi="黑体" w:hint="eastAsia"/>
                          <w:sz w:val="22"/>
                          <w:szCs w:val="21"/>
                        </w:rPr>
                        <w:t>(b)</w:t>
                      </w:r>
                      <w:r w:rsidRPr="00393171">
                        <w:rPr>
                          <w:rFonts w:ascii="黑体" w:eastAsia="黑体" w:hAnsi="黑体" w:hint="eastAsia"/>
                          <w:sz w:val="22"/>
                          <w:szCs w:val="21"/>
                        </w:rPr>
                        <w:t>电极溶液物理性质</w:t>
                      </w:r>
                    </w:p>
                    <w:p w14:paraId="066D1EE8" w14:textId="77777777" w:rsidR="001E3BD4" w:rsidRDefault="001E3BD4" w:rsidP="00AC414D">
                      <w:pPr>
                        <w:ind w:firstLine="440"/>
                        <w:jc w:val="center"/>
                        <w:rPr>
                          <w:rFonts w:ascii="黑体" w:eastAsia="黑体" w:hAnsi="黑体"/>
                          <w:sz w:val="22"/>
                          <w:szCs w:val="21"/>
                        </w:rPr>
                      </w:pPr>
                    </w:p>
                    <w:p w14:paraId="31ADB307" w14:textId="77777777" w:rsidR="001E3BD4" w:rsidRDefault="001E3BD4" w:rsidP="00AC414D">
                      <w:pPr>
                        <w:ind w:firstLine="440"/>
                        <w:jc w:val="center"/>
                        <w:rPr>
                          <w:rFonts w:ascii="黑体" w:eastAsia="黑体" w:hAnsi="黑体"/>
                          <w:sz w:val="22"/>
                          <w:szCs w:val="21"/>
                        </w:rPr>
                      </w:pPr>
                    </w:p>
                    <w:p w14:paraId="5370FE21" w14:textId="77777777" w:rsidR="001E3BD4" w:rsidRDefault="001E3BD4" w:rsidP="00AC414D">
                      <w:pPr>
                        <w:ind w:firstLine="440"/>
                        <w:jc w:val="center"/>
                        <w:rPr>
                          <w:rFonts w:ascii="黑体" w:eastAsia="黑体" w:hAnsi="黑体"/>
                          <w:sz w:val="22"/>
                          <w:szCs w:val="21"/>
                        </w:rPr>
                      </w:pPr>
                    </w:p>
                    <w:p w14:paraId="12EE27EC" w14:textId="77777777" w:rsidR="00184E89" w:rsidRDefault="00184E89" w:rsidP="00AC414D">
                      <w:pPr>
                        <w:ind w:firstLine="440"/>
                        <w:jc w:val="center"/>
                        <w:rPr>
                          <w:rFonts w:ascii="黑体" w:eastAsia="黑体" w:hAnsi="黑体"/>
                          <w:sz w:val="22"/>
                          <w:szCs w:val="21"/>
                        </w:rPr>
                      </w:pPr>
                    </w:p>
                    <w:p w14:paraId="6585848C" w14:textId="77777777" w:rsidR="00184E89" w:rsidRDefault="00184E89" w:rsidP="00AC414D">
                      <w:pPr>
                        <w:ind w:firstLine="440"/>
                        <w:jc w:val="center"/>
                        <w:rPr>
                          <w:rFonts w:ascii="黑体" w:eastAsia="黑体" w:hAnsi="黑体"/>
                          <w:sz w:val="22"/>
                          <w:szCs w:val="21"/>
                        </w:rPr>
                      </w:pPr>
                    </w:p>
                    <w:p w14:paraId="4403A0BA" w14:textId="77777777" w:rsidR="00184E89" w:rsidRDefault="00184E89" w:rsidP="00AC414D">
                      <w:pPr>
                        <w:ind w:firstLine="440"/>
                        <w:jc w:val="center"/>
                        <w:rPr>
                          <w:rFonts w:ascii="黑体" w:eastAsia="黑体" w:hAnsi="黑体"/>
                          <w:sz w:val="22"/>
                          <w:szCs w:val="21"/>
                        </w:rPr>
                      </w:pPr>
                    </w:p>
                    <w:p w14:paraId="7B028409" w14:textId="77777777" w:rsidR="00184E89" w:rsidRDefault="00184E89" w:rsidP="00AC414D">
                      <w:pPr>
                        <w:ind w:firstLine="440"/>
                        <w:jc w:val="center"/>
                        <w:rPr>
                          <w:rFonts w:ascii="黑体" w:eastAsia="黑体" w:hAnsi="黑体"/>
                          <w:noProof/>
                          <w:sz w:val="22"/>
                          <w:szCs w:val="21"/>
                        </w:rPr>
                      </w:pPr>
                    </w:p>
                    <w:p w14:paraId="1590E6E5" w14:textId="77777777" w:rsidR="004E02BF" w:rsidRPr="00393171" w:rsidRDefault="004E02BF" w:rsidP="00AC414D">
                      <w:pPr>
                        <w:ind w:firstLine="440"/>
                        <w:jc w:val="center"/>
                        <w:rPr>
                          <w:rFonts w:ascii="黑体" w:eastAsia="黑体" w:hAnsi="黑体"/>
                          <w:noProof/>
                          <w:sz w:val="22"/>
                          <w:szCs w:val="21"/>
                        </w:rPr>
                      </w:pPr>
                    </w:p>
                  </w:txbxContent>
                </v:textbox>
                <w10:wrap type="topAndBottom" anchorx="margin"/>
              </v:shape>
            </w:pict>
          </mc:Fallback>
        </mc:AlternateContent>
      </w:r>
      <w:r w:rsidR="00053EFF" w:rsidRPr="0035314E">
        <w:t xml:space="preserve"> </w:t>
      </w:r>
    </w:p>
    <w:p w14:paraId="3DCDD1CF" w14:textId="6A8D2A8A" w:rsidR="001E3BD4" w:rsidRPr="0035314E" w:rsidRDefault="00B53E08" w:rsidP="00652B68">
      <w:pPr>
        <w:ind w:firstLine="480"/>
      </w:pPr>
      <w:r w:rsidRPr="0035314E">
        <w:rPr>
          <w:noProof/>
        </w:rPr>
        <w:drawing>
          <wp:anchor distT="0" distB="0" distL="114300" distR="114300" simplePos="0" relativeHeight="251673600" behindDoc="0" locked="0" layoutInCell="1" allowOverlap="1" wp14:anchorId="5DD840FE" wp14:editId="7E6215B1">
            <wp:simplePos x="0" y="0"/>
            <wp:positionH relativeFrom="margin">
              <wp:align>center</wp:align>
            </wp:positionH>
            <wp:positionV relativeFrom="paragraph">
              <wp:posOffset>254000</wp:posOffset>
            </wp:positionV>
            <wp:extent cx="3387725" cy="2417445"/>
            <wp:effectExtent l="0" t="0" r="3175" b="1905"/>
            <wp:wrapTopAndBottom/>
            <wp:docPr id="13269791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387725" cy="2417445"/>
                    </a:xfrm>
                    <a:prstGeom prst="rect">
                      <a:avLst/>
                    </a:prstGeom>
                    <a:noFill/>
                  </pic:spPr>
                </pic:pic>
              </a:graphicData>
            </a:graphic>
            <wp14:sizeRelH relativeFrom="page">
              <wp14:pctWidth>0</wp14:pctWidth>
            </wp14:sizeRelH>
            <wp14:sizeRelV relativeFrom="page">
              <wp14:pctHeight>0</wp14:pctHeight>
            </wp14:sizeRelV>
          </wp:anchor>
        </w:drawing>
      </w:r>
      <w:r w:rsidR="00652B68" w:rsidRPr="0035314E">
        <w:rPr>
          <w:rFonts w:hint="eastAsia"/>
        </w:rPr>
        <w:t>电势分布图</w:t>
      </w:r>
      <w:r w:rsidR="00652B68" w:rsidRPr="0035314E">
        <w:rPr>
          <w:rFonts w:hint="eastAsia"/>
        </w:rPr>
        <w:t>(</w:t>
      </w:r>
      <w:r w:rsidR="00652B68" w:rsidRPr="0035314E">
        <w:rPr>
          <w:rFonts w:hint="eastAsia"/>
        </w:rPr>
        <w:t>如图</w:t>
      </w:r>
      <w:r w:rsidR="00652B68" w:rsidRPr="0035314E">
        <w:t>5</w:t>
      </w:r>
      <w:r w:rsidR="00652B68" w:rsidRPr="0035314E">
        <w:rPr>
          <w:rFonts w:hint="eastAsia"/>
        </w:rPr>
        <w:t>所示</w:t>
      </w:r>
      <w:r w:rsidR="00652B68" w:rsidRPr="0035314E">
        <w:rPr>
          <w:rFonts w:hint="eastAsia"/>
        </w:rPr>
        <w:t>)</w:t>
      </w:r>
      <w:r w:rsidR="00652B68" w:rsidRPr="0035314E">
        <w:rPr>
          <w:rFonts w:hint="eastAsia"/>
        </w:rPr>
        <w:t>：</w:t>
      </w:r>
    </w:p>
    <w:p w14:paraId="34AC3B49" w14:textId="7CA8E87A" w:rsidR="0029177C" w:rsidRPr="0035314E" w:rsidRDefault="0029177C" w:rsidP="0029177C">
      <w:pPr>
        <w:pStyle w:val="a9"/>
        <w:spacing w:before="62" w:after="62"/>
        <w:rPr>
          <w:rFonts w:eastAsia="黑体"/>
          <w:noProof/>
          <w:sz w:val="22"/>
          <w:szCs w:val="18"/>
        </w:rPr>
      </w:pPr>
      <w:r w:rsidRPr="0035314E">
        <w:rPr>
          <w:rFonts w:eastAsia="黑体" w:hint="eastAsia"/>
          <w:sz w:val="22"/>
          <w:szCs w:val="18"/>
        </w:rPr>
        <w:t>图</w:t>
      </w:r>
      <w:r w:rsidRPr="0035314E">
        <w:rPr>
          <w:rFonts w:eastAsia="黑体" w:hint="eastAsia"/>
          <w:sz w:val="22"/>
          <w:szCs w:val="18"/>
        </w:rPr>
        <w:t xml:space="preserve"> </w:t>
      </w:r>
      <w:r w:rsidRPr="0035314E">
        <w:rPr>
          <w:rFonts w:eastAsia="黑体"/>
          <w:sz w:val="22"/>
          <w:szCs w:val="18"/>
        </w:rPr>
        <w:t xml:space="preserve">5 </w:t>
      </w:r>
      <w:r w:rsidRPr="0035314E">
        <w:rPr>
          <w:rFonts w:eastAsia="黑体"/>
          <w:sz w:val="22"/>
          <w:szCs w:val="21"/>
        </w:rPr>
        <w:t>25</w:t>
      </w:r>
      <w:r w:rsidRPr="0035314E">
        <w:rPr>
          <w:rFonts w:eastAsia="黑体"/>
          <w:i/>
          <w:sz w:val="22"/>
          <w:szCs w:val="21"/>
        </w:rPr>
        <w:t xml:space="preserve"> </w:t>
      </w:r>
      <w:r w:rsidRPr="0035314E">
        <w:rPr>
          <w:rFonts w:eastAsia="黑体"/>
          <w:sz w:val="22"/>
          <w:szCs w:val="21"/>
        </w:rPr>
        <w:t>mS/cm</w:t>
      </w:r>
      <w:r w:rsidRPr="0035314E">
        <w:rPr>
          <w:rFonts w:eastAsia="黑体" w:hint="eastAsia"/>
          <w:sz w:val="22"/>
          <w:szCs w:val="21"/>
        </w:rPr>
        <w:t>的</w:t>
      </w:r>
      <w:r w:rsidRPr="0035314E">
        <w:rPr>
          <w:rFonts w:eastAsia="黑体" w:hint="eastAsia"/>
          <w:sz w:val="22"/>
          <w:szCs w:val="21"/>
        </w:rPr>
        <w:t>Na</w:t>
      </w:r>
      <w:r w:rsidRPr="0035314E">
        <w:rPr>
          <w:rFonts w:eastAsia="黑体"/>
          <w:sz w:val="22"/>
          <w:szCs w:val="21"/>
        </w:rPr>
        <w:t>C</w:t>
      </w:r>
      <w:r w:rsidRPr="0035314E">
        <w:rPr>
          <w:rFonts w:eastAsia="黑体" w:hint="eastAsia"/>
          <w:sz w:val="22"/>
          <w:szCs w:val="21"/>
        </w:rPr>
        <w:t>l</w:t>
      </w:r>
      <w:r w:rsidRPr="0035314E">
        <w:rPr>
          <w:rFonts w:eastAsia="黑体" w:hint="eastAsia"/>
          <w:sz w:val="22"/>
          <w:szCs w:val="21"/>
        </w:rPr>
        <w:t>溶液电势分布图</w:t>
      </w:r>
    </w:p>
    <w:p w14:paraId="1BE87169" w14:textId="0DDC6013" w:rsidR="0029177C" w:rsidRPr="0035314E" w:rsidRDefault="0029177C" w:rsidP="007F6AD6">
      <w:pPr>
        <w:ind w:firstLine="480"/>
      </w:pPr>
    </w:p>
    <w:p w14:paraId="350EE67C" w14:textId="77777777" w:rsidR="007F6AD6" w:rsidRPr="0035314E" w:rsidRDefault="007F6AD6" w:rsidP="007F6AD6">
      <w:pPr>
        <w:ind w:firstLine="480"/>
      </w:pPr>
    </w:p>
    <w:p w14:paraId="24720DB6" w14:textId="77777777" w:rsidR="007F6AD6" w:rsidRPr="0035314E" w:rsidRDefault="007F6AD6" w:rsidP="007F6AD6">
      <w:pPr>
        <w:ind w:firstLine="480"/>
      </w:pPr>
    </w:p>
    <w:p w14:paraId="3417E915" w14:textId="77777777" w:rsidR="007F6AD6" w:rsidRPr="0035314E" w:rsidRDefault="007F6AD6" w:rsidP="007F6AD6">
      <w:pPr>
        <w:ind w:firstLine="480"/>
      </w:pPr>
    </w:p>
    <w:p w14:paraId="3DED455F" w14:textId="77777777" w:rsidR="007F6AD6" w:rsidRPr="0035314E" w:rsidRDefault="007F6AD6" w:rsidP="007F6AD6">
      <w:pPr>
        <w:ind w:firstLine="480"/>
      </w:pPr>
    </w:p>
    <w:p w14:paraId="4F5C22E6" w14:textId="1823545A" w:rsidR="007F6AD6" w:rsidRPr="0035314E" w:rsidRDefault="007F6AD6" w:rsidP="007F6AD6">
      <w:pPr>
        <w:ind w:firstLine="480"/>
      </w:pPr>
    </w:p>
    <w:p w14:paraId="40DBCEEE" w14:textId="77777777" w:rsidR="007F6AD6" w:rsidRPr="0035314E" w:rsidRDefault="007F6AD6" w:rsidP="007F6AD6">
      <w:pPr>
        <w:ind w:firstLine="480"/>
      </w:pPr>
    </w:p>
    <w:p w14:paraId="7271F807" w14:textId="77777777" w:rsidR="007F6AD6" w:rsidRPr="0035314E" w:rsidRDefault="007F6AD6" w:rsidP="007F6AD6">
      <w:pPr>
        <w:ind w:firstLine="480"/>
      </w:pPr>
    </w:p>
    <w:p w14:paraId="097BA139" w14:textId="353B5940" w:rsidR="00294C7B" w:rsidRPr="0035314E" w:rsidRDefault="003965DE" w:rsidP="003965DE">
      <w:pPr>
        <w:pStyle w:val="14"/>
      </w:pPr>
      <w:r w:rsidRPr="0035314E">
        <w:rPr>
          <w:rFonts w:hint="eastAsia"/>
        </w:rPr>
        <w:lastRenderedPageBreak/>
        <w:t>4</w:t>
      </w:r>
      <w:r w:rsidRPr="0035314E">
        <w:t>.</w:t>
      </w:r>
      <w:r w:rsidR="00E17237" w:rsidRPr="0035314E">
        <w:t>3</w:t>
      </w:r>
      <w:r w:rsidRPr="0035314E">
        <w:rPr>
          <w:rFonts w:hint="eastAsia"/>
        </w:rPr>
        <w:t>装置组成部分</w:t>
      </w:r>
    </w:p>
    <w:p w14:paraId="730FC7A9" w14:textId="67DD38E4" w:rsidR="00294C7B" w:rsidRPr="0035314E" w:rsidRDefault="002B7AAA" w:rsidP="002B7AAA">
      <w:pPr>
        <w:pStyle w:val="af"/>
      </w:pPr>
      <w:r w:rsidRPr="0035314E">
        <w:rPr>
          <w:rFonts w:hint="eastAsia"/>
        </w:rPr>
        <w:t>4</w:t>
      </w:r>
      <w:r w:rsidRPr="0035314E">
        <w:t>.3.1</w:t>
      </w:r>
      <w:r w:rsidRPr="0035314E">
        <w:rPr>
          <w:rFonts w:hint="eastAsia"/>
        </w:rPr>
        <w:t>电导池</w:t>
      </w:r>
    </w:p>
    <w:p w14:paraId="3688785C" w14:textId="187F0A2C" w:rsidR="008F4EBD" w:rsidRPr="0035314E" w:rsidRDefault="006A4F38" w:rsidP="008F4EBD">
      <w:pPr>
        <w:ind w:firstLine="480"/>
      </w:pPr>
      <w:r w:rsidRPr="0035314E">
        <w:rPr>
          <w:noProof/>
        </w:rPr>
        <w:drawing>
          <wp:anchor distT="0" distB="0" distL="114300" distR="114300" simplePos="0" relativeHeight="251754496" behindDoc="0" locked="0" layoutInCell="1" allowOverlap="1" wp14:anchorId="69DDD22E" wp14:editId="6B5027A1">
            <wp:simplePos x="0" y="0"/>
            <wp:positionH relativeFrom="margin">
              <wp:align>center</wp:align>
            </wp:positionH>
            <wp:positionV relativeFrom="paragraph">
              <wp:posOffset>899795</wp:posOffset>
            </wp:positionV>
            <wp:extent cx="4991100" cy="1924050"/>
            <wp:effectExtent l="0" t="0" r="0" b="0"/>
            <wp:wrapTopAndBottom/>
            <wp:docPr id="13533284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328486" name=""/>
                    <pic:cNvPicPr/>
                  </pic:nvPicPr>
                  <pic:blipFill>
                    <a:blip r:embed="rId65">
                      <a:extLst>
                        <a:ext uri="{28A0092B-C50C-407E-A947-70E740481C1C}">
                          <a14:useLocalDpi xmlns:a14="http://schemas.microsoft.com/office/drawing/2010/main" val="0"/>
                        </a:ext>
                      </a:extLst>
                    </a:blip>
                    <a:stretch>
                      <a:fillRect/>
                    </a:stretch>
                  </pic:blipFill>
                  <pic:spPr>
                    <a:xfrm>
                      <a:off x="0" y="0"/>
                      <a:ext cx="4991100" cy="1924050"/>
                    </a:xfrm>
                    <a:prstGeom prst="rect">
                      <a:avLst/>
                    </a:prstGeom>
                  </pic:spPr>
                </pic:pic>
              </a:graphicData>
            </a:graphic>
            <wp14:sizeRelH relativeFrom="page">
              <wp14:pctWidth>0</wp14:pctWidth>
            </wp14:sizeRelH>
            <wp14:sizeRelV relativeFrom="page">
              <wp14:pctHeight>0</wp14:pctHeight>
            </wp14:sizeRelV>
          </wp:anchor>
        </w:drawing>
      </w:r>
      <w:r w:rsidRPr="0035314E">
        <w:rPr>
          <w:noProof/>
        </w:rPr>
        <mc:AlternateContent>
          <mc:Choice Requires="wps">
            <w:drawing>
              <wp:anchor distT="0" distB="0" distL="114300" distR="114300" simplePos="0" relativeHeight="251711488" behindDoc="0" locked="0" layoutInCell="1" allowOverlap="1" wp14:anchorId="764557A2" wp14:editId="23C47BDD">
                <wp:simplePos x="0" y="0"/>
                <wp:positionH relativeFrom="margin">
                  <wp:align>center</wp:align>
                </wp:positionH>
                <wp:positionV relativeFrom="paragraph">
                  <wp:posOffset>2790190</wp:posOffset>
                </wp:positionV>
                <wp:extent cx="5063490" cy="635"/>
                <wp:effectExtent l="0" t="0" r="3810" b="0"/>
                <wp:wrapTopAndBottom/>
                <wp:docPr id="677905870" name="文本框 1"/>
                <wp:cNvGraphicFramePr/>
                <a:graphic xmlns:a="http://schemas.openxmlformats.org/drawingml/2006/main">
                  <a:graphicData uri="http://schemas.microsoft.com/office/word/2010/wordprocessingShape">
                    <wps:wsp>
                      <wps:cNvSpPr txBox="1"/>
                      <wps:spPr>
                        <a:xfrm>
                          <a:off x="0" y="0"/>
                          <a:ext cx="5063490" cy="635"/>
                        </a:xfrm>
                        <a:prstGeom prst="rect">
                          <a:avLst/>
                        </a:prstGeom>
                        <a:solidFill>
                          <a:prstClr val="white"/>
                        </a:solidFill>
                        <a:ln>
                          <a:noFill/>
                        </a:ln>
                      </wps:spPr>
                      <wps:txbx>
                        <w:txbxContent>
                          <w:p w14:paraId="094FB25A" w14:textId="4DF2B857" w:rsidR="00393171" w:rsidRPr="00B47D5F" w:rsidRDefault="004F7A5A" w:rsidP="00B47D5F">
                            <w:pPr>
                              <w:pStyle w:val="a9"/>
                              <w:spacing w:before="62" w:after="62"/>
                              <w:rPr>
                                <w:rFonts w:ascii="黑体" w:eastAsia="黑体" w:hAnsi="黑体"/>
                                <w:sz w:val="22"/>
                                <w:szCs w:val="18"/>
                              </w:rPr>
                            </w:pPr>
                            <w:r w:rsidRPr="00393171">
                              <w:rPr>
                                <w:rFonts w:ascii="黑体" w:eastAsia="黑体" w:hAnsi="黑体" w:hint="eastAsia"/>
                                <w:sz w:val="22"/>
                                <w:szCs w:val="18"/>
                              </w:rPr>
                              <w:t xml:space="preserve">图 </w:t>
                            </w:r>
                            <w:r w:rsidR="007F46F6">
                              <w:rPr>
                                <w:rFonts w:ascii="黑体" w:eastAsia="黑体" w:hAnsi="黑体"/>
                                <w:sz w:val="22"/>
                                <w:szCs w:val="18"/>
                              </w:rPr>
                              <w:t>6</w:t>
                            </w:r>
                            <w:r w:rsidR="00A25E3E">
                              <w:rPr>
                                <w:rFonts w:ascii="黑体" w:eastAsia="黑体" w:hAnsi="黑体"/>
                                <w:sz w:val="22"/>
                                <w:szCs w:val="18"/>
                              </w:rPr>
                              <w:t xml:space="preserve"> </w:t>
                            </w:r>
                            <w:r w:rsidR="00020E55" w:rsidRPr="00393171">
                              <w:rPr>
                                <w:rFonts w:ascii="黑体" w:eastAsia="黑体" w:hAnsi="黑体" w:hint="eastAsia"/>
                                <w:sz w:val="22"/>
                                <w:szCs w:val="18"/>
                              </w:rPr>
                              <w:t>(a)</w:t>
                            </w:r>
                            <w:r w:rsidRPr="00393171">
                              <w:rPr>
                                <w:rFonts w:ascii="黑体" w:eastAsia="黑体" w:hAnsi="黑体" w:hint="eastAsia"/>
                                <w:sz w:val="22"/>
                                <w:szCs w:val="18"/>
                              </w:rPr>
                              <w:t>电导池实物图和</w:t>
                            </w:r>
                            <w:r w:rsidR="00020E55" w:rsidRPr="00393171">
                              <w:rPr>
                                <w:rFonts w:ascii="黑体" w:eastAsia="黑体" w:hAnsi="黑体" w:hint="eastAsia"/>
                                <w:sz w:val="22"/>
                                <w:szCs w:val="18"/>
                              </w:rPr>
                              <w:t>(b)</w:t>
                            </w:r>
                            <w:r w:rsidRPr="00393171">
                              <w:rPr>
                                <w:rFonts w:ascii="黑体" w:eastAsia="黑体" w:hAnsi="黑体" w:hint="eastAsia"/>
                                <w:sz w:val="22"/>
                                <w:szCs w:val="18"/>
                              </w:rPr>
                              <w:t>建模图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64557A2" id="_x0000_s1029" type="#_x0000_t202" style="position:absolute;left:0;text-align:left;margin-left:0;margin-top:219.7pt;width:398.7pt;height:.05pt;z-index:25171148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" stroked="f">
                <v:textbox style="mso-fit-shape-to-text:t" inset="0,0,0,0">
                  <w:txbxContent>
                    <w:p w14:paraId="094FB25A" w14:textId="4DF2B857" w:rsidR="00393171" w:rsidRPr="00B47D5F" w:rsidRDefault="004F7A5A" w:rsidP="00B47D5F">
                      <w:pPr>
                        <w:pStyle w:val="a9"/>
                        <w:spacing w:before="62" w:after="62"/>
                        <w:rPr>
                          <w:rFonts w:ascii="黑体" w:eastAsia="黑体" w:hAnsi="黑体"/>
                          <w:sz w:val="22"/>
                          <w:szCs w:val="18"/>
                        </w:rPr>
                      </w:pPr>
                      <w:r w:rsidRPr="00393171">
                        <w:rPr>
                          <w:rFonts w:ascii="黑体" w:eastAsia="黑体" w:hAnsi="黑体" w:hint="eastAsia"/>
                          <w:sz w:val="22"/>
                          <w:szCs w:val="18"/>
                        </w:rPr>
                        <w:t xml:space="preserve">图 </w:t>
                      </w:r>
                      <w:r w:rsidR="007F46F6">
                        <w:rPr>
                          <w:rFonts w:ascii="黑体" w:eastAsia="黑体" w:hAnsi="黑体"/>
                          <w:sz w:val="22"/>
                          <w:szCs w:val="18"/>
                        </w:rPr>
                        <w:t>6</w:t>
                      </w:r>
                      <w:r w:rsidR="00A25E3E">
                        <w:rPr>
                          <w:rFonts w:ascii="黑体" w:eastAsia="黑体" w:hAnsi="黑体"/>
                          <w:sz w:val="22"/>
                          <w:szCs w:val="18"/>
                        </w:rPr>
                        <w:t xml:space="preserve"> </w:t>
                      </w:r>
                      <w:r w:rsidR="00020E55" w:rsidRPr="00393171">
                        <w:rPr>
                          <w:rFonts w:ascii="黑体" w:eastAsia="黑体" w:hAnsi="黑体" w:hint="eastAsia"/>
                          <w:sz w:val="22"/>
                          <w:szCs w:val="18"/>
                        </w:rPr>
                        <w:t>(a)</w:t>
                      </w:r>
                      <w:r w:rsidRPr="00393171">
                        <w:rPr>
                          <w:rFonts w:ascii="黑体" w:eastAsia="黑体" w:hAnsi="黑体" w:hint="eastAsia"/>
                          <w:sz w:val="22"/>
                          <w:szCs w:val="18"/>
                        </w:rPr>
                        <w:t>电导池实物图和</w:t>
                      </w:r>
                      <w:r w:rsidR="00020E55" w:rsidRPr="00393171">
                        <w:rPr>
                          <w:rFonts w:ascii="黑体" w:eastAsia="黑体" w:hAnsi="黑体" w:hint="eastAsia"/>
                          <w:sz w:val="22"/>
                          <w:szCs w:val="18"/>
                        </w:rPr>
                        <w:t>(b)</w:t>
                      </w:r>
                      <w:r w:rsidRPr="00393171">
                        <w:rPr>
                          <w:rFonts w:ascii="黑体" w:eastAsia="黑体" w:hAnsi="黑体" w:hint="eastAsia"/>
                          <w:sz w:val="22"/>
                          <w:szCs w:val="18"/>
                        </w:rPr>
                        <w:t>建模图</w:t>
                      </w:r>
                    </w:p>
                  </w:txbxContent>
                </v:textbox>
                <w10:wrap type="topAndBottom" anchorx="margin"/>
              </v:shape>
            </w:pict>
          </mc:Fallback>
        </mc:AlternateContent>
      </w:r>
      <w:r w:rsidR="00D85B35" w:rsidRPr="0035314E">
        <w:rPr>
          <w:rFonts w:hint="eastAsia"/>
        </w:rPr>
        <w:t>根据对称性，利用亚</w:t>
      </w:r>
      <w:proofErr w:type="gramStart"/>
      <w:r w:rsidR="00D85B35" w:rsidRPr="0035314E">
        <w:rPr>
          <w:rFonts w:hint="eastAsia"/>
        </w:rPr>
        <w:t>克力板搭建</w:t>
      </w:r>
      <w:proofErr w:type="gramEnd"/>
      <w:r w:rsidR="00D85B35" w:rsidRPr="0035314E">
        <w:rPr>
          <w:rFonts w:hint="eastAsia"/>
        </w:rPr>
        <w:t>内径</w:t>
      </w:r>
      <w:r w:rsidR="00981519" w:rsidRPr="0035314E">
        <w:t>17cm</w:t>
      </w:r>
      <w:r w:rsidR="00157C8B" w:rsidRPr="0035314E">
        <w:rPr>
          <w:rFonts w:hint="eastAsia"/>
        </w:rPr>
        <w:t>，外径</w:t>
      </w:r>
      <w:r w:rsidR="00981519" w:rsidRPr="0035314E">
        <w:t>18cm</w:t>
      </w:r>
      <w:r w:rsidR="00157C8B" w:rsidRPr="0035314E">
        <w:rPr>
          <w:rFonts w:hint="eastAsia"/>
        </w:rPr>
        <w:t>和高</w:t>
      </w:r>
      <w:r w:rsidR="00981519" w:rsidRPr="0035314E">
        <w:t>3.5cm</w:t>
      </w:r>
      <w:r w:rsidR="00157C8B" w:rsidRPr="0035314E">
        <w:rPr>
          <w:rFonts w:hint="eastAsia"/>
        </w:rPr>
        <w:t>的圆柱体，</w:t>
      </w:r>
      <w:r w:rsidR="000C5952" w:rsidRPr="0035314E">
        <w:rPr>
          <w:rFonts w:hint="eastAsia"/>
        </w:rPr>
        <w:t>通过在盖子对称位置上开</w:t>
      </w:r>
      <w:r w:rsidR="001D6751" w:rsidRPr="0035314E">
        <w:rPr>
          <w:rFonts w:hint="eastAsia"/>
        </w:rPr>
        <w:t>4</w:t>
      </w:r>
      <w:r w:rsidR="001D6751" w:rsidRPr="0035314E">
        <w:rPr>
          <w:rFonts w:hint="eastAsia"/>
        </w:rPr>
        <w:t>个</w:t>
      </w:r>
      <w:r w:rsidR="00981519" w:rsidRPr="0035314E">
        <w:t>2mm</w:t>
      </w:r>
      <w:r w:rsidR="001D6751" w:rsidRPr="0035314E">
        <w:rPr>
          <w:rFonts w:hint="eastAsia"/>
        </w:rPr>
        <w:t>电极孔，并通过热熔胶来固定四个铜</w:t>
      </w:r>
      <w:r w:rsidR="00020E55" w:rsidRPr="0035314E">
        <w:rPr>
          <w:rFonts w:hint="eastAsia"/>
        </w:rPr>
        <w:t>电极</w:t>
      </w:r>
      <w:r w:rsidR="001D6751" w:rsidRPr="0035314E">
        <w:rPr>
          <w:rFonts w:hint="eastAsia"/>
        </w:rPr>
        <w:t>棒，</w:t>
      </w:r>
      <w:r w:rsidR="00865215" w:rsidRPr="0035314E">
        <w:rPr>
          <w:rFonts w:hint="eastAsia"/>
        </w:rPr>
        <w:t>防止</w:t>
      </w:r>
      <w:r w:rsidR="001D6751" w:rsidRPr="0035314E">
        <w:rPr>
          <w:rFonts w:hint="eastAsia"/>
        </w:rPr>
        <w:t>其滑动。</w:t>
      </w:r>
      <w:r w:rsidR="001D0E1A" w:rsidRPr="0035314E">
        <w:rPr>
          <w:rFonts w:hint="eastAsia"/>
        </w:rPr>
        <w:t>具体装置如图</w:t>
      </w:r>
      <w:r w:rsidR="00C8451A" w:rsidRPr="0035314E">
        <w:t>6</w:t>
      </w:r>
      <w:r w:rsidR="001D0E1A" w:rsidRPr="0035314E">
        <w:rPr>
          <w:rFonts w:hint="eastAsia"/>
        </w:rPr>
        <w:t>所示。</w:t>
      </w:r>
    </w:p>
    <w:p w14:paraId="6EC157D5" w14:textId="7470977F" w:rsidR="0029177C" w:rsidRPr="0035314E" w:rsidRDefault="00BD0473">
      <w:pPr>
        <w:ind w:firstLine="480"/>
      </w:pPr>
      <w:r w:rsidRPr="0035314E">
        <w:rPr>
          <w:noProof/>
        </w:rPr>
        <mc:AlternateContent>
          <mc:Choice Requires="wps">
            <w:drawing>
              <wp:anchor distT="0" distB="0" distL="114300" distR="114300" simplePos="0" relativeHeight="251714560" behindDoc="0" locked="0" layoutInCell="1" allowOverlap="1" wp14:anchorId="1D29924A" wp14:editId="7F9833D4">
                <wp:simplePos x="0" y="0"/>
                <wp:positionH relativeFrom="margin">
                  <wp:posOffset>240665</wp:posOffset>
                </wp:positionH>
                <wp:positionV relativeFrom="paragraph">
                  <wp:posOffset>5093970</wp:posOffset>
                </wp:positionV>
                <wp:extent cx="5109845" cy="635"/>
                <wp:effectExtent l="0" t="0" r="0" b="0"/>
                <wp:wrapTopAndBottom/>
                <wp:docPr id="1878473809" name="文本框 1"/>
                <wp:cNvGraphicFramePr/>
                <a:graphic xmlns:a="http://schemas.openxmlformats.org/drawingml/2006/main">
                  <a:graphicData uri="http://schemas.microsoft.com/office/word/2010/wordprocessingShape">
                    <wps:wsp>
                      <wps:cNvSpPr txBox="1"/>
                      <wps:spPr>
                        <a:xfrm>
                          <a:off x="0" y="0"/>
                          <a:ext cx="5109845" cy="635"/>
                        </a:xfrm>
                        <a:prstGeom prst="rect">
                          <a:avLst/>
                        </a:prstGeom>
                        <a:solidFill>
                          <a:prstClr val="white"/>
                        </a:solidFill>
                        <a:ln>
                          <a:noFill/>
                        </a:ln>
                      </wps:spPr>
                      <wps:txbx>
                        <w:txbxContent>
                          <w:p w14:paraId="00B9EEF0" w14:textId="7396BBD1" w:rsidR="00C8292C" w:rsidRPr="00393171" w:rsidRDefault="00C8292C" w:rsidP="001D5244">
                            <w:pPr>
                              <w:ind w:firstLine="440"/>
                              <w:jc w:val="center"/>
                              <w:rPr>
                                <w:rFonts w:ascii="黑体" w:eastAsia="黑体" w:hAnsi="黑体"/>
                                <w:noProof/>
                                <w:sz w:val="22"/>
                                <w:szCs w:val="21"/>
                              </w:rPr>
                            </w:pPr>
                            <w:r w:rsidRPr="00393171">
                              <w:rPr>
                                <w:rFonts w:ascii="黑体" w:eastAsia="黑体" w:hAnsi="黑体" w:hint="eastAsia"/>
                                <w:sz w:val="22"/>
                                <w:szCs w:val="21"/>
                              </w:rPr>
                              <w:t xml:space="preserve">图 </w:t>
                            </w:r>
                            <w:r w:rsidR="002B5834">
                              <w:rPr>
                                <w:rFonts w:ascii="黑体" w:eastAsia="黑体" w:hAnsi="黑体"/>
                                <w:sz w:val="22"/>
                                <w:szCs w:val="21"/>
                              </w:rPr>
                              <w:t>7</w:t>
                            </w:r>
                            <w:r w:rsidR="00A25E3E">
                              <w:rPr>
                                <w:rFonts w:ascii="黑体" w:eastAsia="黑体" w:hAnsi="黑体"/>
                                <w:sz w:val="22"/>
                                <w:szCs w:val="21"/>
                              </w:rPr>
                              <w:t xml:space="preserve"> </w:t>
                            </w:r>
                            <w:r w:rsidR="00020E55" w:rsidRPr="00393171">
                              <w:rPr>
                                <w:rFonts w:ascii="黑体" w:eastAsia="黑体" w:hAnsi="黑体" w:hint="eastAsia"/>
                                <w:sz w:val="22"/>
                                <w:szCs w:val="21"/>
                              </w:rPr>
                              <w:t>(a)</w:t>
                            </w:r>
                            <w:r w:rsidRPr="00393171">
                              <w:rPr>
                                <w:rFonts w:ascii="黑体" w:eastAsia="黑体" w:hAnsi="黑体" w:hint="eastAsia"/>
                                <w:sz w:val="22"/>
                                <w:szCs w:val="21"/>
                              </w:rPr>
                              <w:t>电路图设计和</w:t>
                            </w:r>
                            <w:r w:rsidR="00020E55" w:rsidRPr="00393171">
                              <w:rPr>
                                <w:rFonts w:ascii="黑体" w:eastAsia="黑体" w:hAnsi="黑体" w:hint="eastAsia"/>
                                <w:sz w:val="22"/>
                                <w:szCs w:val="21"/>
                              </w:rPr>
                              <w:t>(b)</w:t>
                            </w:r>
                            <w:r w:rsidR="00380560">
                              <w:rPr>
                                <w:rFonts w:ascii="黑体" w:eastAsia="黑体" w:hAnsi="黑体" w:hint="eastAsia"/>
                                <w:sz w:val="22"/>
                                <w:szCs w:val="21"/>
                              </w:rPr>
                              <w:t>双刀</w:t>
                            </w:r>
                            <w:r w:rsidRPr="00393171">
                              <w:rPr>
                                <w:rFonts w:ascii="黑体" w:eastAsia="黑体" w:hAnsi="黑体" w:hint="eastAsia"/>
                                <w:sz w:val="22"/>
                                <w:szCs w:val="21"/>
                              </w:rPr>
                              <w:t>双掷开关</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D29924A" id="_x0000_s1030" type="#_x0000_t202" style="position:absolute;left:0;text-align:left;margin-left:18.95pt;margin-top:401.1pt;width:402.35pt;height:.05pt;z-index:251714560;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" stroked="f">
                <v:textbox style="mso-fit-shape-to-text:t" inset="0,0,0,0">
                  <w:txbxContent>
                    <w:p w14:paraId="00B9EEF0" w14:textId="7396BBD1" w:rsidR="00C8292C" w:rsidRPr="00393171" w:rsidRDefault="00C8292C" w:rsidP="001D5244">
                      <w:pPr>
                        <w:ind w:firstLine="440"/>
                        <w:jc w:val="center"/>
                        <w:rPr>
                          <w:rFonts w:ascii="黑体" w:eastAsia="黑体" w:hAnsi="黑体"/>
                          <w:noProof/>
                          <w:sz w:val="22"/>
                          <w:szCs w:val="21"/>
                        </w:rPr>
                      </w:pPr>
                      <w:r w:rsidRPr="00393171">
                        <w:rPr>
                          <w:rFonts w:ascii="黑体" w:eastAsia="黑体" w:hAnsi="黑体" w:hint="eastAsia"/>
                          <w:sz w:val="22"/>
                          <w:szCs w:val="21"/>
                        </w:rPr>
                        <w:t xml:space="preserve">图 </w:t>
                      </w:r>
                      <w:r w:rsidR="002B5834">
                        <w:rPr>
                          <w:rFonts w:ascii="黑体" w:eastAsia="黑体" w:hAnsi="黑体"/>
                          <w:sz w:val="22"/>
                          <w:szCs w:val="21"/>
                        </w:rPr>
                        <w:t>7</w:t>
                      </w:r>
                      <w:r w:rsidR="00A25E3E">
                        <w:rPr>
                          <w:rFonts w:ascii="黑体" w:eastAsia="黑体" w:hAnsi="黑体"/>
                          <w:sz w:val="22"/>
                          <w:szCs w:val="21"/>
                        </w:rPr>
                        <w:t xml:space="preserve"> </w:t>
                      </w:r>
                      <w:r w:rsidR="00020E55" w:rsidRPr="00393171">
                        <w:rPr>
                          <w:rFonts w:ascii="黑体" w:eastAsia="黑体" w:hAnsi="黑体" w:hint="eastAsia"/>
                          <w:sz w:val="22"/>
                          <w:szCs w:val="21"/>
                        </w:rPr>
                        <w:t>(a)</w:t>
                      </w:r>
                      <w:r w:rsidRPr="00393171">
                        <w:rPr>
                          <w:rFonts w:ascii="黑体" w:eastAsia="黑体" w:hAnsi="黑体" w:hint="eastAsia"/>
                          <w:sz w:val="22"/>
                          <w:szCs w:val="21"/>
                        </w:rPr>
                        <w:t>电路图设计和</w:t>
                      </w:r>
                      <w:r w:rsidR="00020E55" w:rsidRPr="00393171">
                        <w:rPr>
                          <w:rFonts w:ascii="黑体" w:eastAsia="黑体" w:hAnsi="黑体" w:hint="eastAsia"/>
                          <w:sz w:val="22"/>
                          <w:szCs w:val="21"/>
                        </w:rPr>
                        <w:t>(b)</w:t>
                      </w:r>
                      <w:r w:rsidR="00380560">
                        <w:rPr>
                          <w:rFonts w:ascii="黑体" w:eastAsia="黑体" w:hAnsi="黑体" w:hint="eastAsia"/>
                          <w:sz w:val="22"/>
                          <w:szCs w:val="21"/>
                        </w:rPr>
                        <w:t>双刀</w:t>
                      </w:r>
                      <w:r w:rsidRPr="00393171">
                        <w:rPr>
                          <w:rFonts w:ascii="黑体" w:eastAsia="黑体" w:hAnsi="黑体" w:hint="eastAsia"/>
                          <w:sz w:val="22"/>
                          <w:szCs w:val="21"/>
                        </w:rPr>
                        <w:t>双掷开关</w:t>
                      </w:r>
                    </w:p>
                  </w:txbxContent>
                </v:textbox>
                <w10:wrap type="topAndBottom" anchorx="margin"/>
              </v:shape>
            </w:pict>
          </mc:Fallback>
        </mc:AlternateContent>
      </w:r>
      <w:r w:rsidRPr="0035314E">
        <w:rPr>
          <w:noProof/>
        </w:rPr>
        <w:drawing>
          <wp:anchor distT="0" distB="0" distL="114300" distR="114300" simplePos="0" relativeHeight="251755520" behindDoc="0" locked="0" layoutInCell="1" allowOverlap="1" wp14:anchorId="08137E02" wp14:editId="53BD061A">
            <wp:simplePos x="0" y="0"/>
            <wp:positionH relativeFrom="margin">
              <wp:posOffset>212090</wp:posOffset>
            </wp:positionH>
            <wp:positionV relativeFrom="paragraph">
              <wp:posOffset>3465195</wp:posOffset>
            </wp:positionV>
            <wp:extent cx="5200650" cy="1600200"/>
            <wp:effectExtent l="0" t="0" r="0" b="0"/>
            <wp:wrapTopAndBottom/>
            <wp:docPr id="18033870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387057" name=""/>
                    <pic:cNvPicPr/>
                  </pic:nvPicPr>
                  <pic:blipFill>
                    <a:blip r:embed="rId66">
                      <a:extLst>
                        <a:ext uri="{28A0092B-C50C-407E-A947-70E740481C1C}">
                          <a14:useLocalDpi xmlns:a14="http://schemas.microsoft.com/office/drawing/2010/main" val="0"/>
                        </a:ext>
                      </a:extLst>
                    </a:blip>
                    <a:stretch>
                      <a:fillRect/>
                    </a:stretch>
                  </pic:blipFill>
                  <pic:spPr>
                    <a:xfrm>
                      <a:off x="0" y="0"/>
                      <a:ext cx="5200650" cy="1600200"/>
                    </a:xfrm>
                    <a:prstGeom prst="rect">
                      <a:avLst/>
                    </a:prstGeom>
                  </pic:spPr>
                </pic:pic>
              </a:graphicData>
            </a:graphic>
            <wp14:sizeRelH relativeFrom="page">
              <wp14:pctWidth>0</wp14:pctWidth>
            </wp14:sizeRelH>
            <wp14:sizeRelV relativeFrom="page">
              <wp14:pctHeight>0</wp14:pctHeight>
            </wp14:sizeRelV>
          </wp:anchor>
        </w:drawing>
      </w:r>
      <w:r w:rsidR="00492322" w:rsidRPr="0035314E">
        <w:rPr>
          <w:rFonts w:hint="eastAsia"/>
        </w:rPr>
        <w:t>根据范德堡法，在测量过程中需要反复插拔电极，更换其位置，来测量不同位置电阻，</w:t>
      </w:r>
      <w:r w:rsidR="00230D28" w:rsidRPr="0035314E">
        <w:rPr>
          <w:rFonts w:hint="eastAsia"/>
        </w:rPr>
        <w:t>求得平均电阻。</w:t>
      </w:r>
      <w:r w:rsidR="008C3049" w:rsidRPr="0035314E">
        <w:rPr>
          <w:rFonts w:hint="eastAsia"/>
        </w:rPr>
        <w:t>在此过程中，会产生气泡，进而会影响电压电流的测量</w:t>
      </w:r>
      <w:r w:rsidR="008E4E8B" w:rsidRPr="0035314E">
        <w:rPr>
          <w:rFonts w:hint="eastAsia"/>
        </w:rPr>
        <w:t>。为了避免气泡的影响，</w:t>
      </w:r>
      <w:r w:rsidR="004D39E5" w:rsidRPr="0035314E">
        <w:rPr>
          <w:rFonts w:hint="eastAsia"/>
        </w:rPr>
        <w:t>我们通过巧妙的使用</w:t>
      </w:r>
      <w:r w:rsidR="00380560" w:rsidRPr="0035314E">
        <w:rPr>
          <w:rFonts w:hint="eastAsia"/>
        </w:rPr>
        <w:t>双刀</w:t>
      </w:r>
      <w:r w:rsidR="004D39E5" w:rsidRPr="0035314E">
        <w:rPr>
          <w:rFonts w:hint="eastAsia"/>
        </w:rPr>
        <w:t>双掷开关，</w:t>
      </w:r>
      <w:r w:rsidR="00230D28" w:rsidRPr="0035314E">
        <w:rPr>
          <w:rFonts w:hint="eastAsia"/>
        </w:rPr>
        <w:t>利用换向开关改变电流输入端和电压输出端</w:t>
      </w:r>
      <w:r w:rsidR="00BC557D" w:rsidRPr="0035314E">
        <w:rPr>
          <w:rFonts w:hint="eastAsia"/>
        </w:rPr>
        <w:t>来完成相应电路设计。设计具体电路如图</w:t>
      </w:r>
      <w:r w:rsidR="00C8451A" w:rsidRPr="0035314E">
        <w:t>7</w:t>
      </w:r>
      <w:r w:rsidR="00BC557D" w:rsidRPr="0035314E">
        <w:rPr>
          <w:rFonts w:hint="eastAsia"/>
        </w:rPr>
        <w:t>所示。</w:t>
      </w:r>
    </w:p>
    <w:p w14:paraId="396AABE1" w14:textId="28F31236" w:rsidR="005F14ED" w:rsidRPr="0035314E" w:rsidRDefault="008F6A23" w:rsidP="005E6BCA">
      <w:pPr>
        <w:pStyle w:val="af"/>
      </w:pPr>
      <w:r w:rsidRPr="0035314E">
        <w:rPr>
          <w:rFonts w:hint="eastAsia"/>
        </w:rPr>
        <w:t>4</w:t>
      </w:r>
      <w:r w:rsidRPr="0035314E">
        <w:t>.3.2</w:t>
      </w:r>
      <w:r w:rsidR="00C512C3" w:rsidRPr="0035314E">
        <w:rPr>
          <w:rFonts w:hint="eastAsia"/>
        </w:rPr>
        <w:t>基于</w:t>
      </w:r>
      <w:r w:rsidR="00C512C3" w:rsidRPr="0035314E">
        <w:rPr>
          <w:rFonts w:hint="eastAsia"/>
        </w:rPr>
        <w:t>Python</w:t>
      </w:r>
      <w:r w:rsidR="00C512C3" w:rsidRPr="0035314E">
        <w:t>-</w:t>
      </w:r>
      <w:bookmarkStart w:id="6" w:name="OLE_LINK4"/>
      <w:r w:rsidR="00593731" w:rsidRPr="0035314E">
        <w:t>O</w:t>
      </w:r>
      <w:r w:rsidR="00C512C3" w:rsidRPr="0035314E">
        <w:rPr>
          <w:rFonts w:hint="eastAsia"/>
        </w:rPr>
        <w:t>pen</w:t>
      </w:r>
      <w:r w:rsidR="00593731" w:rsidRPr="0035314E">
        <w:t>CV</w:t>
      </w:r>
      <w:bookmarkEnd w:id="6"/>
      <w:r w:rsidR="00C512C3" w:rsidRPr="0035314E">
        <w:rPr>
          <w:rFonts w:hint="eastAsia"/>
        </w:rPr>
        <w:t>的测绘</w:t>
      </w:r>
      <w:r w:rsidR="00A154A0" w:rsidRPr="0035314E">
        <w:rPr>
          <w:rFonts w:hint="eastAsia"/>
        </w:rPr>
        <w:t>方法</w:t>
      </w:r>
    </w:p>
    <w:p w14:paraId="304D57ED" w14:textId="5B7B1187" w:rsidR="00380EB7" w:rsidRPr="0035314E" w:rsidRDefault="00767D22" w:rsidP="00380EB7">
      <w:pPr>
        <w:ind w:firstLine="480"/>
      </w:pPr>
      <w:r w:rsidRPr="0035314E">
        <w:rPr>
          <w:rFonts w:hint="eastAsia"/>
        </w:rPr>
        <w:t>通过利用</w:t>
      </w:r>
      <w:r w:rsidR="004F3F63" w:rsidRPr="0035314E">
        <w:rPr>
          <w:rFonts w:hint="eastAsia"/>
        </w:rPr>
        <w:t>电脑外接摄像头</w:t>
      </w:r>
      <w:r w:rsidR="00947415" w:rsidRPr="0035314E">
        <w:rPr>
          <w:rFonts w:hint="eastAsia"/>
        </w:rPr>
        <w:t>和</w:t>
      </w:r>
      <w:bookmarkStart w:id="7" w:name="_Hlk146139684"/>
      <w:r w:rsidR="004F3F63" w:rsidRPr="0035314E">
        <w:t>P</w:t>
      </w:r>
      <w:r w:rsidR="004F3F63" w:rsidRPr="0035314E">
        <w:rPr>
          <w:rFonts w:hint="eastAsia"/>
        </w:rPr>
        <w:t>ython</w:t>
      </w:r>
      <w:r w:rsidR="004F3F63" w:rsidRPr="0035314E">
        <w:t>-</w:t>
      </w:r>
      <w:r w:rsidR="00593731" w:rsidRPr="0035314E">
        <w:t>O</w:t>
      </w:r>
      <w:r w:rsidR="00593731" w:rsidRPr="0035314E">
        <w:rPr>
          <w:rFonts w:hint="eastAsia"/>
        </w:rPr>
        <w:t>pen</w:t>
      </w:r>
      <w:r w:rsidR="00593731" w:rsidRPr="0035314E">
        <w:t>CV</w:t>
      </w:r>
      <w:r w:rsidR="00BF2B2C" w:rsidRPr="0035314E">
        <w:rPr>
          <w:rFonts w:hint="eastAsia"/>
        </w:rPr>
        <w:t>相关模块</w:t>
      </w:r>
      <w:r w:rsidR="00593731" w:rsidRPr="0035314E">
        <w:rPr>
          <w:rFonts w:hint="eastAsia"/>
        </w:rPr>
        <w:t>来进行实时图像处理。</w:t>
      </w:r>
      <w:bookmarkEnd w:id="7"/>
      <w:r w:rsidR="00BF2B2C" w:rsidRPr="0035314E">
        <w:rPr>
          <w:rFonts w:hint="eastAsia"/>
        </w:rPr>
        <w:t>在控制界面，点击“运行”，</w:t>
      </w:r>
      <w:r w:rsidR="00C76B3C" w:rsidRPr="0035314E">
        <w:rPr>
          <w:rFonts w:hint="eastAsia"/>
        </w:rPr>
        <w:t>调用摄像头，通过鼠标点击探针的位置，此时</w:t>
      </w:r>
      <w:r w:rsidR="000D0480" w:rsidRPr="0035314E">
        <w:rPr>
          <w:rFonts w:hint="eastAsia"/>
        </w:rPr>
        <w:t>程序自动</w:t>
      </w:r>
      <w:r w:rsidR="00C76B3C" w:rsidRPr="0035314E">
        <w:rPr>
          <w:rFonts w:hint="eastAsia"/>
        </w:rPr>
        <w:t>记录下点击位置处的像素坐标</w:t>
      </w:r>
      <w:r w:rsidR="00C354E7" w:rsidRPr="0035314E">
        <w:rPr>
          <w:rFonts w:hint="eastAsia"/>
        </w:rPr>
        <w:t>。</w:t>
      </w:r>
    </w:p>
    <w:p w14:paraId="7F932D9C" w14:textId="3DF977C6" w:rsidR="00C354E7" w:rsidRPr="0035314E" w:rsidRDefault="00C354E7" w:rsidP="00321735">
      <w:pPr>
        <w:ind w:firstLine="480"/>
      </w:pPr>
      <w:r w:rsidRPr="0035314E">
        <w:rPr>
          <w:rFonts w:hint="eastAsia"/>
        </w:rPr>
        <w:t>而像素坐标系与实际坐标系的坐标原点和比例尺并不相同，因此需要</w:t>
      </w:r>
      <w:r w:rsidR="003F43A2" w:rsidRPr="0035314E">
        <w:rPr>
          <w:rFonts w:hint="eastAsia"/>
        </w:rPr>
        <w:t>利用像素坐标系和实际坐标系的缩放和旋转关系，进行矩阵变化</w:t>
      </w:r>
      <w:r w:rsidR="000D0480" w:rsidRPr="0035314E">
        <w:rPr>
          <w:rFonts w:hint="eastAsia"/>
        </w:rPr>
        <w:t>，</w:t>
      </w:r>
      <w:r w:rsidR="0029280E" w:rsidRPr="0035314E">
        <w:rPr>
          <w:rFonts w:hint="eastAsia"/>
        </w:rPr>
        <w:t>旋转缩放矩阵如</w:t>
      </w:r>
      <w:r w:rsidR="002B5834" w:rsidRPr="0035314E">
        <w:rPr>
          <w:rFonts w:hint="eastAsia"/>
        </w:rPr>
        <w:t>9</w:t>
      </w:r>
      <w:r w:rsidR="0029280E" w:rsidRPr="0035314E">
        <w:rPr>
          <w:rFonts w:hint="eastAsia"/>
        </w:rPr>
        <w:t>式</w:t>
      </w:r>
      <w:r w:rsidR="0029280E" w:rsidRPr="0035314E">
        <w:rPr>
          <w:rFonts w:hint="eastAsia"/>
        </w:rPr>
        <w:lastRenderedPageBreak/>
        <w:t>所示</w:t>
      </w:r>
      <w:r w:rsidR="000D1C41" w:rsidRPr="0035314E">
        <w:rPr>
          <w:rFonts w:hint="eastAsia"/>
        </w:rPr>
        <w:t>，</w:t>
      </w:r>
      <w:r w:rsidR="0029280E" w:rsidRPr="0035314E">
        <w:rPr>
          <w:rFonts w:hint="eastAsia"/>
        </w:rPr>
        <w:t>便可</w:t>
      </w:r>
      <w:r w:rsidR="000D0480" w:rsidRPr="0035314E">
        <w:rPr>
          <w:rFonts w:hint="eastAsia"/>
        </w:rPr>
        <w:t>得到相应电压的实际坐标。</w:t>
      </w:r>
    </w:p>
    <w:p w14:paraId="2FDC4DE9" w14:textId="426F011E" w:rsidR="0029280E" w:rsidRPr="0035314E" w:rsidRDefault="00CE4E47" w:rsidP="00CE4E47">
      <w:pPr>
        <w:pStyle w:val="ac"/>
        <w:spacing w:before="93" w:after="93"/>
      </w:pPr>
      <w:r w:rsidRPr="0035314E">
        <w:tab/>
      </w:r>
      <w:r w:rsidR="004619B7" w:rsidRPr="0035314E">
        <w:rPr>
          <w:position w:val="-4"/>
        </w:rPr>
        <w:object w:dxaOrig="2480" w:dyaOrig="859" w14:anchorId="07D10FDE">
          <v:shape id="_x0000_i1050" type="#_x0000_t75" style="width:124pt;height:42.65pt" o:ole="">
            <v:imagedata r:id="rId67" o:title=""/>
          </v:shape>
          <o:OLEObject Type="Embed" ProgID="Equation.DSMT4" ShapeID="_x0000_i1050" DrawAspect="Content" ObjectID="_1761767275" r:id="rId68"/>
        </w:object>
      </w:r>
      <w:r w:rsidRPr="0035314E">
        <w:tab/>
      </w:r>
      <w:r w:rsidRPr="0035314E">
        <w:t>（</w:t>
      </w:r>
      <w:r w:rsidR="008F220B" w:rsidRPr="0035314E">
        <w:rPr>
          <w:rFonts w:hint="eastAsia"/>
        </w:rPr>
        <w:t>9</w:t>
      </w:r>
      <w:r w:rsidRPr="0035314E">
        <w:t>）</w:t>
      </w:r>
    </w:p>
    <w:p w14:paraId="3324C0E6" w14:textId="4858BF7B" w:rsidR="00AE3FA9" w:rsidRPr="0035314E" w:rsidRDefault="00CE4E47" w:rsidP="007F6AD6">
      <w:pPr>
        <w:ind w:firstLineChars="0" w:firstLine="0"/>
      </w:pPr>
      <w:r w:rsidRPr="0035314E">
        <w:rPr>
          <w:rFonts w:hint="eastAsia"/>
        </w:rPr>
        <w:t>其中</w:t>
      </w:r>
      <w:r w:rsidR="004619B7" w:rsidRPr="0035314E">
        <w:rPr>
          <w:position w:val="-6"/>
        </w:rPr>
        <w:object w:dxaOrig="220" w:dyaOrig="300" w14:anchorId="39C4F859">
          <v:shape id="_x0000_i1051" type="#_x0000_t75" style="width:11.1pt;height:14.95pt" o:ole="">
            <v:imagedata r:id="rId69" o:title=""/>
          </v:shape>
          <o:OLEObject Type="Embed" ProgID="Equation.DSMT4" ShapeID="_x0000_i1051" DrawAspect="Content" ObjectID="_1761767276" r:id="rId70"/>
        </w:object>
      </w:r>
      <w:r w:rsidRPr="0035314E">
        <w:rPr>
          <w:rFonts w:hint="eastAsia"/>
        </w:rPr>
        <w:t>为缩放因子，</w:t>
      </w:r>
      <w:r w:rsidR="000D1C41" w:rsidRPr="0035314E">
        <w:rPr>
          <w:rFonts w:hint="eastAsia"/>
        </w:rPr>
        <w:t>通过三个定标点可以求出；</w:t>
      </w:r>
      <w:r w:rsidR="004619B7" w:rsidRPr="0035314E">
        <w:rPr>
          <w:position w:val="-6"/>
        </w:rPr>
        <w:object w:dxaOrig="220" w:dyaOrig="300" w14:anchorId="37B2E83B">
          <v:shape id="_x0000_i1052" type="#_x0000_t75" style="width:11.1pt;height:14.95pt" o:ole="">
            <v:imagedata r:id="rId71" o:title=""/>
          </v:shape>
          <o:OLEObject Type="Embed" ProgID="Equation.DSMT4" ShapeID="_x0000_i1052" DrawAspect="Content" ObjectID="_1761767277" r:id="rId72"/>
        </w:object>
      </w:r>
      <w:r w:rsidR="00D33137" w:rsidRPr="0035314E">
        <w:rPr>
          <w:rFonts w:hint="eastAsia"/>
        </w:rPr>
        <w:t>为两坐标系之间的旋转角度</w:t>
      </w:r>
      <w:r w:rsidR="000D1C41" w:rsidRPr="0035314E">
        <w:rPr>
          <w:rFonts w:hint="eastAsia"/>
        </w:rPr>
        <w:t>，通过两个点的实际坐标和像素坐标的关系求出。</w:t>
      </w:r>
      <w:r w:rsidR="00DB44B1" w:rsidRPr="0035314E">
        <w:rPr>
          <w:rFonts w:hint="eastAsia"/>
        </w:rPr>
        <w:t>具体代码详见附录</w:t>
      </w:r>
      <w:r w:rsidR="006E0850" w:rsidRPr="0035314E">
        <w:t>1</w:t>
      </w:r>
      <w:r w:rsidR="006E0850" w:rsidRPr="0035314E">
        <w:rPr>
          <w:rFonts w:hint="eastAsia"/>
        </w:rPr>
        <w:t>、</w:t>
      </w:r>
      <w:r w:rsidR="006E0850" w:rsidRPr="0035314E">
        <w:rPr>
          <w:rFonts w:hint="eastAsia"/>
        </w:rPr>
        <w:t>2</w:t>
      </w:r>
      <w:r w:rsidR="00DB44B1" w:rsidRPr="0035314E">
        <w:rPr>
          <w:rFonts w:hint="eastAsia"/>
        </w:rPr>
        <w:t>。</w:t>
      </w:r>
    </w:p>
    <w:p w14:paraId="0567BB7C" w14:textId="71E7C851" w:rsidR="00554B95" w:rsidRPr="0035314E" w:rsidRDefault="005E0FEF" w:rsidP="00554B95">
      <w:pPr>
        <w:pStyle w:val="af"/>
      </w:pPr>
      <w:r w:rsidRPr="0035314E">
        <w:rPr>
          <w:rFonts w:hint="eastAsia"/>
        </w:rPr>
        <w:t>4</w:t>
      </w:r>
      <w:r w:rsidRPr="0035314E">
        <w:t>.3.3</w:t>
      </w:r>
      <w:proofErr w:type="gramStart"/>
      <w:r w:rsidRPr="0035314E">
        <w:rPr>
          <w:rFonts w:hint="eastAsia"/>
        </w:rPr>
        <w:t>各</w:t>
      </w:r>
      <w:proofErr w:type="gramEnd"/>
      <w:r w:rsidRPr="0035314E">
        <w:rPr>
          <w:rFonts w:hint="eastAsia"/>
        </w:rPr>
        <w:t>部分组成装置价格</w:t>
      </w:r>
    </w:p>
    <w:tbl>
      <w:tblPr>
        <w:tblW w:w="8359" w:type="dxa"/>
        <w:jc w:val="center"/>
        <w:tblLook w:val="04A0" w:firstRow="1" w:lastRow="0" w:firstColumn="1" w:lastColumn="0" w:noHBand="0" w:noVBand="1"/>
      </w:tblPr>
      <w:tblGrid>
        <w:gridCol w:w="1980"/>
        <w:gridCol w:w="3402"/>
        <w:gridCol w:w="1276"/>
        <w:gridCol w:w="1701"/>
      </w:tblGrid>
      <w:tr w:rsidR="003A4AB0" w:rsidRPr="0035314E" w14:paraId="23012CA6" w14:textId="77777777" w:rsidTr="002760CB">
        <w:trPr>
          <w:trHeight w:val="280"/>
          <w:jc w:val="center"/>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9044DB" w14:textId="77777777" w:rsidR="00554B95" w:rsidRPr="0035314E" w:rsidRDefault="00554B95" w:rsidP="002760CB">
            <w:pPr>
              <w:widowControl/>
              <w:adjustRightInd/>
              <w:snapToGrid/>
              <w:ind w:firstLineChars="0" w:firstLine="0"/>
              <w:jc w:val="center"/>
              <w:rPr>
                <w:rFonts w:eastAsia="等线" w:cs="宋体"/>
                <w:b/>
                <w:bCs/>
                <w:color w:val="000000"/>
                <w:kern w:val="0"/>
                <w:sz w:val="22"/>
              </w:rPr>
            </w:pPr>
            <w:r w:rsidRPr="0035314E">
              <w:rPr>
                <w:rFonts w:eastAsia="等线" w:cs="宋体" w:hint="eastAsia"/>
                <w:b/>
                <w:bCs/>
                <w:color w:val="000000"/>
                <w:kern w:val="0"/>
                <w:sz w:val="22"/>
              </w:rPr>
              <w:t>图片</w:t>
            </w:r>
          </w:p>
        </w:tc>
        <w:tc>
          <w:tcPr>
            <w:tcW w:w="3402" w:type="dxa"/>
            <w:tcBorders>
              <w:top w:val="single" w:sz="4" w:space="0" w:color="auto"/>
              <w:left w:val="nil"/>
              <w:bottom w:val="single" w:sz="4" w:space="0" w:color="auto"/>
              <w:right w:val="single" w:sz="4" w:space="0" w:color="auto"/>
            </w:tcBorders>
            <w:shd w:val="clear" w:color="auto" w:fill="auto"/>
            <w:noWrap/>
            <w:vAlign w:val="center"/>
            <w:hideMark/>
          </w:tcPr>
          <w:p w14:paraId="74AE8A54" w14:textId="77777777" w:rsidR="00554B95" w:rsidRPr="0035314E" w:rsidRDefault="00554B95" w:rsidP="002760CB">
            <w:pPr>
              <w:widowControl/>
              <w:adjustRightInd/>
              <w:snapToGrid/>
              <w:ind w:firstLineChars="0" w:firstLine="0"/>
              <w:jc w:val="center"/>
              <w:rPr>
                <w:rFonts w:eastAsia="等线" w:cs="宋体"/>
                <w:b/>
                <w:bCs/>
                <w:color w:val="000000"/>
                <w:kern w:val="0"/>
                <w:sz w:val="22"/>
              </w:rPr>
            </w:pPr>
            <w:r w:rsidRPr="0035314E">
              <w:rPr>
                <w:rFonts w:eastAsia="等线" w:cs="宋体" w:hint="eastAsia"/>
                <w:b/>
                <w:bCs/>
                <w:color w:val="000000"/>
                <w:kern w:val="0"/>
                <w:sz w:val="22"/>
              </w:rPr>
              <w:t>名称</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6FDB39F" w14:textId="77777777" w:rsidR="00554B95" w:rsidRPr="0035314E" w:rsidRDefault="00554B95" w:rsidP="002760CB">
            <w:pPr>
              <w:widowControl/>
              <w:adjustRightInd/>
              <w:snapToGrid/>
              <w:ind w:firstLineChars="0" w:firstLine="0"/>
              <w:jc w:val="center"/>
              <w:rPr>
                <w:rFonts w:eastAsia="等线" w:cs="宋体"/>
                <w:b/>
                <w:bCs/>
                <w:color w:val="000000"/>
                <w:kern w:val="0"/>
                <w:sz w:val="22"/>
              </w:rPr>
            </w:pPr>
            <w:r w:rsidRPr="0035314E">
              <w:rPr>
                <w:rFonts w:eastAsia="等线" w:cs="宋体" w:hint="eastAsia"/>
                <w:b/>
                <w:bCs/>
                <w:color w:val="000000"/>
                <w:kern w:val="0"/>
                <w:sz w:val="22"/>
              </w:rPr>
              <w:t>数目</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DE0C563" w14:textId="02EFAC1B" w:rsidR="00554B95" w:rsidRPr="0035314E" w:rsidRDefault="00554B95" w:rsidP="002760CB">
            <w:pPr>
              <w:widowControl/>
              <w:adjustRightInd/>
              <w:snapToGrid/>
              <w:ind w:firstLineChars="0" w:firstLine="0"/>
              <w:jc w:val="center"/>
              <w:rPr>
                <w:rFonts w:eastAsia="等线" w:cs="宋体"/>
                <w:b/>
                <w:bCs/>
                <w:color w:val="000000"/>
                <w:kern w:val="0"/>
                <w:sz w:val="22"/>
              </w:rPr>
            </w:pPr>
            <w:r w:rsidRPr="0035314E">
              <w:rPr>
                <w:rFonts w:eastAsia="等线" w:cs="宋体" w:hint="eastAsia"/>
                <w:b/>
                <w:bCs/>
                <w:color w:val="000000"/>
                <w:kern w:val="0"/>
                <w:sz w:val="22"/>
              </w:rPr>
              <w:t>金额</w:t>
            </w:r>
            <w:r w:rsidR="00427244" w:rsidRPr="0035314E">
              <w:rPr>
                <w:rFonts w:eastAsia="等线" w:cs="宋体" w:hint="eastAsia"/>
                <w:b/>
                <w:bCs/>
                <w:color w:val="000000"/>
                <w:kern w:val="0"/>
                <w:sz w:val="22"/>
              </w:rPr>
              <w:t>(</w:t>
            </w:r>
            <w:r w:rsidRPr="0035314E">
              <w:rPr>
                <w:rFonts w:eastAsia="等线" w:cs="宋体" w:hint="eastAsia"/>
                <w:b/>
                <w:bCs/>
                <w:color w:val="000000"/>
                <w:kern w:val="0"/>
                <w:sz w:val="22"/>
              </w:rPr>
              <w:t>元</w:t>
            </w:r>
            <w:r w:rsidR="00427244" w:rsidRPr="0035314E">
              <w:rPr>
                <w:rFonts w:eastAsia="等线" w:cs="宋体" w:hint="eastAsia"/>
                <w:b/>
                <w:bCs/>
                <w:color w:val="000000"/>
                <w:kern w:val="0"/>
                <w:sz w:val="22"/>
              </w:rPr>
              <w:t>)</w:t>
            </w:r>
          </w:p>
        </w:tc>
      </w:tr>
      <w:tr w:rsidR="003A4AB0" w:rsidRPr="0035314E" w14:paraId="77ABEDE1" w14:textId="77777777" w:rsidTr="00F94F97">
        <w:trPr>
          <w:trHeight w:val="959"/>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0937E587" w14:textId="218B95DE" w:rsidR="00554B95" w:rsidRPr="0035314E" w:rsidRDefault="00E85079" w:rsidP="002760CB">
            <w:pPr>
              <w:widowControl/>
              <w:adjustRightInd/>
              <w:snapToGrid/>
              <w:ind w:firstLineChars="0" w:firstLine="0"/>
              <w:jc w:val="center"/>
              <w:rPr>
                <w:rFonts w:eastAsia="等线" w:cs="宋体"/>
                <w:color w:val="000000"/>
                <w:kern w:val="0"/>
                <w:sz w:val="22"/>
              </w:rPr>
            </w:pPr>
            <w:r w:rsidRPr="0035314E">
              <w:rPr>
                <w:rFonts w:eastAsia="等线" w:cs="宋体" w:hint="eastAsia"/>
                <w:noProof/>
                <w:color w:val="000000"/>
                <w:kern w:val="0"/>
                <w:sz w:val="22"/>
              </w:rPr>
              <w:drawing>
                <wp:anchor distT="0" distB="0" distL="114300" distR="114300" simplePos="0" relativeHeight="251685888" behindDoc="0" locked="0" layoutInCell="1" allowOverlap="1" wp14:anchorId="3501B6ED" wp14:editId="30BD331C">
                  <wp:simplePos x="0" y="0"/>
                  <wp:positionH relativeFrom="column">
                    <wp:posOffset>83185</wp:posOffset>
                  </wp:positionH>
                  <wp:positionV relativeFrom="paragraph">
                    <wp:posOffset>12065</wp:posOffset>
                  </wp:positionV>
                  <wp:extent cx="972185" cy="546735"/>
                  <wp:effectExtent l="133350" t="76200" r="75565" b="139065"/>
                  <wp:wrapNone/>
                  <wp:docPr id="5048946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894672" name="图片 504894672"/>
                          <pic:cNvPicPr/>
                        </pic:nvPicPr>
                        <pic:blipFill>
                          <a:blip r:embed="rId73" cstate="print">
                            <a:extLst>
                              <a:ext uri="{28A0092B-C50C-407E-A947-70E740481C1C}">
                                <a14:useLocalDpi xmlns:a14="http://schemas.microsoft.com/office/drawing/2010/main" val="0"/>
                              </a:ext>
                            </a:extLst>
                          </a:blip>
                          <a:stretch>
                            <a:fillRect/>
                          </a:stretch>
                        </pic:blipFill>
                        <pic:spPr>
                          <a:xfrm>
                            <a:off x="0" y="0"/>
                            <a:ext cx="972185" cy="54673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p>
          <w:p w14:paraId="7F1AB34B" w14:textId="6BC47F98" w:rsidR="00E85079" w:rsidRPr="0035314E" w:rsidRDefault="00E85079" w:rsidP="00F94F97">
            <w:pPr>
              <w:widowControl/>
              <w:adjustRightInd/>
              <w:snapToGrid/>
              <w:ind w:firstLineChars="0" w:firstLine="0"/>
              <w:rPr>
                <w:rFonts w:eastAsia="等线" w:cs="宋体"/>
                <w:color w:val="000000"/>
                <w:kern w:val="0"/>
                <w:sz w:val="22"/>
              </w:rPr>
            </w:pPr>
          </w:p>
        </w:tc>
        <w:tc>
          <w:tcPr>
            <w:tcW w:w="3402" w:type="dxa"/>
            <w:tcBorders>
              <w:top w:val="nil"/>
              <w:left w:val="nil"/>
              <w:bottom w:val="single" w:sz="4" w:space="0" w:color="auto"/>
              <w:right w:val="single" w:sz="4" w:space="0" w:color="auto"/>
            </w:tcBorders>
            <w:shd w:val="clear" w:color="auto" w:fill="auto"/>
            <w:noWrap/>
            <w:vAlign w:val="center"/>
            <w:hideMark/>
          </w:tcPr>
          <w:p w14:paraId="3E5D4007" w14:textId="77777777"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铜电极棒</w:t>
            </w:r>
          </w:p>
        </w:tc>
        <w:tc>
          <w:tcPr>
            <w:tcW w:w="1276" w:type="dxa"/>
            <w:tcBorders>
              <w:top w:val="nil"/>
              <w:left w:val="nil"/>
              <w:bottom w:val="single" w:sz="4" w:space="0" w:color="auto"/>
              <w:right w:val="single" w:sz="4" w:space="0" w:color="auto"/>
            </w:tcBorders>
            <w:shd w:val="clear" w:color="auto" w:fill="auto"/>
            <w:noWrap/>
            <w:vAlign w:val="center"/>
            <w:hideMark/>
          </w:tcPr>
          <w:p w14:paraId="1A6E2915" w14:textId="77777777"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4</w:t>
            </w:r>
          </w:p>
        </w:tc>
        <w:tc>
          <w:tcPr>
            <w:tcW w:w="1701" w:type="dxa"/>
            <w:tcBorders>
              <w:top w:val="nil"/>
              <w:left w:val="nil"/>
              <w:bottom w:val="single" w:sz="4" w:space="0" w:color="auto"/>
              <w:right w:val="single" w:sz="4" w:space="0" w:color="auto"/>
            </w:tcBorders>
            <w:shd w:val="clear" w:color="auto" w:fill="auto"/>
            <w:noWrap/>
            <w:vAlign w:val="center"/>
            <w:hideMark/>
          </w:tcPr>
          <w:p w14:paraId="0F2ACA9F" w14:textId="662D0C52"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12</w:t>
            </w:r>
            <w:r w:rsidR="00EA43BE" w:rsidRPr="0035314E">
              <w:rPr>
                <w:rFonts w:eastAsia="等线" w:cs="宋体"/>
                <w:color w:val="000000"/>
                <w:kern w:val="0"/>
                <w:sz w:val="22"/>
              </w:rPr>
              <w:t>.0</w:t>
            </w:r>
          </w:p>
        </w:tc>
      </w:tr>
      <w:tr w:rsidR="003A4AB0" w:rsidRPr="0035314E" w14:paraId="7405E2AC" w14:textId="77777777" w:rsidTr="00F94F97">
        <w:trPr>
          <w:trHeight w:val="1016"/>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3F73F8F1" w14:textId="360D8CC0" w:rsidR="00554B95" w:rsidRPr="0035314E" w:rsidRDefault="004E32C6" w:rsidP="002760CB">
            <w:pPr>
              <w:widowControl/>
              <w:adjustRightInd/>
              <w:snapToGrid/>
              <w:ind w:firstLineChars="0" w:firstLine="0"/>
              <w:jc w:val="center"/>
              <w:rPr>
                <w:rFonts w:eastAsia="等线" w:cs="宋体"/>
                <w:color w:val="000000"/>
                <w:kern w:val="0"/>
                <w:sz w:val="22"/>
              </w:rPr>
            </w:pPr>
            <w:r w:rsidRPr="0035314E">
              <w:rPr>
                <w:rFonts w:eastAsia="等线" w:cs="宋体"/>
                <w:noProof/>
                <w:color w:val="000000"/>
                <w:kern w:val="0"/>
                <w:sz w:val="22"/>
              </w:rPr>
              <w:drawing>
                <wp:anchor distT="0" distB="0" distL="114300" distR="114300" simplePos="0" relativeHeight="251697152" behindDoc="0" locked="0" layoutInCell="1" allowOverlap="1" wp14:anchorId="66B1C991" wp14:editId="4B28A7D9">
                  <wp:simplePos x="0" y="0"/>
                  <wp:positionH relativeFrom="column">
                    <wp:posOffset>289560</wp:posOffset>
                  </wp:positionH>
                  <wp:positionV relativeFrom="paragraph">
                    <wp:posOffset>-192405</wp:posOffset>
                  </wp:positionV>
                  <wp:extent cx="551180" cy="977265"/>
                  <wp:effectExtent l="129857" t="79693" r="73978" b="131127"/>
                  <wp:wrapNone/>
                  <wp:docPr id="75942717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9427173" name="图片 759427173"/>
                          <pic:cNvPicPr/>
                        </pic:nvPicPr>
                        <pic:blipFill>
                          <a:blip r:embed="rId74" cstate="print">
                            <a:extLst>
                              <a:ext uri="{28A0092B-C50C-407E-A947-70E740481C1C}">
                                <a14:useLocalDpi xmlns:a14="http://schemas.microsoft.com/office/drawing/2010/main" val="0"/>
                              </a:ext>
                            </a:extLst>
                          </a:blip>
                          <a:stretch>
                            <a:fillRect/>
                          </a:stretch>
                        </pic:blipFill>
                        <pic:spPr>
                          <a:xfrm rot="5400000">
                            <a:off x="0" y="0"/>
                            <a:ext cx="551180" cy="97726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p>
          <w:p w14:paraId="19D1D2D1" w14:textId="447ABA4D" w:rsidR="002760CB" w:rsidRPr="0035314E" w:rsidRDefault="002760CB" w:rsidP="00F94F97">
            <w:pPr>
              <w:widowControl/>
              <w:adjustRightInd/>
              <w:snapToGrid/>
              <w:ind w:firstLineChars="0" w:firstLine="0"/>
              <w:rPr>
                <w:rFonts w:eastAsia="等线" w:cs="宋体"/>
                <w:color w:val="000000"/>
                <w:kern w:val="0"/>
                <w:sz w:val="22"/>
              </w:rPr>
            </w:pPr>
          </w:p>
        </w:tc>
        <w:tc>
          <w:tcPr>
            <w:tcW w:w="3402" w:type="dxa"/>
            <w:tcBorders>
              <w:top w:val="nil"/>
              <w:left w:val="nil"/>
              <w:bottom w:val="single" w:sz="4" w:space="0" w:color="auto"/>
              <w:right w:val="single" w:sz="4" w:space="0" w:color="auto"/>
            </w:tcBorders>
            <w:shd w:val="clear" w:color="auto" w:fill="auto"/>
            <w:noWrap/>
            <w:vAlign w:val="center"/>
            <w:hideMark/>
          </w:tcPr>
          <w:p w14:paraId="21915BFE" w14:textId="77777777"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W75</w:t>
            </w:r>
            <w:proofErr w:type="gramStart"/>
            <w:r w:rsidRPr="0035314E">
              <w:rPr>
                <w:rFonts w:eastAsia="等线" w:cs="宋体" w:hint="eastAsia"/>
                <w:color w:val="000000"/>
                <w:kern w:val="0"/>
                <w:sz w:val="22"/>
              </w:rPr>
              <w:t>钨铜合金</w:t>
            </w:r>
            <w:proofErr w:type="gramEnd"/>
            <w:r w:rsidRPr="0035314E">
              <w:rPr>
                <w:rFonts w:eastAsia="等线" w:cs="宋体" w:hint="eastAsia"/>
                <w:color w:val="000000"/>
                <w:kern w:val="0"/>
                <w:sz w:val="22"/>
              </w:rPr>
              <w:t>电极</w:t>
            </w:r>
          </w:p>
        </w:tc>
        <w:tc>
          <w:tcPr>
            <w:tcW w:w="1276" w:type="dxa"/>
            <w:tcBorders>
              <w:top w:val="nil"/>
              <w:left w:val="nil"/>
              <w:bottom w:val="single" w:sz="4" w:space="0" w:color="auto"/>
              <w:right w:val="single" w:sz="4" w:space="0" w:color="auto"/>
            </w:tcBorders>
            <w:shd w:val="clear" w:color="auto" w:fill="auto"/>
            <w:noWrap/>
            <w:vAlign w:val="center"/>
            <w:hideMark/>
          </w:tcPr>
          <w:p w14:paraId="6082DE5D" w14:textId="77777777"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4</w:t>
            </w:r>
          </w:p>
        </w:tc>
        <w:tc>
          <w:tcPr>
            <w:tcW w:w="1701" w:type="dxa"/>
            <w:tcBorders>
              <w:top w:val="nil"/>
              <w:left w:val="nil"/>
              <w:bottom w:val="single" w:sz="4" w:space="0" w:color="auto"/>
              <w:right w:val="single" w:sz="4" w:space="0" w:color="auto"/>
            </w:tcBorders>
            <w:shd w:val="clear" w:color="auto" w:fill="auto"/>
            <w:noWrap/>
            <w:vAlign w:val="center"/>
            <w:hideMark/>
          </w:tcPr>
          <w:p w14:paraId="17996D61" w14:textId="77777777"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16.2</w:t>
            </w:r>
          </w:p>
        </w:tc>
      </w:tr>
      <w:tr w:rsidR="003A4AB0" w:rsidRPr="0035314E" w14:paraId="397EBA71" w14:textId="77777777" w:rsidTr="00F94F97">
        <w:trPr>
          <w:trHeight w:val="1058"/>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407351DD" w14:textId="1FDD3D7C" w:rsidR="00554B95" w:rsidRPr="0035314E" w:rsidRDefault="00EA43BE" w:rsidP="002760CB">
            <w:pPr>
              <w:widowControl/>
              <w:adjustRightInd/>
              <w:snapToGrid/>
              <w:ind w:firstLineChars="0" w:firstLine="0"/>
              <w:jc w:val="center"/>
              <w:rPr>
                <w:rFonts w:eastAsia="等线" w:cs="宋体"/>
                <w:color w:val="000000"/>
                <w:kern w:val="0"/>
                <w:sz w:val="22"/>
              </w:rPr>
            </w:pPr>
            <w:r w:rsidRPr="0035314E">
              <w:rPr>
                <w:rFonts w:eastAsia="等线" w:cs="宋体"/>
                <w:noProof/>
                <w:color w:val="000000"/>
                <w:kern w:val="0"/>
                <w:sz w:val="22"/>
              </w:rPr>
              <w:drawing>
                <wp:anchor distT="0" distB="0" distL="114300" distR="114300" simplePos="0" relativeHeight="251686912" behindDoc="0" locked="0" layoutInCell="1" allowOverlap="1" wp14:anchorId="5658BFC7" wp14:editId="680FE4EE">
                  <wp:simplePos x="0" y="0"/>
                  <wp:positionH relativeFrom="column">
                    <wp:posOffset>280035</wp:posOffset>
                  </wp:positionH>
                  <wp:positionV relativeFrom="paragraph">
                    <wp:posOffset>-189230</wp:posOffset>
                  </wp:positionV>
                  <wp:extent cx="552450" cy="971550"/>
                  <wp:effectExtent l="133350" t="76200" r="76200" b="133350"/>
                  <wp:wrapNone/>
                  <wp:docPr id="61549111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491118" name="图片 615491118"/>
                          <pic:cNvPicPr/>
                        </pic:nvPicPr>
                        <pic:blipFill rotWithShape="1">
                          <a:blip r:embed="rId75" cstate="print">
                            <a:extLst>
                              <a:ext uri="{28A0092B-C50C-407E-A947-70E740481C1C}">
                                <a14:useLocalDpi xmlns:a14="http://schemas.microsoft.com/office/drawing/2010/main" val="0"/>
                              </a:ext>
                            </a:extLst>
                          </a:blip>
                          <a:srcRect l="2232" t="8686" r="-1" b="9933"/>
                          <a:stretch/>
                        </pic:blipFill>
                        <pic:spPr bwMode="auto">
                          <a:xfrm rot="16200000">
                            <a:off x="0" y="0"/>
                            <a:ext cx="552450" cy="97155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0D5E8C8" w14:textId="5C980D83" w:rsidR="002760CB" w:rsidRPr="0035314E" w:rsidRDefault="002760CB" w:rsidP="00F94F97">
            <w:pPr>
              <w:widowControl/>
              <w:adjustRightInd/>
              <w:snapToGrid/>
              <w:ind w:firstLineChars="0" w:firstLine="0"/>
              <w:rPr>
                <w:rFonts w:eastAsia="等线" w:cs="宋体"/>
                <w:color w:val="000000"/>
                <w:kern w:val="0"/>
                <w:sz w:val="22"/>
              </w:rPr>
            </w:pPr>
          </w:p>
        </w:tc>
        <w:tc>
          <w:tcPr>
            <w:tcW w:w="3402" w:type="dxa"/>
            <w:tcBorders>
              <w:top w:val="nil"/>
              <w:left w:val="nil"/>
              <w:bottom w:val="single" w:sz="4" w:space="0" w:color="auto"/>
              <w:right w:val="single" w:sz="4" w:space="0" w:color="auto"/>
            </w:tcBorders>
            <w:shd w:val="clear" w:color="auto" w:fill="auto"/>
            <w:noWrap/>
            <w:vAlign w:val="center"/>
            <w:hideMark/>
          </w:tcPr>
          <w:p w14:paraId="495003B8" w14:textId="77777777"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标准电导率液</w:t>
            </w:r>
          </w:p>
        </w:tc>
        <w:tc>
          <w:tcPr>
            <w:tcW w:w="1276" w:type="dxa"/>
            <w:tcBorders>
              <w:top w:val="nil"/>
              <w:left w:val="nil"/>
              <w:bottom w:val="single" w:sz="4" w:space="0" w:color="auto"/>
              <w:right w:val="single" w:sz="4" w:space="0" w:color="auto"/>
            </w:tcBorders>
            <w:shd w:val="clear" w:color="auto" w:fill="auto"/>
            <w:noWrap/>
            <w:vAlign w:val="center"/>
            <w:hideMark/>
          </w:tcPr>
          <w:p w14:paraId="1DAB7320" w14:textId="1AC24EE4" w:rsidR="00554B95" w:rsidRPr="0035314E" w:rsidRDefault="005F5B28"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5</w:t>
            </w:r>
          </w:p>
        </w:tc>
        <w:tc>
          <w:tcPr>
            <w:tcW w:w="1701" w:type="dxa"/>
            <w:tcBorders>
              <w:top w:val="nil"/>
              <w:left w:val="nil"/>
              <w:bottom w:val="single" w:sz="4" w:space="0" w:color="auto"/>
              <w:right w:val="single" w:sz="4" w:space="0" w:color="auto"/>
            </w:tcBorders>
            <w:shd w:val="clear" w:color="auto" w:fill="auto"/>
            <w:noWrap/>
            <w:vAlign w:val="center"/>
            <w:hideMark/>
          </w:tcPr>
          <w:p w14:paraId="556C5ED3" w14:textId="33E1CD82" w:rsidR="00554B95" w:rsidRPr="0035314E" w:rsidRDefault="005F5B28" w:rsidP="002760CB">
            <w:pPr>
              <w:widowControl/>
              <w:adjustRightInd/>
              <w:snapToGrid/>
              <w:ind w:firstLineChars="0" w:firstLine="0"/>
              <w:jc w:val="center"/>
              <w:rPr>
                <w:rFonts w:eastAsia="等线" w:cs="宋体"/>
                <w:color w:val="000000"/>
                <w:kern w:val="0"/>
                <w:sz w:val="22"/>
              </w:rPr>
            </w:pPr>
            <w:r w:rsidRPr="0035314E">
              <w:rPr>
                <w:rFonts w:eastAsia="等线" w:cs="宋体"/>
                <w:color w:val="000000"/>
                <w:kern w:val="0"/>
                <w:sz w:val="22"/>
              </w:rPr>
              <w:t>225</w:t>
            </w:r>
            <w:r w:rsidR="00EA43BE" w:rsidRPr="0035314E">
              <w:rPr>
                <w:rFonts w:eastAsia="等线" w:cs="宋体"/>
                <w:color w:val="000000"/>
                <w:kern w:val="0"/>
                <w:sz w:val="22"/>
              </w:rPr>
              <w:t>.0</w:t>
            </w:r>
          </w:p>
        </w:tc>
      </w:tr>
      <w:tr w:rsidR="003A4AB0" w:rsidRPr="0035314E" w14:paraId="489CB3C1" w14:textId="77777777" w:rsidTr="00F94F97">
        <w:trPr>
          <w:trHeight w:val="1018"/>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33760226" w14:textId="17030512" w:rsidR="00554B95" w:rsidRPr="0035314E" w:rsidRDefault="002760CB" w:rsidP="002760CB">
            <w:pPr>
              <w:widowControl/>
              <w:adjustRightInd/>
              <w:snapToGrid/>
              <w:ind w:firstLineChars="0" w:firstLine="0"/>
              <w:jc w:val="center"/>
              <w:rPr>
                <w:rFonts w:eastAsia="等线" w:cs="宋体"/>
                <w:color w:val="000000"/>
                <w:kern w:val="0"/>
                <w:sz w:val="22"/>
              </w:rPr>
            </w:pPr>
            <w:r w:rsidRPr="0035314E">
              <w:rPr>
                <w:rFonts w:eastAsia="等线" w:cs="宋体"/>
                <w:noProof/>
                <w:color w:val="000000"/>
                <w:kern w:val="0"/>
                <w:sz w:val="22"/>
              </w:rPr>
              <w:drawing>
                <wp:anchor distT="0" distB="0" distL="114300" distR="114300" simplePos="0" relativeHeight="251687936" behindDoc="0" locked="0" layoutInCell="1" allowOverlap="1" wp14:anchorId="103834CD" wp14:editId="40ECA0B0">
                  <wp:simplePos x="0" y="0"/>
                  <wp:positionH relativeFrom="column">
                    <wp:posOffset>276860</wp:posOffset>
                  </wp:positionH>
                  <wp:positionV relativeFrom="paragraph">
                    <wp:posOffset>-204470</wp:posOffset>
                  </wp:positionV>
                  <wp:extent cx="565785" cy="1003935"/>
                  <wp:effectExtent l="123825" t="66675" r="72390" b="129540"/>
                  <wp:wrapNone/>
                  <wp:docPr id="104707254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072540" name="图片 1047072540"/>
                          <pic:cNvPicPr/>
                        </pic:nvPicPr>
                        <pic:blipFill>
                          <a:blip r:embed="rId76" cstate="print">
                            <a:extLst>
                              <a:ext uri="{28A0092B-C50C-407E-A947-70E740481C1C}">
                                <a14:useLocalDpi xmlns:a14="http://schemas.microsoft.com/office/drawing/2010/main" val="0"/>
                              </a:ext>
                            </a:extLst>
                          </a:blip>
                          <a:stretch>
                            <a:fillRect/>
                          </a:stretch>
                        </pic:blipFill>
                        <pic:spPr>
                          <a:xfrm rot="16200000">
                            <a:off x="0" y="0"/>
                            <a:ext cx="565785" cy="100393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p>
          <w:p w14:paraId="4DC34935" w14:textId="504B34F4" w:rsidR="002760CB" w:rsidRPr="0035314E" w:rsidRDefault="002760CB" w:rsidP="00F94F97">
            <w:pPr>
              <w:widowControl/>
              <w:adjustRightInd/>
              <w:snapToGrid/>
              <w:ind w:firstLineChars="0" w:firstLine="0"/>
              <w:rPr>
                <w:rFonts w:eastAsia="等线" w:cs="宋体"/>
                <w:color w:val="000000"/>
                <w:kern w:val="0"/>
                <w:sz w:val="22"/>
              </w:rPr>
            </w:pPr>
          </w:p>
        </w:tc>
        <w:tc>
          <w:tcPr>
            <w:tcW w:w="3402" w:type="dxa"/>
            <w:tcBorders>
              <w:top w:val="nil"/>
              <w:left w:val="nil"/>
              <w:bottom w:val="single" w:sz="4" w:space="0" w:color="auto"/>
              <w:right w:val="single" w:sz="4" w:space="0" w:color="auto"/>
            </w:tcBorders>
            <w:shd w:val="clear" w:color="auto" w:fill="auto"/>
            <w:noWrap/>
            <w:vAlign w:val="center"/>
            <w:hideMark/>
          </w:tcPr>
          <w:p w14:paraId="57DC4D05" w14:textId="1EC9518E"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贴纸</w:t>
            </w:r>
          </w:p>
        </w:tc>
        <w:tc>
          <w:tcPr>
            <w:tcW w:w="1276" w:type="dxa"/>
            <w:tcBorders>
              <w:top w:val="nil"/>
              <w:left w:val="nil"/>
              <w:bottom w:val="single" w:sz="4" w:space="0" w:color="auto"/>
              <w:right w:val="single" w:sz="4" w:space="0" w:color="auto"/>
            </w:tcBorders>
            <w:shd w:val="clear" w:color="auto" w:fill="auto"/>
            <w:noWrap/>
            <w:vAlign w:val="center"/>
            <w:hideMark/>
          </w:tcPr>
          <w:p w14:paraId="39839FB2" w14:textId="77777777"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1</w:t>
            </w:r>
          </w:p>
        </w:tc>
        <w:tc>
          <w:tcPr>
            <w:tcW w:w="1701" w:type="dxa"/>
            <w:tcBorders>
              <w:top w:val="nil"/>
              <w:left w:val="nil"/>
              <w:bottom w:val="single" w:sz="4" w:space="0" w:color="auto"/>
              <w:right w:val="single" w:sz="4" w:space="0" w:color="auto"/>
            </w:tcBorders>
            <w:shd w:val="clear" w:color="auto" w:fill="auto"/>
            <w:noWrap/>
            <w:vAlign w:val="center"/>
            <w:hideMark/>
          </w:tcPr>
          <w:p w14:paraId="09923234" w14:textId="7EE801C7"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12</w:t>
            </w:r>
            <w:r w:rsidR="00EA43BE" w:rsidRPr="0035314E">
              <w:rPr>
                <w:rFonts w:eastAsia="等线" w:cs="宋体"/>
                <w:color w:val="000000"/>
                <w:kern w:val="0"/>
                <w:sz w:val="22"/>
              </w:rPr>
              <w:t>.0</w:t>
            </w:r>
          </w:p>
        </w:tc>
      </w:tr>
      <w:tr w:rsidR="003A4AB0" w:rsidRPr="0035314E" w14:paraId="6CA495CE" w14:textId="77777777" w:rsidTr="00F94F97">
        <w:trPr>
          <w:trHeight w:val="989"/>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3BD9CD8A" w14:textId="34C5A29C" w:rsidR="00554B95" w:rsidRPr="0035314E" w:rsidRDefault="002760CB" w:rsidP="002760CB">
            <w:pPr>
              <w:widowControl/>
              <w:adjustRightInd/>
              <w:snapToGrid/>
              <w:ind w:firstLineChars="0" w:firstLine="0"/>
              <w:jc w:val="center"/>
              <w:rPr>
                <w:rFonts w:eastAsia="等线" w:cs="宋体"/>
                <w:color w:val="000000"/>
                <w:kern w:val="0"/>
                <w:sz w:val="22"/>
              </w:rPr>
            </w:pPr>
            <w:r w:rsidRPr="0035314E">
              <w:rPr>
                <w:rFonts w:eastAsia="等线" w:cs="宋体"/>
                <w:noProof/>
                <w:color w:val="000000"/>
                <w:kern w:val="0"/>
                <w:sz w:val="22"/>
              </w:rPr>
              <w:drawing>
                <wp:anchor distT="0" distB="0" distL="114300" distR="114300" simplePos="0" relativeHeight="251688960" behindDoc="0" locked="0" layoutInCell="1" allowOverlap="1" wp14:anchorId="0D43E6D0" wp14:editId="309D4A72">
                  <wp:simplePos x="0" y="0"/>
                  <wp:positionH relativeFrom="column">
                    <wp:posOffset>284480</wp:posOffset>
                  </wp:positionH>
                  <wp:positionV relativeFrom="paragraph">
                    <wp:posOffset>-193040</wp:posOffset>
                  </wp:positionV>
                  <wp:extent cx="560070" cy="994410"/>
                  <wp:effectExtent l="125730" t="83820" r="80010" b="137160"/>
                  <wp:wrapNone/>
                  <wp:docPr id="85998013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980132" name="图片 859980132"/>
                          <pic:cNvPicPr/>
                        </pic:nvPicPr>
                        <pic:blipFill>
                          <a:blip r:embed="rId77" cstate="print">
                            <a:extLst>
                              <a:ext uri="{28A0092B-C50C-407E-A947-70E740481C1C}">
                                <a14:useLocalDpi xmlns:a14="http://schemas.microsoft.com/office/drawing/2010/main" val="0"/>
                              </a:ext>
                            </a:extLst>
                          </a:blip>
                          <a:stretch>
                            <a:fillRect/>
                          </a:stretch>
                        </pic:blipFill>
                        <pic:spPr>
                          <a:xfrm rot="5400000" flipH="1">
                            <a:off x="0" y="0"/>
                            <a:ext cx="560070" cy="99441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p>
          <w:p w14:paraId="3EA8DC2A" w14:textId="703B67BA" w:rsidR="002760CB" w:rsidRPr="0035314E" w:rsidRDefault="002760CB" w:rsidP="00F94F97">
            <w:pPr>
              <w:widowControl/>
              <w:adjustRightInd/>
              <w:snapToGrid/>
              <w:ind w:firstLineChars="0" w:firstLine="0"/>
              <w:rPr>
                <w:rFonts w:eastAsia="等线" w:cs="宋体"/>
                <w:color w:val="000000"/>
                <w:kern w:val="0"/>
                <w:sz w:val="22"/>
              </w:rPr>
            </w:pPr>
          </w:p>
        </w:tc>
        <w:tc>
          <w:tcPr>
            <w:tcW w:w="3402" w:type="dxa"/>
            <w:tcBorders>
              <w:top w:val="nil"/>
              <w:left w:val="nil"/>
              <w:bottom w:val="single" w:sz="4" w:space="0" w:color="auto"/>
              <w:right w:val="single" w:sz="4" w:space="0" w:color="auto"/>
            </w:tcBorders>
            <w:shd w:val="clear" w:color="auto" w:fill="auto"/>
            <w:noWrap/>
            <w:vAlign w:val="center"/>
            <w:hideMark/>
          </w:tcPr>
          <w:p w14:paraId="6F13040F" w14:textId="476CA598"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亚</w:t>
            </w:r>
            <w:proofErr w:type="gramStart"/>
            <w:r w:rsidRPr="0035314E">
              <w:rPr>
                <w:rFonts w:eastAsia="等线" w:cs="宋体" w:hint="eastAsia"/>
                <w:color w:val="000000"/>
                <w:kern w:val="0"/>
                <w:sz w:val="22"/>
              </w:rPr>
              <w:t>克力板</w:t>
            </w:r>
            <w:proofErr w:type="gramEnd"/>
          </w:p>
        </w:tc>
        <w:tc>
          <w:tcPr>
            <w:tcW w:w="1276" w:type="dxa"/>
            <w:tcBorders>
              <w:top w:val="nil"/>
              <w:left w:val="nil"/>
              <w:bottom w:val="single" w:sz="4" w:space="0" w:color="auto"/>
              <w:right w:val="single" w:sz="4" w:space="0" w:color="auto"/>
            </w:tcBorders>
            <w:shd w:val="clear" w:color="auto" w:fill="auto"/>
            <w:noWrap/>
            <w:vAlign w:val="center"/>
            <w:hideMark/>
          </w:tcPr>
          <w:p w14:paraId="478F9442" w14:textId="55D51BB4"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若干</w:t>
            </w:r>
          </w:p>
        </w:tc>
        <w:tc>
          <w:tcPr>
            <w:tcW w:w="1701" w:type="dxa"/>
            <w:tcBorders>
              <w:top w:val="nil"/>
              <w:left w:val="nil"/>
              <w:bottom w:val="single" w:sz="4" w:space="0" w:color="auto"/>
              <w:right w:val="single" w:sz="4" w:space="0" w:color="auto"/>
            </w:tcBorders>
            <w:shd w:val="clear" w:color="auto" w:fill="auto"/>
            <w:noWrap/>
            <w:vAlign w:val="center"/>
            <w:hideMark/>
          </w:tcPr>
          <w:p w14:paraId="6A377586" w14:textId="017DA45A"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120</w:t>
            </w:r>
            <w:r w:rsidR="00EA43BE" w:rsidRPr="0035314E">
              <w:rPr>
                <w:rFonts w:eastAsia="等线" w:cs="宋体"/>
                <w:color w:val="000000"/>
                <w:kern w:val="0"/>
                <w:sz w:val="22"/>
              </w:rPr>
              <w:t>.0</w:t>
            </w:r>
          </w:p>
        </w:tc>
      </w:tr>
      <w:tr w:rsidR="00C8195A" w:rsidRPr="0035314E" w14:paraId="3C10F0F0" w14:textId="77777777" w:rsidTr="00F94F97">
        <w:trPr>
          <w:trHeight w:val="1056"/>
          <w:jc w:val="center"/>
        </w:trPr>
        <w:tc>
          <w:tcPr>
            <w:tcW w:w="1980" w:type="dxa"/>
            <w:tcBorders>
              <w:top w:val="nil"/>
              <w:left w:val="single" w:sz="4" w:space="0" w:color="auto"/>
              <w:bottom w:val="single" w:sz="4" w:space="0" w:color="auto"/>
              <w:right w:val="single" w:sz="4" w:space="0" w:color="auto"/>
            </w:tcBorders>
            <w:shd w:val="clear" w:color="auto" w:fill="auto"/>
            <w:noWrap/>
            <w:vAlign w:val="center"/>
          </w:tcPr>
          <w:p w14:paraId="75F013D7" w14:textId="171BF80A" w:rsidR="002760CB" w:rsidRPr="0035314E" w:rsidRDefault="003A4AB0" w:rsidP="002760CB">
            <w:pPr>
              <w:widowControl/>
              <w:adjustRightInd/>
              <w:snapToGrid/>
              <w:ind w:firstLineChars="0" w:firstLine="0"/>
              <w:jc w:val="center"/>
              <w:rPr>
                <w:rFonts w:eastAsia="等线" w:cs="宋体"/>
                <w:color w:val="000000"/>
                <w:kern w:val="0"/>
                <w:sz w:val="22"/>
              </w:rPr>
            </w:pPr>
            <w:r w:rsidRPr="0035314E">
              <w:rPr>
                <w:rFonts w:eastAsia="等线" w:cs="宋体"/>
                <w:noProof/>
                <w:color w:val="000000"/>
                <w:kern w:val="0"/>
                <w:sz w:val="22"/>
              </w:rPr>
              <w:drawing>
                <wp:anchor distT="0" distB="0" distL="114300" distR="114300" simplePos="0" relativeHeight="251691008" behindDoc="0" locked="0" layoutInCell="1" allowOverlap="1" wp14:anchorId="4E64C349" wp14:editId="2DF89F46">
                  <wp:simplePos x="0" y="0"/>
                  <wp:positionH relativeFrom="column">
                    <wp:posOffset>59055</wp:posOffset>
                  </wp:positionH>
                  <wp:positionV relativeFrom="paragraph">
                    <wp:posOffset>29845</wp:posOffset>
                  </wp:positionV>
                  <wp:extent cx="981075" cy="517525"/>
                  <wp:effectExtent l="133350" t="57150" r="85725" b="130175"/>
                  <wp:wrapNone/>
                  <wp:docPr id="3384958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49586" name="图片 33849586"/>
                          <pic:cNvPicPr/>
                        </pic:nvPicPr>
                        <pic:blipFill rotWithShape="1">
                          <a:blip r:embed="rId78" cstate="print">
                            <a:extLst>
                              <a:ext uri="{28A0092B-C50C-407E-A947-70E740481C1C}">
                                <a14:useLocalDpi xmlns:a14="http://schemas.microsoft.com/office/drawing/2010/main" val="0"/>
                              </a:ext>
                            </a:extLst>
                          </a:blip>
                          <a:srcRect l="-1" r="6928" b="28836"/>
                          <a:stretch/>
                        </pic:blipFill>
                        <pic:spPr bwMode="auto">
                          <a:xfrm>
                            <a:off x="0" y="0"/>
                            <a:ext cx="981075" cy="5175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D4E0A2E" w14:textId="77777777" w:rsidR="002760CB" w:rsidRPr="0035314E" w:rsidRDefault="002760CB" w:rsidP="002760CB">
            <w:pPr>
              <w:widowControl/>
              <w:adjustRightInd/>
              <w:snapToGrid/>
              <w:ind w:firstLineChars="0" w:firstLine="0"/>
              <w:rPr>
                <w:rFonts w:eastAsia="等线" w:cs="宋体"/>
                <w:color w:val="000000"/>
                <w:kern w:val="0"/>
                <w:sz w:val="22"/>
              </w:rPr>
            </w:pPr>
          </w:p>
        </w:tc>
        <w:tc>
          <w:tcPr>
            <w:tcW w:w="3402" w:type="dxa"/>
            <w:tcBorders>
              <w:top w:val="nil"/>
              <w:left w:val="nil"/>
              <w:bottom w:val="single" w:sz="4" w:space="0" w:color="auto"/>
              <w:right w:val="single" w:sz="4" w:space="0" w:color="auto"/>
            </w:tcBorders>
            <w:shd w:val="clear" w:color="auto" w:fill="auto"/>
            <w:noWrap/>
            <w:vAlign w:val="center"/>
          </w:tcPr>
          <w:p w14:paraId="65E98689" w14:textId="572A9DC8" w:rsidR="002760CB" w:rsidRPr="0035314E" w:rsidRDefault="002760CB"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P</w:t>
            </w:r>
            <w:r w:rsidRPr="0035314E">
              <w:rPr>
                <w:rFonts w:eastAsia="等线" w:cs="宋体"/>
                <w:color w:val="000000"/>
                <w:kern w:val="0"/>
                <w:sz w:val="22"/>
              </w:rPr>
              <w:t>VC</w:t>
            </w:r>
            <w:r w:rsidRPr="0035314E">
              <w:rPr>
                <w:rFonts w:eastAsia="等线" w:cs="宋体" w:hint="eastAsia"/>
                <w:color w:val="000000"/>
                <w:kern w:val="0"/>
                <w:sz w:val="22"/>
              </w:rPr>
              <w:t>板</w:t>
            </w:r>
          </w:p>
        </w:tc>
        <w:tc>
          <w:tcPr>
            <w:tcW w:w="1276" w:type="dxa"/>
            <w:tcBorders>
              <w:top w:val="nil"/>
              <w:left w:val="nil"/>
              <w:bottom w:val="single" w:sz="4" w:space="0" w:color="auto"/>
              <w:right w:val="single" w:sz="4" w:space="0" w:color="auto"/>
            </w:tcBorders>
            <w:shd w:val="clear" w:color="auto" w:fill="auto"/>
            <w:noWrap/>
            <w:vAlign w:val="center"/>
          </w:tcPr>
          <w:p w14:paraId="4ADB317A" w14:textId="224974DD" w:rsidR="002760CB" w:rsidRPr="0035314E" w:rsidRDefault="002760CB"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若干</w:t>
            </w:r>
          </w:p>
        </w:tc>
        <w:tc>
          <w:tcPr>
            <w:tcW w:w="1701" w:type="dxa"/>
            <w:tcBorders>
              <w:top w:val="nil"/>
              <w:left w:val="nil"/>
              <w:bottom w:val="single" w:sz="4" w:space="0" w:color="auto"/>
              <w:right w:val="single" w:sz="4" w:space="0" w:color="auto"/>
            </w:tcBorders>
            <w:shd w:val="clear" w:color="auto" w:fill="auto"/>
            <w:noWrap/>
            <w:vAlign w:val="center"/>
          </w:tcPr>
          <w:p w14:paraId="5605EAE3" w14:textId="3DECB898" w:rsidR="002760CB" w:rsidRPr="0035314E" w:rsidRDefault="00BA7AF9"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36.0</w:t>
            </w:r>
          </w:p>
        </w:tc>
      </w:tr>
      <w:tr w:rsidR="003A4AB0" w:rsidRPr="0035314E" w14:paraId="3E4B36E5" w14:textId="77777777" w:rsidTr="00F94F97">
        <w:trPr>
          <w:trHeight w:val="1097"/>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019031E3" w14:textId="26584084" w:rsidR="00554B95" w:rsidRPr="0035314E" w:rsidRDefault="00C8195A" w:rsidP="002760CB">
            <w:pPr>
              <w:widowControl/>
              <w:adjustRightInd/>
              <w:snapToGrid/>
              <w:ind w:firstLineChars="0" w:firstLine="0"/>
              <w:jc w:val="center"/>
              <w:rPr>
                <w:rFonts w:eastAsia="等线" w:cs="宋体"/>
                <w:color w:val="000000"/>
                <w:kern w:val="0"/>
                <w:sz w:val="22"/>
              </w:rPr>
            </w:pPr>
            <w:r w:rsidRPr="0035314E">
              <w:rPr>
                <w:rFonts w:eastAsia="等线" w:cs="宋体"/>
                <w:noProof/>
                <w:color w:val="000000"/>
                <w:kern w:val="0"/>
                <w:sz w:val="22"/>
              </w:rPr>
              <w:drawing>
                <wp:anchor distT="0" distB="0" distL="114300" distR="114300" simplePos="0" relativeHeight="251692032" behindDoc="0" locked="0" layoutInCell="1" allowOverlap="1" wp14:anchorId="7C43F309" wp14:editId="3C13D783">
                  <wp:simplePos x="0" y="0"/>
                  <wp:positionH relativeFrom="column">
                    <wp:posOffset>269875</wp:posOffset>
                  </wp:positionH>
                  <wp:positionV relativeFrom="paragraph">
                    <wp:posOffset>-168910</wp:posOffset>
                  </wp:positionV>
                  <wp:extent cx="524510" cy="930275"/>
                  <wp:effectExtent l="120967" t="50483" r="72708" b="129857"/>
                  <wp:wrapNone/>
                  <wp:docPr id="157072367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723671" name="图片 1570723671"/>
                          <pic:cNvPicPr/>
                        </pic:nvPicPr>
                        <pic:blipFill>
                          <a:blip r:embed="rId79" cstate="print">
                            <a:extLst>
                              <a:ext uri="{28A0092B-C50C-407E-A947-70E740481C1C}">
                                <a14:useLocalDpi xmlns:a14="http://schemas.microsoft.com/office/drawing/2010/main" val="0"/>
                              </a:ext>
                            </a:extLst>
                          </a:blip>
                          <a:stretch>
                            <a:fillRect/>
                          </a:stretch>
                        </pic:blipFill>
                        <pic:spPr>
                          <a:xfrm rot="16200000" flipH="1">
                            <a:off x="0" y="0"/>
                            <a:ext cx="524510" cy="93027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p>
          <w:p w14:paraId="2BBEAD24" w14:textId="5A34CB5B" w:rsidR="002760CB" w:rsidRPr="0035314E" w:rsidRDefault="002760CB" w:rsidP="00F94F97">
            <w:pPr>
              <w:widowControl/>
              <w:adjustRightInd/>
              <w:snapToGrid/>
              <w:ind w:firstLineChars="0" w:firstLine="0"/>
              <w:rPr>
                <w:rFonts w:eastAsia="等线" w:cs="宋体"/>
                <w:color w:val="000000"/>
                <w:kern w:val="0"/>
                <w:sz w:val="22"/>
              </w:rPr>
            </w:pPr>
          </w:p>
        </w:tc>
        <w:tc>
          <w:tcPr>
            <w:tcW w:w="3402" w:type="dxa"/>
            <w:tcBorders>
              <w:top w:val="nil"/>
              <w:left w:val="nil"/>
              <w:bottom w:val="single" w:sz="4" w:space="0" w:color="auto"/>
              <w:right w:val="single" w:sz="4" w:space="0" w:color="auto"/>
            </w:tcBorders>
            <w:shd w:val="clear" w:color="auto" w:fill="auto"/>
            <w:noWrap/>
            <w:vAlign w:val="center"/>
            <w:hideMark/>
          </w:tcPr>
          <w:p w14:paraId="4D050A81" w14:textId="40E9BADC"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滑轨</w:t>
            </w:r>
            <w:r w:rsidRPr="0035314E">
              <w:rPr>
                <w:rFonts w:eastAsia="等线" w:cs="宋体" w:hint="eastAsia"/>
                <w:color w:val="000000"/>
                <w:kern w:val="0"/>
                <w:sz w:val="22"/>
              </w:rPr>
              <w:t>+</w:t>
            </w:r>
            <w:r w:rsidRPr="0035314E">
              <w:rPr>
                <w:rFonts w:eastAsia="等线" w:cs="宋体" w:hint="eastAsia"/>
                <w:color w:val="000000"/>
                <w:kern w:val="0"/>
                <w:sz w:val="22"/>
              </w:rPr>
              <w:t>滑块</w:t>
            </w:r>
          </w:p>
        </w:tc>
        <w:tc>
          <w:tcPr>
            <w:tcW w:w="1276" w:type="dxa"/>
            <w:tcBorders>
              <w:top w:val="nil"/>
              <w:left w:val="nil"/>
              <w:bottom w:val="single" w:sz="4" w:space="0" w:color="auto"/>
              <w:right w:val="single" w:sz="4" w:space="0" w:color="auto"/>
            </w:tcBorders>
            <w:shd w:val="clear" w:color="auto" w:fill="auto"/>
            <w:noWrap/>
            <w:vAlign w:val="center"/>
            <w:hideMark/>
          </w:tcPr>
          <w:p w14:paraId="5570DB31" w14:textId="77777777"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1</w:t>
            </w:r>
          </w:p>
        </w:tc>
        <w:tc>
          <w:tcPr>
            <w:tcW w:w="1701" w:type="dxa"/>
            <w:tcBorders>
              <w:top w:val="nil"/>
              <w:left w:val="nil"/>
              <w:bottom w:val="single" w:sz="4" w:space="0" w:color="auto"/>
              <w:right w:val="single" w:sz="4" w:space="0" w:color="auto"/>
            </w:tcBorders>
            <w:shd w:val="clear" w:color="auto" w:fill="auto"/>
            <w:noWrap/>
            <w:vAlign w:val="center"/>
            <w:hideMark/>
          </w:tcPr>
          <w:p w14:paraId="6595C8F4" w14:textId="651614FC"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7</w:t>
            </w:r>
            <w:r w:rsidR="00EA43BE" w:rsidRPr="0035314E">
              <w:rPr>
                <w:rFonts w:eastAsia="等线" w:cs="宋体"/>
                <w:color w:val="000000"/>
                <w:kern w:val="0"/>
                <w:sz w:val="22"/>
              </w:rPr>
              <w:t>.0</w:t>
            </w:r>
          </w:p>
        </w:tc>
      </w:tr>
      <w:tr w:rsidR="003A4AB0" w:rsidRPr="0035314E" w14:paraId="45E79BEB" w14:textId="77777777" w:rsidTr="00F94F97">
        <w:trPr>
          <w:trHeight w:val="1125"/>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417003E6" w14:textId="6016EF94" w:rsidR="00554B95" w:rsidRPr="0035314E" w:rsidRDefault="00C8195A" w:rsidP="002760CB">
            <w:pPr>
              <w:widowControl/>
              <w:adjustRightInd/>
              <w:snapToGrid/>
              <w:ind w:firstLineChars="0" w:firstLine="0"/>
              <w:jc w:val="center"/>
              <w:rPr>
                <w:rFonts w:eastAsia="等线" w:cs="宋体"/>
                <w:color w:val="000000"/>
                <w:kern w:val="0"/>
                <w:sz w:val="22"/>
              </w:rPr>
            </w:pPr>
            <w:r w:rsidRPr="0035314E">
              <w:rPr>
                <w:rFonts w:eastAsia="等线" w:cs="宋体"/>
                <w:noProof/>
                <w:color w:val="000000"/>
                <w:kern w:val="0"/>
                <w:sz w:val="22"/>
              </w:rPr>
              <w:drawing>
                <wp:anchor distT="0" distB="0" distL="114300" distR="114300" simplePos="0" relativeHeight="251693056" behindDoc="0" locked="0" layoutInCell="1" allowOverlap="1" wp14:anchorId="0CA505DE" wp14:editId="31924A83">
                  <wp:simplePos x="0" y="0"/>
                  <wp:positionH relativeFrom="column">
                    <wp:posOffset>261620</wp:posOffset>
                  </wp:positionH>
                  <wp:positionV relativeFrom="paragraph">
                    <wp:posOffset>-158750</wp:posOffset>
                  </wp:positionV>
                  <wp:extent cx="563880" cy="901700"/>
                  <wp:effectExtent l="135890" t="73660" r="86360" b="124460"/>
                  <wp:wrapNone/>
                  <wp:docPr id="25635932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359328" name="图片 256359328"/>
                          <pic:cNvPicPr/>
                        </pic:nvPicPr>
                        <pic:blipFill rotWithShape="1">
                          <a:blip r:embed="rId80" cstate="print">
                            <a:extLst>
                              <a:ext uri="{28A0092B-C50C-407E-A947-70E740481C1C}">
                                <a14:useLocalDpi xmlns:a14="http://schemas.microsoft.com/office/drawing/2010/main" val="0"/>
                              </a:ext>
                            </a:extLst>
                          </a:blip>
                          <a:srcRect l="18967" t="6252" r="6096" b="15522"/>
                          <a:stretch/>
                        </pic:blipFill>
                        <pic:spPr bwMode="auto">
                          <a:xfrm rot="16200000">
                            <a:off x="0" y="0"/>
                            <a:ext cx="563880" cy="90170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77A7133" w14:textId="283A6DAE" w:rsidR="002760CB" w:rsidRPr="0035314E" w:rsidRDefault="002760CB" w:rsidP="00F94F97">
            <w:pPr>
              <w:widowControl/>
              <w:adjustRightInd/>
              <w:snapToGrid/>
              <w:ind w:firstLineChars="0" w:firstLine="0"/>
              <w:rPr>
                <w:rFonts w:eastAsia="等线" w:cs="宋体"/>
                <w:color w:val="000000"/>
                <w:kern w:val="0"/>
                <w:sz w:val="22"/>
              </w:rPr>
            </w:pPr>
          </w:p>
        </w:tc>
        <w:tc>
          <w:tcPr>
            <w:tcW w:w="3402" w:type="dxa"/>
            <w:tcBorders>
              <w:top w:val="nil"/>
              <w:left w:val="nil"/>
              <w:bottom w:val="single" w:sz="4" w:space="0" w:color="auto"/>
              <w:right w:val="single" w:sz="4" w:space="0" w:color="auto"/>
            </w:tcBorders>
            <w:shd w:val="clear" w:color="auto" w:fill="auto"/>
            <w:noWrap/>
            <w:vAlign w:val="center"/>
            <w:hideMark/>
          </w:tcPr>
          <w:p w14:paraId="7F555903" w14:textId="58C5A98B" w:rsidR="00554B95" w:rsidRPr="0035314E" w:rsidRDefault="00554B95"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转向开关</w:t>
            </w:r>
          </w:p>
        </w:tc>
        <w:tc>
          <w:tcPr>
            <w:tcW w:w="1276" w:type="dxa"/>
            <w:tcBorders>
              <w:top w:val="nil"/>
              <w:left w:val="nil"/>
              <w:bottom w:val="single" w:sz="4" w:space="0" w:color="auto"/>
              <w:right w:val="single" w:sz="4" w:space="0" w:color="auto"/>
            </w:tcBorders>
            <w:shd w:val="clear" w:color="auto" w:fill="auto"/>
            <w:noWrap/>
            <w:vAlign w:val="center"/>
            <w:hideMark/>
          </w:tcPr>
          <w:p w14:paraId="0844BDBB" w14:textId="0E4B7692" w:rsidR="00554B95" w:rsidRPr="0035314E" w:rsidRDefault="005F5B28"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4</w:t>
            </w:r>
          </w:p>
        </w:tc>
        <w:tc>
          <w:tcPr>
            <w:tcW w:w="1701" w:type="dxa"/>
            <w:tcBorders>
              <w:top w:val="nil"/>
              <w:left w:val="nil"/>
              <w:bottom w:val="single" w:sz="4" w:space="0" w:color="auto"/>
              <w:right w:val="single" w:sz="4" w:space="0" w:color="auto"/>
            </w:tcBorders>
            <w:shd w:val="clear" w:color="auto" w:fill="auto"/>
            <w:noWrap/>
            <w:vAlign w:val="center"/>
            <w:hideMark/>
          </w:tcPr>
          <w:p w14:paraId="502F694D" w14:textId="37C73751" w:rsidR="00554B95" w:rsidRPr="0035314E" w:rsidRDefault="005F5B28" w:rsidP="002760CB">
            <w:pPr>
              <w:widowControl/>
              <w:adjustRightInd/>
              <w:snapToGrid/>
              <w:ind w:firstLineChars="0" w:firstLine="0"/>
              <w:jc w:val="center"/>
              <w:rPr>
                <w:rFonts w:eastAsia="等线" w:cs="宋体"/>
                <w:color w:val="000000"/>
                <w:kern w:val="0"/>
                <w:sz w:val="22"/>
              </w:rPr>
            </w:pPr>
            <w:r w:rsidRPr="0035314E">
              <w:rPr>
                <w:rFonts w:eastAsia="等线" w:cs="宋体"/>
                <w:color w:val="000000"/>
                <w:kern w:val="0"/>
                <w:sz w:val="22"/>
              </w:rPr>
              <w:t>24.0</w:t>
            </w:r>
          </w:p>
        </w:tc>
      </w:tr>
      <w:tr w:rsidR="00B074B3" w:rsidRPr="0035314E" w14:paraId="642BF888" w14:textId="77777777" w:rsidTr="009624D8">
        <w:trPr>
          <w:trHeight w:val="1146"/>
          <w:jc w:val="center"/>
        </w:trPr>
        <w:tc>
          <w:tcPr>
            <w:tcW w:w="1980" w:type="dxa"/>
            <w:tcBorders>
              <w:top w:val="nil"/>
              <w:left w:val="single" w:sz="4" w:space="0" w:color="auto"/>
              <w:bottom w:val="single" w:sz="4" w:space="0" w:color="auto"/>
              <w:right w:val="single" w:sz="4" w:space="0" w:color="auto"/>
            </w:tcBorders>
            <w:shd w:val="clear" w:color="auto" w:fill="auto"/>
            <w:noWrap/>
            <w:vAlign w:val="center"/>
          </w:tcPr>
          <w:p w14:paraId="59DBF553" w14:textId="68CAE23B" w:rsidR="00B074B3" w:rsidRPr="0035314E" w:rsidRDefault="009624D8" w:rsidP="00C07655">
            <w:pPr>
              <w:widowControl/>
              <w:adjustRightInd/>
              <w:snapToGrid/>
              <w:ind w:firstLineChars="0" w:firstLine="0"/>
              <w:rPr>
                <w:rFonts w:eastAsia="等线" w:cs="宋体"/>
                <w:noProof/>
                <w:color w:val="000000"/>
                <w:kern w:val="0"/>
                <w:sz w:val="22"/>
              </w:rPr>
            </w:pPr>
            <w:r w:rsidRPr="0035314E">
              <w:rPr>
                <w:noProof/>
              </w:rPr>
              <w:drawing>
                <wp:anchor distT="0" distB="0" distL="114300" distR="114300" simplePos="0" relativeHeight="251787264" behindDoc="0" locked="0" layoutInCell="1" allowOverlap="1" wp14:anchorId="4A55D371" wp14:editId="20DB0DEF">
                  <wp:simplePos x="0" y="0"/>
                  <wp:positionH relativeFrom="column">
                    <wp:posOffset>91440</wp:posOffset>
                  </wp:positionH>
                  <wp:positionV relativeFrom="paragraph">
                    <wp:posOffset>81915</wp:posOffset>
                  </wp:positionV>
                  <wp:extent cx="923925" cy="568325"/>
                  <wp:effectExtent l="133350" t="76200" r="85725" b="136525"/>
                  <wp:wrapNone/>
                  <wp:docPr id="1494555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rotWithShape="1">
                          <a:blip r:embed="rId81" cstate="print">
                            <a:extLst>
                              <a:ext uri="{28A0092B-C50C-407E-A947-70E740481C1C}">
                                <a14:useLocalDpi xmlns:a14="http://schemas.microsoft.com/office/drawing/2010/main" val="0"/>
                              </a:ext>
                            </a:extLst>
                          </a:blip>
                          <a:srcRect l="3860" t="1" r="9740" b="5775"/>
                          <a:stretch/>
                        </pic:blipFill>
                        <pic:spPr bwMode="auto">
                          <a:xfrm>
                            <a:off x="0" y="0"/>
                            <a:ext cx="923925" cy="56832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3402" w:type="dxa"/>
            <w:tcBorders>
              <w:top w:val="nil"/>
              <w:left w:val="nil"/>
              <w:bottom w:val="single" w:sz="4" w:space="0" w:color="auto"/>
              <w:right w:val="single" w:sz="4" w:space="0" w:color="auto"/>
            </w:tcBorders>
            <w:shd w:val="clear" w:color="auto" w:fill="auto"/>
            <w:noWrap/>
            <w:vAlign w:val="center"/>
          </w:tcPr>
          <w:p w14:paraId="665F5315" w14:textId="73DC9F91" w:rsidR="00B074B3" w:rsidRPr="0035314E" w:rsidRDefault="005F5B28"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电脑外接摄像头</w:t>
            </w:r>
          </w:p>
        </w:tc>
        <w:tc>
          <w:tcPr>
            <w:tcW w:w="1276" w:type="dxa"/>
            <w:tcBorders>
              <w:top w:val="nil"/>
              <w:left w:val="nil"/>
              <w:bottom w:val="single" w:sz="4" w:space="0" w:color="auto"/>
              <w:right w:val="single" w:sz="4" w:space="0" w:color="auto"/>
            </w:tcBorders>
            <w:shd w:val="clear" w:color="auto" w:fill="auto"/>
            <w:noWrap/>
            <w:vAlign w:val="center"/>
          </w:tcPr>
          <w:p w14:paraId="720335FA" w14:textId="656FF1D3" w:rsidR="00B074B3" w:rsidRPr="0035314E" w:rsidRDefault="005F5B28"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1</w:t>
            </w:r>
          </w:p>
        </w:tc>
        <w:tc>
          <w:tcPr>
            <w:tcW w:w="1701" w:type="dxa"/>
            <w:tcBorders>
              <w:top w:val="nil"/>
              <w:left w:val="nil"/>
              <w:bottom w:val="single" w:sz="4" w:space="0" w:color="auto"/>
              <w:right w:val="single" w:sz="4" w:space="0" w:color="auto"/>
            </w:tcBorders>
            <w:shd w:val="clear" w:color="auto" w:fill="auto"/>
            <w:noWrap/>
            <w:vAlign w:val="center"/>
          </w:tcPr>
          <w:p w14:paraId="003AA080" w14:textId="4BF27FFC" w:rsidR="00B074B3" w:rsidRPr="0035314E" w:rsidRDefault="005F5B28" w:rsidP="002760CB">
            <w:pPr>
              <w:widowControl/>
              <w:adjustRightInd/>
              <w:snapToGrid/>
              <w:ind w:firstLineChars="0" w:firstLine="0"/>
              <w:jc w:val="center"/>
              <w:rPr>
                <w:rFonts w:eastAsia="等线" w:cs="宋体"/>
                <w:color w:val="000000"/>
                <w:kern w:val="0"/>
                <w:sz w:val="22"/>
              </w:rPr>
            </w:pPr>
            <w:r w:rsidRPr="0035314E">
              <w:rPr>
                <w:rFonts w:eastAsia="等线" w:cs="宋体" w:hint="eastAsia"/>
                <w:color w:val="000000"/>
                <w:kern w:val="0"/>
                <w:sz w:val="22"/>
              </w:rPr>
              <w:t>1</w:t>
            </w:r>
            <w:r w:rsidRPr="0035314E">
              <w:rPr>
                <w:rFonts w:eastAsia="等线" w:cs="宋体"/>
                <w:color w:val="000000"/>
                <w:kern w:val="0"/>
                <w:sz w:val="22"/>
              </w:rPr>
              <w:t>50.0</w:t>
            </w:r>
          </w:p>
        </w:tc>
      </w:tr>
      <w:tr w:rsidR="00C8195A" w:rsidRPr="0035314E" w14:paraId="769D379A" w14:textId="77777777" w:rsidTr="00F94F97">
        <w:trPr>
          <w:trHeight w:val="688"/>
          <w:jc w:val="center"/>
        </w:trPr>
        <w:tc>
          <w:tcPr>
            <w:tcW w:w="6658" w:type="dxa"/>
            <w:gridSpan w:val="3"/>
            <w:tcBorders>
              <w:top w:val="nil"/>
              <w:left w:val="single" w:sz="4" w:space="0" w:color="auto"/>
              <w:bottom w:val="single" w:sz="4" w:space="0" w:color="auto"/>
              <w:right w:val="single" w:sz="4" w:space="0" w:color="auto"/>
            </w:tcBorders>
            <w:shd w:val="clear" w:color="auto" w:fill="auto"/>
            <w:noWrap/>
            <w:vAlign w:val="center"/>
            <w:hideMark/>
          </w:tcPr>
          <w:p w14:paraId="23F4024F" w14:textId="3F651C6E" w:rsidR="002760CB" w:rsidRPr="0035314E" w:rsidRDefault="002760CB" w:rsidP="002760CB">
            <w:pPr>
              <w:widowControl/>
              <w:adjustRightInd/>
              <w:snapToGrid/>
              <w:ind w:firstLineChars="0" w:firstLine="0"/>
              <w:jc w:val="center"/>
              <w:rPr>
                <w:rFonts w:eastAsia="等线" w:cs="宋体"/>
                <w:b/>
                <w:bCs/>
                <w:color w:val="000000"/>
                <w:kern w:val="0"/>
                <w:szCs w:val="24"/>
              </w:rPr>
            </w:pPr>
            <w:r w:rsidRPr="0035314E">
              <w:rPr>
                <w:rFonts w:eastAsia="等线" w:cs="宋体" w:hint="eastAsia"/>
                <w:b/>
                <w:bCs/>
                <w:color w:val="000000"/>
                <w:kern w:val="0"/>
                <w:szCs w:val="24"/>
              </w:rPr>
              <w:t>总金额</w:t>
            </w:r>
          </w:p>
        </w:tc>
        <w:tc>
          <w:tcPr>
            <w:tcW w:w="1701" w:type="dxa"/>
            <w:tcBorders>
              <w:top w:val="nil"/>
              <w:left w:val="nil"/>
              <w:bottom w:val="single" w:sz="4" w:space="0" w:color="auto"/>
              <w:right w:val="single" w:sz="4" w:space="0" w:color="auto"/>
            </w:tcBorders>
            <w:shd w:val="clear" w:color="auto" w:fill="auto"/>
            <w:noWrap/>
            <w:vAlign w:val="center"/>
            <w:hideMark/>
          </w:tcPr>
          <w:p w14:paraId="63094B5E" w14:textId="288B0D31" w:rsidR="002760CB" w:rsidRPr="0035314E" w:rsidRDefault="005F5B28" w:rsidP="002760CB">
            <w:pPr>
              <w:widowControl/>
              <w:adjustRightInd/>
              <w:snapToGrid/>
              <w:ind w:firstLineChars="0" w:firstLine="0"/>
              <w:jc w:val="center"/>
              <w:rPr>
                <w:rFonts w:eastAsia="等线" w:cs="宋体"/>
                <w:b/>
                <w:bCs/>
                <w:color w:val="000000"/>
                <w:kern w:val="0"/>
                <w:szCs w:val="24"/>
              </w:rPr>
            </w:pPr>
            <w:r w:rsidRPr="0035314E">
              <w:rPr>
                <w:rFonts w:eastAsia="等线" w:cs="宋体"/>
                <w:b/>
                <w:bCs/>
                <w:color w:val="000000"/>
                <w:kern w:val="0"/>
                <w:szCs w:val="24"/>
              </w:rPr>
              <w:t>602</w:t>
            </w:r>
            <w:r w:rsidR="00BA7AF9" w:rsidRPr="0035314E">
              <w:rPr>
                <w:rFonts w:eastAsia="等线" w:cs="宋体" w:hint="eastAsia"/>
                <w:b/>
                <w:bCs/>
                <w:color w:val="000000"/>
                <w:kern w:val="0"/>
                <w:szCs w:val="24"/>
              </w:rPr>
              <w:t>.</w:t>
            </w:r>
            <w:r w:rsidRPr="0035314E">
              <w:rPr>
                <w:rFonts w:eastAsia="等线" w:cs="宋体"/>
                <w:b/>
                <w:bCs/>
                <w:color w:val="000000"/>
                <w:kern w:val="0"/>
                <w:szCs w:val="24"/>
              </w:rPr>
              <w:t>2</w:t>
            </w:r>
          </w:p>
        </w:tc>
      </w:tr>
    </w:tbl>
    <w:p w14:paraId="1E9AD899" w14:textId="2671A463" w:rsidR="00DA663E" w:rsidRPr="0035314E" w:rsidRDefault="00DA663E" w:rsidP="00294C7B">
      <w:pPr>
        <w:pStyle w:val="1"/>
      </w:pPr>
      <w:r w:rsidRPr="0035314E">
        <w:rPr>
          <w:rFonts w:hint="eastAsia"/>
        </w:rPr>
        <w:lastRenderedPageBreak/>
        <w:t>实验探究及结果分析</w:t>
      </w:r>
    </w:p>
    <w:p w14:paraId="68C4B442" w14:textId="582ECAC9" w:rsidR="00E10A1F" w:rsidRPr="0035314E" w:rsidRDefault="00AB7E74" w:rsidP="00DA663E">
      <w:pPr>
        <w:pStyle w:val="14"/>
      </w:pPr>
      <w:r w:rsidRPr="0035314E">
        <w:rPr>
          <w:noProof/>
        </w:rPr>
        <w:drawing>
          <wp:anchor distT="0" distB="0" distL="114300" distR="114300" simplePos="0" relativeHeight="251800576" behindDoc="0" locked="0" layoutInCell="1" allowOverlap="1" wp14:anchorId="1D7BFE19" wp14:editId="5A0AE97D">
            <wp:simplePos x="0" y="0"/>
            <wp:positionH relativeFrom="margin">
              <wp:align>right</wp:align>
            </wp:positionH>
            <wp:positionV relativeFrom="paragraph">
              <wp:posOffset>409777</wp:posOffset>
            </wp:positionV>
            <wp:extent cx="5274310" cy="1504950"/>
            <wp:effectExtent l="0" t="0" r="2540" b="0"/>
            <wp:wrapTopAndBottom/>
            <wp:docPr id="2653146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314600" name=""/>
                    <pic:cNvPicPr/>
                  </pic:nvPicPr>
                  <pic:blipFill>
                    <a:blip r:embed="rId82" cstate="print">
                      <a:extLst>
                        <a:ext uri="{BEBA8EAE-BF5A-486C-A8C5-ECC9F3942E4B}">
                          <a14:imgProps xmlns:a14="http://schemas.microsoft.com/office/drawing/2010/main">
                            <a14:imgLayer r:embed="rId83">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5274310" cy="1504950"/>
                    </a:xfrm>
                    <a:prstGeom prst="rect">
                      <a:avLst/>
                    </a:prstGeom>
                  </pic:spPr>
                </pic:pic>
              </a:graphicData>
            </a:graphic>
            <wp14:sizeRelH relativeFrom="page">
              <wp14:pctWidth>0</wp14:pctWidth>
            </wp14:sizeRelH>
            <wp14:sizeRelV relativeFrom="page">
              <wp14:pctHeight>0</wp14:pctHeight>
            </wp14:sizeRelV>
          </wp:anchor>
        </w:drawing>
      </w:r>
      <w:r w:rsidR="00320C16" w:rsidRPr="0035314E">
        <w:rPr>
          <w:noProof/>
        </w:rPr>
        <mc:AlternateContent>
          <mc:Choice Requires="wps">
            <w:drawing>
              <wp:anchor distT="0" distB="0" distL="114300" distR="114300" simplePos="0" relativeHeight="251722752" behindDoc="0" locked="0" layoutInCell="1" allowOverlap="1" wp14:anchorId="68D0D0F0" wp14:editId="1E88747C">
                <wp:simplePos x="0" y="0"/>
                <wp:positionH relativeFrom="margin">
                  <wp:align>center</wp:align>
                </wp:positionH>
                <wp:positionV relativeFrom="paragraph">
                  <wp:posOffset>2075871</wp:posOffset>
                </wp:positionV>
                <wp:extent cx="4578350" cy="635"/>
                <wp:effectExtent l="0" t="0" r="0" b="0"/>
                <wp:wrapTopAndBottom/>
                <wp:docPr id="1181516255" name="文本框 1"/>
                <wp:cNvGraphicFramePr/>
                <a:graphic xmlns:a="http://schemas.openxmlformats.org/drawingml/2006/main">
                  <a:graphicData uri="http://schemas.microsoft.com/office/word/2010/wordprocessingShape">
                    <wps:wsp>
                      <wps:cNvSpPr txBox="1"/>
                      <wps:spPr>
                        <a:xfrm>
                          <a:off x="0" y="0"/>
                          <a:ext cx="4578350" cy="635"/>
                        </a:xfrm>
                        <a:prstGeom prst="rect">
                          <a:avLst/>
                        </a:prstGeom>
                        <a:solidFill>
                          <a:prstClr val="white"/>
                        </a:solidFill>
                        <a:ln>
                          <a:noFill/>
                        </a:ln>
                      </wps:spPr>
                      <wps:txbx>
                        <w:txbxContent>
                          <w:p w14:paraId="5E3BE7BA" w14:textId="2DFBD439" w:rsidR="004215A2" w:rsidRPr="00892DEF" w:rsidRDefault="004215A2" w:rsidP="004215A2">
                            <w:pPr>
                              <w:ind w:firstLineChars="0" w:firstLine="0"/>
                              <w:jc w:val="center"/>
                              <w:rPr>
                                <w:rFonts w:ascii="黑体" w:eastAsia="黑体" w:hAnsi="黑体"/>
                                <w:noProof/>
                                <w:color w:val="000000" w:themeColor="text1"/>
                                <w:sz w:val="22"/>
                                <w:szCs w:val="21"/>
                              </w:rPr>
                            </w:pPr>
                            <w:r w:rsidRPr="00892DEF">
                              <w:rPr>
                                <w:rFonts w:ascii="黑体" w:eastAsia="黑体" w:hAnsi="黑体" w:hint="eastAsia"/>
                                <w:color w:val="000000" w:themeColor="text1"/>
                                <w:sz w:val="22"/>
                                <w:szCs w:val="21"/>
                              </w:rPr>
                              <w:t xml:space="preserve">图 </w:t>
                            </w:r>
                            <w:r w:rsidR="00CC600A">
                              <w:rPr>
                                <w:rFonts w:ascii="黑体" w:eastAsia="黑体" w:hAnsi="黑体"/>
                                <w:color w:val="000000" w:themeColor="text1"/>
                                <w:sz w:val="22"/>
                                <w:szCs w:val="21"/>
                              </w:rPr>
                              <w:t>8</w:t>
                            </w:r>
                            <w:r w:rsidRPr="00892DEF">
                              <w:rPr>
                                <w:rFonts w:ascii="黑体" w:eastAsia="黑体" w:hAnsi="黑体" w:hint="eastAsia"/>
                                <w:color w:val="000000" w:themeColor="text1"/>
                                <w:sz w:val="22"/>
                                <w:szCs w:val="21"/>
                              </w:rPr>
                              <w:t>实验流程图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8D0D0F0" id="_x0000_s1031" type="#_x0000_t202" style="position:absolute;margin-left:0;margin-top:163.45pt;width:360.5pt;height:.05pt;z-index:25172275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" stroked="f">
                <v:textbox style="mso-fit-shape-to-text:t" inset="0,0,0,0">
                  <w:txbxContent>
                    <w:p w14:paraId="5E3BE7BA" w14:textId="2DFBD439" w:rsidR="004215A2" w:rsidRPr="00892DEF" w:rsidRDefault="004215A2" w:rsidP="004215A2">
                      <w:pPr>
                        <w:ind w:firstLineChars="0" w:firstLine="0"/>
                        <w:jc w:val="center"/>
                        <w:rPr>
                          <w:rFonts w:ascii="黑体" w:eastAsia="黑体" w:hAnsi="黑体"/>
                          <w:noProof/>
                          <w:color w:val="000000" w:themeColor="text1"/>
                          <w:sz w:val="22"/>
                          <w:szCs w:val="21"/>
                        </w:rPr>
                      </w:pPr>
                      <w:r w:rsidRPr="00892DEF">
                        <w:rPr>
                          <w:rFonts w:ascii="黑体" w:eastAsia="黑体" w:hAnsi="黑体" w:hint="eastAsia"/>
                          <w:color w:val="000000" w:themeColor="text1"/>
                          <w:sz w:val="22"/>
                          <w:szCs w:val="21"/>
                        </w:rPr>
                        <w:t xml:space="preserve">图 </w:t>
                      </w:r>
                      <w:r w:rsidR="00CC600A">
                        <w:rPr>
                          <w:rFonts w:ascii="黑体" w:eastAsia="黑体" w:hAnsi="黑体"/>
                          <w:color w:val="000000" w:themeColor="text1"/>
                          <w:sz w:val="22"/>
                          <w:szCs w:val="21"/>
                        </w:rPr>
                        <w:t>8</w:t>
                      </w:r>
                      <w:r w:rsidRPr="00892DEF">
                        <w:rPr>
                          <w:rFonts w:ascii="黑体" w:eastAsia="黑体" w:hAnsi="黑体" w:hint="eastAsia"/>
                          <w:color w:val="000000" w:themeColor="text1"/>
                          <w:sz w:val="22"/>
                          <w:szCs w:val="21"/>
                        </w:rPr>
                        <w:t>实验流程图</w:t>
                      </w:r>
                    </w:p>
                  </w:txbxContent>
                </v:textbox>
                <w10:wrap type="topAndBottom" anchorx="margin"/>
              </v:shape>
            </w:pict>
          </mc:Fallback>
        </mc:AlternateContent>
      </w:r>
      <w:r w:rsidR="00DA663E" w:rsidRPr="0035314E">
        <w:rPr>
          <w:rStyle w:val="15"/>
          <w:rFonts w:hint="eastAsia"/>
        </w:rPr>
        <w:t>5</w:t>
      </w:r>
      <w:r w:rsidR="00DA663E" w:rsidRPr="0035314E">
        <w:t>.1</w:t>
      </w:r>
      <w:r w:rsidR="00DA663E" w:rsidRPr="0035314E">
        <w:rPr>
          <w:rFonts w:hint="eastAsia"/>
        </w:rPr>
        <w:t>实验流程</w:t>
      </w:r>
    </w:p>
    <w:p w14:paraId="0E47E84A" w14:textId="4F361362" w:rsidR="007340AC" w:rsidRPr="0035314E" w:rsidRDefault="007022F2" w:rsidP="006F7985">
      <w:pPr>
        <w:pStyle w:val="14"/>
        <w:rPr>
          <w:rStyle w:val="15"/>
        </w:rPr>
      </w:pPr>
      <w:r w:rsidRPr="0035314E">
        <w:rPr>
          <w:rStyle w:val="15"/>
          <w:noProof/>
        </w:rPr>
        <mc:AlternateContent>
          <mc:Choice Requires="wps">
            <w:drawing>
              <wp:anchor distT="0" distB="0" distL="114300" distR="114300" simplePos="0" relativeHeight="251808768" behindDoc="0" locked="0" layoutInCell="1" allowOverlap="1" wp14:anchorId="7DB0C9D4" wp14:editId="12961A08">
                <wp:simplePos x="0" y="0"/>
                <wp:positionH relativeFrom="column">
                  <wp:posOffset>1075055</wp:posOffset>
                </wp:positionH>
                <wp:positionV relativeFrom="paragraph">
                  <wp:posOffset>4592955</wp:posOffset>
                </wp:positionV>
                <wp:extent cx="3115945" cy="635"/>
                <wp:effectExtent l="0" t="0" r="0" b="0"/>
                <wp:wrapTopAndBottom/>
                <wp:docPr id="1724888339" name="文本框 1"/>
                <wp:cNvGraphicFramePr/>
                <a:graphic xmlns:a="http://schemas.openxmlformats.org/drawingml/2006/main">
                  <a:graphicData uri="http://schemas.microsoft.com/office/word/2010/wordprocessingShape">
                    <wps:wsp>
                      <wps:cNvSpPr txBox="1"/>
                      <wps:spPr>
                        <a:xfrm>
                          <a:off x="0" y="0"/>
                          <a:ext cx="3115945" cy="635"/>
                        </a:xfrm>
                        <a:prstGeom prst="rect">
                          <a:avLst/>
                        </a:prstGeom>
                        <a:solidFill>
                          <a:prstClr val="white"/>
                        </a:solidFill>
                        <a:ln>
                          <a:noFill/>
                        </a:ln>
                      </wps:spPr>
                      <wps:txbx>
                        <w:txbxContent>
                          <w:p w14:paraId="765C6927" w14:textId="4B1F4855" w:rsidR="007022F2" w:rsidRPr="006F7985" w:rsidRDefault="007022F2" w:rsidP="006F7985">
                            <w:pPr>
                              <w:pStyle w:val="a9"/>
                              <w:spacing w:before="62" w:after="62"/>
                              <w:rPr>
                                <w:rFonts w:ascii="黑体" w:eastAsia="黑体" w:hAnsi="黑体"/>
                                <w:sz w:val="22"/>
                                <w:szCs w:val="18"/>
                              </w:rPr>
                            </w:pPr>
                            <w:r w:rsidRPr="006F7985">
                              <w:rPr>
                                <w:rFonts w:ascii="黑体" w:eastAsia="黑体" w:hAnsi="黑体" w:hint="eastAsia"/>
                                <w:sz w:val="22"/>
                                <w:szCs w:val="18"/>
                              </w:rPr>
                              <w:t xml:space="preserve">图 </w:t>
                            </w:r>
                            <w:r w:rsidR="00DB1146">
                              <w:rPr>
                                <w:rFonts w:ascii="黑体" w:eastAsia="黑体" w:hAnsi="黑体"/>
                                <w:sz w:val="22"/>
                                <w:szCs w:val="18"/>
                              </w:rPr>
                              <w:t>9</w:t>
                            </w:r>
                            <w:r w:rsidRPr="006F7985">
                              <w:rPr>
                                <w:rFonts w:ascii="黑体" w:eastAsia="黑体" w:hAnsi="黑体" w:hint="eastAsia"/>
                                <w:sz w:val="22"/>
                                <w:szCs w:val="18"/>
                              </w:rPr>
                              <w:t>装置准确性与稳定性验证思维导图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DB0C9D4" id="_x0000_s1032" type="#_x0000_t202" style="position:absolute;margin-left:84.65pt;margin-top:361.65pt;width:245.35pt;height:.05pt;z-index:251808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" stroked="f">
                <v:textbox style="mso-fit-shape-to-text:t" inset="0,0,0,0">
                  <w:txbxContent>
                    <w:p w14:paraId="765C6927" w14:textId="4B1F4855" w:rsidR="007022F2" w:rsidRPr="006F7985" w:rsidRDefault="007022F2" w:rsidP="006F7985">
                      <w:pPr>
                        <w:pStyle w:val="a9"/>
                        <w:spacing w:before="62" w:after="62"/>
                        <w:rPr>
                          <w:rFonts w:ascii="黑体" w:eastAsia="黑体" w:hAnsi="黑体"/>
                          <w:sz w:val="22"/>
                          <w:szCs w:val="18"/>
                        </w:rPr>
                      </w:pPr>
                      <w:r w:rsidRPr="006F7985">
                        <w:rPr>
                          <w:rFonts w:ascii="黑体" w:eastAsia="黑体" w:hAnsi="黑体" w:hint="eastAsia"/>
                          <w:sz w:val="22"/>
                          <w:szCs w:val="18"/>
                        </w:rPr>
                        <w:t xml:space="preserve">图 </w:t>
                      </w:r>
                      <w:r w:rsidR="00DB1146">
                        <w:rPr>
                          <w:rFonts w:ascii="黑体" w:eastAsia="黑体" w:hAnsi="黑体"/>
                          <w:sz w:val="22"/>
                          <w:szCs w:val="18"/>
                        </w:rPr>
                        <w:t>9</w:t>
                      </w:r>
                      <w:r w:rsidRPr="006F7985">
                        <w:rPr>
                          <w:rFonts w:ascii="黑体" w:eastAsia="黑体" w:hAnsi="黑体" w:hint="eastAsia"/>
                          <w:sz w:val="22"/>
                          <w:szCs w:val="18"/>
                        </w:rPr>
                        <w:t>装置准确性与稳定性验证思维导图</w:t>
                      </w:r>
                    </w:p>
                  </w:txbxContent>
                </v:textbox>
                <w10:wrap type="topAndBottom"/>
              </v:shape>
            </w:pict>
          </mc:Fallback>
        </mc:AlternateContent>
      </w:r>
      <w:r w:rsidR="006946B2" w:rsidRPr="0035314E">
        <w:rPr>
          <w:rStyle w:val="15"/>
          <w:rFonts w:hint="eastAsia"/>
        </w:rPr>
        <w:t>5</w:t>
      </w:r>
      <w:r w:rsidR="006946B2" w:rsidRPr="0035314E">
        <w:rPr>
          <w:rStyle w:val="15"/>
        </w:rPr>
        <w:t>.2</w:t>
      </w:r>
      <w:r w:rsidR="0021677A" w:rsidRPr="0035314E">
        <w:rPr>
          <w:rStyle w:val="15"/>
          <w:rFonts w:hint="eastAsia"/>
        </w:rPr>
        <w:t>装置准确性</w:t>
      </w:r>
      <w:r w:rsidR="000B5164" w:rsidRPr="0035314E">
        <w:rPr>
          <w:rStyle w:val="15"/>
          <w:rFonts w:hint="eastAsia"/>
        </w:rPr>
        <w:t>与稳定性</w:t>
      </w:r>
      <w:r w:rsidR="00E657CC" w:rsidRPr="0035314E">
        <w:rPr>
          <w:rStyle w:val="15"/>
          <w:rFonts w:hint="eastAsia"/>
        </w:rPr>
        <w:t>的验证</w:t>
      </w:r>
    </w:p>
    <w:p w14:paraId="4B1EA0E1" w14:textId="00A6FB65" w:rsidR="00876353" w:rsidRPr="0035314E" w:rsidRDefault="007340AC" w:rsidP="007340AC">
      <w:pPr>
        <w:pStyle w:val="af"/>
      </w:pPr>
      <w:r w:rsidRPr="0035314E">
        <w:rPr>
          <w:rStyle w:val="15"/>
          <w:noProof/>
        </w:rPr>
        <w:drawing>
          <wp:anchor distT="0" distB="0" distL="114300" distR="114300" simplePos="0" relativeHeight="251806720" behindDoc="0" locked="0" layoutInCell="1" allowOverlap="1" wp14:anchorId="4B2FF2D1" wp14:editId="53CD19C2">
            <wp:simplePos x="0" y="0"/>
            <wp:positionH relativeFrom="margin">
              <wp:align>center</wp:align>
            </wp:positionH>
            <wp:positionV relativeFrom="paragraph">
              <wp:posOffset>302352</wp:posOffset>
            </wp:positionV>
            <wp:extent cx="3115994" cy="2081331"/>
            <wp:effectExtent l="0" t="0" r="8255" b="0"/>
            <wp:wrapTopAndBottom/>
            <wp:docPr id="16865242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524237" name=""/>
                    <pic:cNvPicPr/>
                  </pic:nvPicPr>
                  <pic:blipFill>
                    <a:blip r:embed="rId84" cstate="print">
                      <a:extLst>
                        <a:ext uri="{28A0092B-C50C-407E-A947-70E740481C1C}">
                          <a14:useLocalDpi xmlns:a14="http://schemas.microsoft.com/office/drawing/2010/main" val="0"/>
                        </a:ext>
                      </a:extLst>
                    </a:blip>
                    <a:stretch>
                      <a:fillRect/>
                    </a:stretch>
                  </pic:blipFill>
                  <pic:spPr>
                    <a:xfrm>
                      <a:off x="0" y="0"/>
                      <a:ext cx="3115994" cy="2081331"/>
                    </a:xfrm>
                    <a:prstGeom prst="rect">
                      <a:avLst/>
                    </a:prstGeom>
                  </pic:spPr>
                </pic:pic>
              </a:graphicData>
            </a:graphic>
            <wp14:sizeRelH relativeFrom="page">
              <wp14:pctWidth>0</wp14:pctWidth>
            </wp14:sizeRelH>
            <wp14:sizeRelV relativeFrom="page">
              <wp14:pctHeight>0</wp14:pctHeight>
            </wp14:sizeRelV>
          </wp:anchor>
        </w:drawing>
      </w:r>
      <w:r w:rsidR="00876353" w:rsidRPr="0035314E">
        <w:rPr>
          <w:rFonts w:hint="eastAsia"/>
        </w:rPr>
        <w:t>5</w:t>
      </w:r>
      <w:r w:rsidR="00876353" w:rsidRPr="0035314E">
        <w:t>.2.</w:t>
      </w:r>
      <w:r w:rsidR="00682A66">
        <w:t>0</w:t>
      </w:r>
      <w:r w:rsidR="00876353" w:rsidRPr="0035314E">
        <w:t xml:space="preserve"> </w:t>
      </w:r>
      <w:r w:rsidR="007F27FE" w:rsidRPr="0035314E">
        <w:rPr>
          <w:rFonts w:hint="eastAsia"/>
        </w:rPr>
        <w:t>电导率装置准确性测量数据</w:t>
      </w:r>
    </w:p>
    <w:p w14:paraId="1EE0C8D9" w14:textId="764F53A4" w:rsidR="00A624CD" w:rsidRPr="0035314E" w:rsidRDefault="0026710C" w:rsidP="007F27FE">
      <w:pPr>
        <w:ind w:firstLine="480"/>
      </w:pPr>
      <w:r w:rsidRPr="0035314E">
        <w:rPr>
          <w:rFonts w:hint="eastAsia"/>
        </w:rPr>
        <w:t>为了验证该装置的</w:t>
      </w:r>
      <w:r w:rsidR="00F37796">
        <w:rPr>
          <w:rFonts w:hint="eastAsia"/>
        </w:rPr>
        <w:t>准确</w:t>
      </w:r>
      <w:r w:rsidRPr="0035314E">
        <w:rPr>
          <w:rFonts w:hint="eastAsia"/>
        </w:rPr>
        <w:t>性，</w:t>
      </w:r>
      <w:r w:rsidR="00EA4120" w:rsidRPr="0035314E">
        <w:rPr>
          <w:rFonts w:hint="eastAsia"/>
        </w:rPr>
        <w:t>分别测量了</w:t>
      </w:r>
      <w:r w:rsidR="00EA4120" w:rsidRPr="0035314E">
        <w:rPr>
          <w:rFonts w:hint="eastAsia"/>
        </w:rPr>
        <w:t>5</w:t>
      </w:r>
      <w:r w:rsidR="00EA4120" w:rsidRPr="0035314E">
        <w:rPr>
          <w:i/>
        </w:rPr>
        <w:t xml:space="preserve"> </w:t>
      </w:r>
      <w:r w:rsidR="00EA4120" w:rsidRPr="0035314E">
        <w:t>mS/cm</w:t>
      </w:r>
      <w:r w:rsidR="00EA4120" w:rsidRPr="0035314E">
        <w:rPr>
          <w:rFonts w:hint="eastAsia"/>
        </w:rPr>
        <w:t>、</w:t>
      </w:r>
      <w:r w:rsidR="00EA4120" w:rsidRPr="0035314E">
        <w:t>10</w:t>
      </w:r>
      <w:r w:rsidR="00EA4120" w:rsidRPr="0035314E">
        <w:rPr>
          <w:i/>
        </w:rPr>
        <w:t xml:space="preserve"> </w:t>
      </w:r>
      <w:r w:rsidR="00EA4120" w:rsidRPr="0035314E">
        <w:t>mS/cm</w:t>
      </w:r>
      <w:r w:rsidR="00EA4120" w:rsidRPr="0035314E">
        <w:rPr>
          <w:rFonts w:hint="eastAsia"/>
        </w:rPr>
        <w:t>、</w:t>
      </w:r>
      <w:r w:rsidR="00EA4120" w:rsidRPr="0035314E">
        <w:rPr>
          <w:rFonts w:hint="eastAsia"/>
        </w:rPr>
        <w:t>15</w:t>
      </w:r>
      <w:r w:rsidR="00EA4120" w:rsidRPr="0035314E">
        <w:rPr>
          <w:i/>
        </w:rPr>
        <w:t xml:space="preserve"> </w:t>
      </w:r>
      <w:r w:rsidR="00EA4120" w:rsidRPr="0035314E">
        <w:t>mS/cm</w:t>
      </w:r>
      <w:r w:rsidR="00EA4120" w:rsidRPr="0035314E">
        <w:rPr>
          <w:rFonts w:hint="eastAsia"/>
        </w:rPr>
        <w:t>、</w:t>
      </w:r>
      <w:r w:rsidR="00EA4120" w:rsidRPr="0035314E">
        <w:t>20</w:t>
      </w:r>
      <w:r w:rsidR="00EA4120" w:rsidRPr="0035314E">
        <w:rPr>
          <w:i/>
        </w:rPr>
        <w:t xml:space="preserve"> </w:t>
      </w:r>
      <w:r w:rsidR="00EA4120" w:rsidRPr="0035314E">
        <w:t>mS/cm</w:t>
      </w:r>
      <w:r w:rsidR="00EA4120" w:rsidRPr="0035314E">
        <w:rPr>
          <w:rFonts w:hint="eastAsia"/>
        </w:rPr>
        <w:t>、</w:t>
      </w:r>
      <w:r w:rsidR="00EA4120" w:rsidRPr="0035314E">
        <w:t>2</w:t>
      </w:r>
      <w:r w:rsidR="00EA4120" w:rsidRPr="0035314E">
        <w:rPr>
          <w:rFonts w:hint="eastAsia"/>
        </w:rPr>
        <w:t>5</w:t>
      </w:r>
      <w:r w:rsidR="00EA4120" w:rsidRPr="0035314E">
        <w:rPr>
          <w:i/>
        </w:rPr>
        <w:t xml:space="preserve"> </w:t>
      </w:r>
      <w:r w:rsidR="00EA4120" w:rsidRPr="0035314E">
        <w:t>mS/cm</w:t>
      </w:r>
      <w:r w:rsidR="00EA4120" w:rsidRPr="0035314E">
        <w:rPr>
          <w:rFonts w:hint="eastAsia"/>
        </w:rPr>
        <w:t>、</w:t>
      </w:r>
      <w:r w:rsidR="00EA4120" w:rsidRPr="0035314E">
        <w:t>30</w:t>
      </w:r>
      <w:r w:rsidR="00EA4120" w:rsidRPr="0035314E">
        <w:rPr>
          <w:i/>
        </w:rPr>
        <w:t xml:space="preserve"> </w:t>
      </w:r>
      <w:r w:rsidR="00EA4120" w:rsidRPr="0035314E">
        <w:t>mS/cm</w:t>
      </w:r>
      <w:r w:rsidR="00EA4120" w:rsidRPr="0035314E">
        <w:rPr>
          <w:rFonts w:hint="eastAsia"/>
        </w:rPr>
        <w:t>标准电导率液，</w:t>
      </w:r>
      <w:r w:rsidR="00A624CD" w:rsidRPr="0035314E">
        <w:rPr>
          <w:rFonts w:hint="eastAsia"/>
        </w:rPr>
        <w:t>数据如表</w:t>
      </w:r>
      <w:r w:rsidR="00A624CD" w:rsidRPr="0035314E">
        <w:rPr>
          <w:rFonts w:hint="eastAsia"/>
        </w:rPr>
        <w:t>1</w:t>
      </w:r>
      <w:r w:rsidR="00A624CD" w:rsidRPr="0035314E">
        <w:rPr>
          <w:rFonts w:hint="eastAsia"/>
        </w:rPr>
        <w:t>所示。</w:t>
      </w:r>
    </w:p>
    <w:p w14:paraId="6E00550E" w14:textId="2EA86168" w:rsidR="00A624CD" w:rsidRPr="0035314E" w:rsidRDefault="00A624CD" w:rsidP="006F7985">
      <w:pPr>
        <w:pStyle w:val="a9"/>
        <w:keepNext/>
        <w:spacing w:before="62" w:after="62"/>
        <w:rPr>
          <w:rFonts w:eastAsia="黑体"/>
          <w:sz w:val="22"/>
          <w:szCs w:val="18"/>
        </w:rPr>
      </w:pPr>
      <w:r w:rsidRPr="0035314E">
        <w:rPr>
          <w:rFonts w:eastAsia="黑体" w:hint="eastAsia"/>
          <w:sz w:val="22"/>
          <w:szCs w:val="18"/>
        </w:rPr>
        <w:t>表</w:t>
      </w:r>
      <w:r w:rsidRPr="0035314E">
        <w:rPr>
          <w:rFonts w:eastAsia="黑体" w:hint="eastAsia"/>
          <w:sz w:val="22"/>
          <w:szCs w:val="18"/>
        </w:rPr>
        <w:t xml:space="preserve"> </w:t>
      </w:r>
      <w:r w:rsidRPr="0035314E">
        <w:rPr>
          <w:rFonts w:eastAsia="黑体"/>
          <w:sz w:val="22"/>
          <w:szCs w:val="18"/>
        </w:rPr>
        <w:fldChar w:fldCharType="begin"/>
      </w:r>
      <w:r w:rsidRPr="0035314E">
        <w:rPr>
          <w:rFonts w:eastAsia="黑体"/>
          <w:sz w:val="22"/>
          <w:szCs w:val="18"/>
        </w:rPr>
        <w:instrText xml:space="preserve"> </w:instrText>
      </w:r>
      <w:r w:rsidRPr="0035314E">
        <w:rPr>
          <w:rFonts w:eastAsia="黑体" w:hint="eastAsia"/>
          <w:sz w:val="22"/>
          <w:szCs w:val="18"/>
        </w:rPr>
        <w:instrText xml:space="preserve">SEQ </w:instrText>
      </w:r>
      <w:r w:rsidRPr="0035314E">
        <w:rPr>
          <w:rFonts w:eastAsia="黑体" w:hint="eastAsia"/>
          <w:sz w:val="22"/>
          <w:szCs w:val="18"/>
        </w:rPr>
        <w:instrText>表</w:instrText>
      </w:r>
      <w:r w:rsidRPr="0035314E">
        <w:rPr>
          <w:rFonts w:eastAsia="黑体" w:hint="eastAsia"/>
          <w:sz w:val="22"/>
          <w:szCs w:val="18"/>
        </w:rPr>
        <w:instrText xml:space="preserve"> \* ARABIC</w:instrText>
      </w:r>
      <w:r w:rsidRPr="0035314E">
        <w:rPr>
          <w:rFonts w:eastAsia="黑体"/>
          <w:sz w:val="22"/>
          <w:szCs w:val="18"/>
        </w:rPr>
        <w:instrText xml:space="preserve"> </w:instrText>
      </w:r>
      <w:r w:rsidRPr="0035314E">
        <w:rPr>
          <w:rFonts w:eastAsia="黑体"/>
          <w:sz w:val="22"/>
          <w:szCs w:val="18"/>
        </w:rPr>
        <w:fldChar w:fldCharType="separate"/>
      </w:r>
      <w:r w:rsidR="00097388">
        <w:rPr>
          <w:rFonts w:eastAsia="黑体"/>
          <w:noProof/>
          <w:sz w:val="22"/>
          <w:szCs w:val="18"/>
        </w:rPr>
        <w:t>1</w:t>
      </w:r>
      <w:r w:rsidRPr="0035314E">
        <w:rPr>
          <w:rFonts w:eastAsia="黑体"/>
          <w:sz w:val="22"/>
          <w:szCs w:val="18"/>
        </w:rPr>
        <w:fldChar w:fldCharType="end"/>
      </w:r>
      <w:r w:rsidRPr="0035314E">
        <w:rPr>
          <w:rFonts w:eastAsia="黑体" w:hint="eastAsia"/>
          <w:sz w:val="22"/>
          <w:szCs w:val="18"/>
        </w:rPr>
        <w:t>准确性测量数据</w:t>
      </w:r>
    </w:p>
    <w:tbl>
      <w:tblPr>
        <w:tblW w:w="7877" w:type="dxa"/>
        <w:jc w:val="center"/>
        <w:tblLook w:val="04A0" w:firstRow="1" w:lastRow="0" w:firstColumn="1" w:lastColumn="0" w:noHBand="0" w:noVBand="1"/>
      </w:tblPr>
      <w:tblGrid>
        <w:gridCol w:w="1757"/>
        <w:gridCol w:w="1020"/>
        <w:gridCol w:w="1020"/>
        <w:gridCol w:w="1020"/>
        <w:gridCol w:w="1020"/>
        <w:gridCol w:w="1020"/>
        <w:gridCol w:w="1020"/>
      </w:tblGrid>
      <w:tr w:rsidR="00A624CD" w:rsidRPr="0035314E" w14:paraId="56370448" w14:textId="77777777" w:rsidTr="006F7985">
        <w:trPr>
          <w:trHeight w:val="560"/>
          <w:jc w:val="center"/>
        </w:trPr>
        <w:tc>
          <w:tcPr>
            <w:tcW w:w="17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85FD28"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标准液电导率</w:t>
            </w:r>
            <w:r w:rsidRPr="0035314E">
              <w:rPr>
                <w:rFonts w:eastAsia="等线" w:cs="宋体" w:hint="eastAsia"/>
                <w:b/>
                <w:bCs/>
                <w:color w:val="000000"/>
                <w:kern w:val="0"/>
                <w:sz w:val="22"/>
              </w:rPr>
              <w:br/>
              <w:t>/mS</w:t>
            </w:r>
            <w:r w:rsidRPr="0035314E">
              <w:rPr>
                <w:rFonts w:eastAsia="等线" w:cs="宋体" w:hint="eastAsia"/>
                <w:b/>
                <w:bCs/>
                <w:color w:val="000000"/>
                <w:kern w:val="0"/>
                <w:sz w:val="22"/>
              </w:rPr>
              <w:t>·</w:t>
            </w:r>
            <w:r w:rsidRPr="0035314E">
              <w:rPr>
                <w:rFonts w:eastAsia="等线" w:cs="宋体" w:hint="eastAsia"/>
                <w:b/>
                <w:bCs/>
                <w:color w:val="000000"/>
                <w:kern w:val="0"/>
                <w:sz w:val="22"/>
              </w:rPr>
              <w:t>cm(-1)</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14:paraId="1F4DB695"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5</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14:paraId="03623DCF"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10</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14:paraId="6AE9F335"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15</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14:paraId="2C241D42"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20</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14:paraId="00834120"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25</w:t>
            </w:r>
          </w:p>
        </w:tc>
        <w:tc>
          <w:tcPr>
            <w:tcW w:w="1020" w:type="dxa"/>
            <w:tcBorders>
              <w:top w:val="single" w:sz="4" w:space="0" w:color="auto"/>
              <w:left w:val="nil"/>
              <w:bottom w:val="single" w:sz="4" w:space="0" w:color="auto"/>
              <w:right w:val="single" w:sz="4" w:space="0" w:color="auto"/>
            </w:tcBorders>
            <w:shd w:val="clear" w:color="auto" w:fill="auto"/>
            <w:noWrap/>
            <w:vAlign w:val="center"/>
            <w:hideMark/>
          </w:tcPr>
          <w:p w14:paraId="46661B6D"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30</w:t>
            </w:r>
          </w:p>
        </w:tc>
      </w:tr>
      <w:tr w:rsidR="00A624CD" w:rsidRPr="0035314E" w14:paraId="5AEBA667" w14:textId="77777777" w:rsidTr="006F7985">
        <w:trPr>
          <w:trHeight w:val="280"/>
          <w:jc w:val="center"/>
        </w:trPr>
        <w:tc>
          <w:tcPr>
            <w:tcW w:w="1757" w:type="dxa"/>
            <w:tcBorders>
              <w:top w:val="nil"/>
              <w:left w:val="single" w:sz="4" w:space="0" w:color="auto"/>
              <w:bottom w:val="single" w:sz="4" w:space="0" w:color="auto"/>
              <w:right w:val="single" w:sz="4" w:space="0" w:color="auto"/>
            </w:tcBorders>
            <w:shd w:val="clear" w:color="auto" w:fill="auto"/>
            <w:noWrap/>
            <w:vAlign w:val="center"/>
            <w:hideMark/>
          </w:tcPr>
          <w:p w14:paraId="17AC21BD"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1020" w:type="dxa"/>
            <w:tcBorders>
              <w:top w:val="nil"/>
              <w:left w:val="nil"/>
              <w:bottom w:val="single" w:sz="4" w:space="0" w:color="auto"/>
              <w:right w:val="single" w:sz="4" w:space="0" w:color="auto"/>
            </w:tcBorders>
            <w:shd w:val="clear" w:color="auto" w:fill="auto"/>
            <w:noWrap/>
            <w:vAlign w:val="center"/>
            <w:hideMark/>
          </w:tcPr>
          <w:p w14:paraId="4197127F"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6.4 </w:t>
            </w:r>
          </w:p>
        </w:tc>
        <w:tc>
          <w:tcPr>
            <w:tcW w:w="1020" w:type="dxa"/>
            <w:tcBorders>
              <w:top w:val="nil"/>
              <w:left w:val="nil"/>
              <w:bottom w:val="single" w:sz="4" w:space="0" w:color="auto"/>
              <w:right w:val="single" w:sz="4" w:space="0" w:color="auto"/>
            </w:tcBorders>
            <w:shd w:val="clear" w:color="auto" w:fill="auto"/>
            <w:noWrap/>
            <w:vAlign w:val="center"/>
            <w:hideMark/>
          </w:tcPr>
          <w:p w14:paraId="5BAD6CE0"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10.8 </w:t>
            </w:r>
          </w:p>
        </w:tc>
        <w:tc>
          <w:tcPr>
            <w:tcW w:w="1020" w:type="dxa"/>
            <w:tcBorders>
              <w:top w:val="nil"/>
              <w:left w:val="nil"/>
              <w:bottom w:val="single" w:sz="4" w:space="0" w:color="auto"/>
              <w:right w:val="single" w:sz="4" w:space="0" w:color="auto"/>
            </w:tcBorders>
            <w:shd w:val="clear" w:color="auto" w:fill="auto"/>
            <w:noWrap/>
            <w:vAlign w:val="center"/>
            <w:hideMark/>
          </w:tcPr>
          <w:p w14:paraId="2736A5F1"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14.5 </w:t>
            </w:r>
          </w:p>
        </w:tc>
        <w:tc>
          <w:tcPr>
            <w:tcW w:w="1020" w:type="dxa"/>
            <w:tcBorders>
              <w:top w:val="nil"/>
              <w:left w:val="nil"/>
              <w:bottom w:val="single" w:sz="4" w:space="0" w:color="auto"/>
              <w:right w:val="single" w:sz="4" w:space="0" w:color="auto"/>
            </w:tcBorders>
            <w:shd w:val="clear" w:color="auto" w:fill="auto"/>
            <w:noWrap/>
            <w:vAlign w:val="center"/>
            <w:hideMark/>
          </w:tcPr>
          <w:p w14:paraId="7688DCD9"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18.8 </w:t>
            </w:r>
          </w:p>
        </w:tc>
        <w:tc>
          <w:tcPr>
            <w:tcW w:w="1020" w:type="dxa"/>
            <w:tcBorders>
              <w:top w:val="nil"/>
              <w:left w:val="nil"/>
              <w:bottom w:val="single" w:sz="4" w:space="0" w:color="auto"/>
              <w:right w:val="single" w:sz="4" w:space="0" w:color="auto"/>
            </w:tcBorders>
            <w:shd w:val="clear" w:color="auto" w:fill="auto"/>
            <w:noWrap/>
            <w:vAlign w:val="center"/>
            <w:hideMark/>
          </w:tcPr>
          <w:p w14:paraId="7B8D69EA"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22.3 </w:t>
            </w:r>
          </w:p>
        </w:tc>
        <w:tc>
          <w:tcPr>
            <w:tcW w:w="1020" w:type="dxa"/>
            <w:tcBorders>
              <w:top w:val="nil"/>
              <w:left w:val="nil"/>
              <w:bottom w:val="single" w:sz="4" w:space="0" w:color="auto"/>
              <w:right w:val="single" w:sz="4" w:space="0" w:color="auto"/>
            </w:tcBorders>
            <w:shd w:val="clear" w:color="auto" w:fill="auto"/>
            <w:noWrap/>
            <w:vAlign w:val="center"/>
            <w:hideMark/>
          </w:tcPr>
          <w:p w14:paraId="7B252439"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24.3 </w:t>
            </w:r>
          </w:p>
        </w:tc>
      </w:tr>
      <w:tr w:rsidR="00A624CD" w:rsidRPr="0035314E" w14:paraId="1DEF278F" w14:textId="77777777" w:rsidTr="006F7985">
        <w:trPr>
          <w:trHeight w:val="280"/>
          <w:jc w:val="center"/>
        </w:trPr>
        <w:tc>
          <w:tcPr>
            <w:tcW w:w="1757" w:type="dxa"/>
            <w:tcBorders>
              <w:top w:val="nil"/>
              <w:left w:val="single" w:sz="4" w:space="0" w:color="auto"/>
              <w:bottom w:val="single" w:sz="4" w:space="0" w:color="auto"/>
              <w:right w:val="single" w:sz="4" w:space="0" w:color="auto"/>
            </w:tcBorders>
            <w:shd w:val="clear" w:color="auto" w:fill="auto"/>
            <w:noWrap/>
            <w:vAlign w:val="center"/>
            <w:hideMark/>
          </w:tcPr>
          <w:p w14:paraId="1D5B9576"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1020" w:type="dxa"/>
            <w:tcBorders>
              <w:top w:val="nil"/>
              <w:left w:val="nil"/>
              <w:bottom w:val="single" w:sz="4" w:space="0" w:color="auto"/>
              <w:right w:val="single" w:sz="4" w:space="0" w:color="auto"/>
            </w:tcBorders>
            <w:shd w:val="clear" w:color="auto" w:fill="auto"/>
            <w:noWrap/>
            <w:vAlign w:val="center"/>
            <w:hideMark/>
          </w:tcPr>
          <w:p w14:paraId="5D8193C0"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0.571 </w:t>
            </w:r>
          </w:p>
        </w:tc>
        <w:tc>
          <w:tcPr>
            <w:tcW w:w="1020" w:type="dxa"/>
            <w:tcBorders>
              <w:top w:val="nil"/>
              <w:left w:val="nil"/>
              <w:bottom w:val="single" w:sz="4" w:space="0" w:color="auto"/>
              <w:right w:val="single" w:sz="4" w:space="0" w:color="auto"/>
            </w:tcBorders>
            <w:shd w:val="clear" w:color="auto" w:fill="auto"/>
            <w:noWrap/>
            <w:vAlign w:val="center"/>
            <w:hideMark/>
          </w:tcPr>
          <w:p w14:paraId="4F0E1C51"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0.479 </w:t>
            </w:r>
          </w:p>
        </w:tc>
        <w:tc>
          <w:tcPr>
            <w:tcW w:w="1020" w:type="dxa"/>
            <w:tcBorders>
              <w:top w:val="nil"/>
              <w:left w:val="nil"/>
              <w:bottom w:val="single" w:sz="4" w:space="0" w:color="auto"/>
              <w:right w:val="single" w:sz="4" w:space="0" w:color="auto"/>
            </w:tcBorders>
            <w:shd w:val="clear" w:color="auto" w:fill="auto"/>
            <w:noWrap/>
            <w:vAlign w:val="center"/>
            <w:hideMark/>
          </w:tcPr>
          <w:p w14:paraId="6B613B05"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0.439 </w:t>
            </w:r>
          </w:p>
        </w:tc>
        <w:tc>
          <w:tcPr>
            <w:tcW w:w="1020" w:type="dxa"/>
            <w:tcBorders>
              <w:top w:val="nil"/>
              <w:left w:val="nil"/>
              <w:bottom w:val="single" w:sz="4" w:space="0" w:color="auto"/>
              <w:right w:val="single" w:sz="4" w:space="0" w:color="auto"/>
            </w:tcBorders>
            <w:shd w:val="clear" w:color="auto" w:fill="auto"/>
            <w:noWrap/>
            <w:vAlign w:val="center"/>
            <w:hideMark/>
          </w:tcPr>
          <w:p w14:paraId="0C2228BA"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0.418 </w:t>
            </w:r>
          </w:p>
        </w:tc>
        <w:tc>
          <w:tcPr>
            <w:tcW w:w="1020" w:type="dxa"/>
            <w:tcBorders>
              <w:top w:val="nil"/>
              <w:left w:val="nil"/>
              <w:bottom w:val="single" w:sz="4" w:space="0" w:color="auto"/>
              <w:right w:val="single" w:sz="4" w:space="0" w:color="auto"/>
            </w:tcBorders>
            <w:shd w:val="clear" w:color="auto" w:fill="auto"/>
            <w:noWrap/>
            <w:vAlign w:val="center"/>
            <w:hideMark/>
          </w:tcPr>
          <w:p w14:paraId="15812F6E"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0.395 </w:t>
            </w:r>
          </w:p>
        </w:tc>
        <w:tc>
          <w:tcPr>
            <w:tcW w:w="1020" w:type="dxa"/>
            <w:tcBorders>
              <w:top w:val="nil"/>
              <w:left w:val="nil"/>
              <w:bottom w:val="single" w:sz="4" w:space="0" w:color="auto"/>
              <w:right w:val="single" w:sz="4" w:space="0" w:color="auto"/>
            </w:tcBorders>
            <w:shd w:val="clear" w:color="auto" w:fill="auto"/>
            <w:noWrap/>
            <w:vAlign w:val="center"/>
            <w:hideMark/>
          </w:tcPr>
          <w:p w14:paraId="180549DB"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0.350 </w:t>
            </w:r>
          </w:p>
        </w:tc>
      </w:tr>
      <w:tr w:rsidR="00A624CD" w:rsidRPr="0035314E" w14:paraId="53F13BBD" w14:textId="77777777" w:rsidTr="006F7985">
        <w:trPr>
          <w:trHeight w:val="280"/>
          <w:jc w:val="center"/>
        </w:trPr>
        <w:tc>
          <w:tcPr>
            <w:tcW w:w="1757" w:type="dxa"/>
            <w:tcBorders>
              <w:top w:val="nil"/>
              <w:left w:val="single" w:sz="4" w:space="0" w:color="auto"/>
              <w:bottom w:val="single" w:sz="4" w:space="0" w:color="auto"/>
              <w:right w:val="single" w:sz="4" w:space="0" w:color="auto"/>
            </w:tcBorders>
            <w:shd w:val="clear" w:color="auto" w:fill="auto"/>
            <w:noWrap/>
            <w:vAlign w:val="center"/>
            <w:hideMark/>
          </w:tcPr>
          <w:p w14:paraId="7ACD59FC"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1020" w:type="dxa"/>
            <w:tcBorders>
              <w:top w:val="nil"/>
              <w:left w:val="nil"/>
              <w:bottom w:val="single" w:sz="4" w:space="0" w:color="auto"/>
              <w:right w:val="single" w:sz="4" w:space="0" w:color="auto"/>
            </w:tcBorders>
            <w:shd w:val="clear" w:color="auto" w:fill="auto"/>
            <w:noWrap/>
            <w:vAlign w:val="center"/>
            <w:hideMark/>
          </w:tcPr>
          <w:p w14:paraId="33020BDD"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5.8 </w:t>
            </w:r>
          </w:p>
        </w:tc>
        <w:tc>
          <w:tcPr>
            <w:tcW w:w="1020" w:type="dxa"/>
            <w:tcBorders>
              <w:top w:val="nil"/>
              <w:left w:val="nil"/>
              <w:bottom w:val="single" w:sz="4" w:space="0" w:color="auto"/>
              <w:right w:val="single" w:sz="4" w:space="0" w:color="auto"/>
            </w:tcBorders>
            <w:shd w:val="clear" w:color="auto" w:fill="auto"/>
            <w:noWrap/>
            <w:vAlign w:val="center"/>
            <w:hideMark/>
          </w:tcPr>
          <w:p w14:paraId="708DE5BD"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10.3 </w:t>
            </w:r>
          </w:p>
        </w:tc>
        <w:tc>
          <w:tcPr>
            <w:tcW w:w="1020" w:type="dxa"/>
            <w:tcBorders>
              <w:top w:val="nil"/>
              <w:left w:val="nil"/>
              <w:bottom w:val="single" w:sz="4" w:space="0" w:color="auto"/>
              <w:right w:val="single" w:sz="4" w:space="0" w:color="auto"/>
            </w:tcBorders>
            <w:shd w:val="clear" w:color="auto" w:fill="auto"/>
            <w:noWrap/>
            <w:vAlign w:val="center"/>
            <w:hideMark/>
          </w:tcPr>
          <w:p w14:paraId="0EB3764E"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14.8 </w:t>
            </w:r>
          </w:p>
        </w:tc>
        <w:tc>
          <w:tcPr>
            <w:tcW w:w="1020" w:type="dxa"/>
            <w:tcBorders>
              <w:top w:val="nil"/>
              <w:left w:val="nil"/>
              <w:bottom w:val="single" w:sz="4" w:space="0" w:color="auto"/>
              <w:right w:val="single" w:sz="4" w:space="0" w:color="auto"/>
            </w:tcBorders>
            <w:shd w:val="clear" w:color="auto" w:fill="auto"/>
            <w:noWrap/>
            <w:vAlign w:val="center"/>
            <w:hideMark/>
          </w:tcPr>
          <w:p w14:paraId="15CE3E85"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19.3 </w:t>
            </w:r>
          </w:p>
        </w:tc>
        <w:tc>
          <w:tcPr>
            <w:tcW w:w="1020" w:type="dxa"/>
            <w:tcBorders>
              <w:top w:val="nil"/>
              <w:left w:val="nil"/>
              <w:bottom w:val="single" w:sz="4" w:space="0" w:color="auto"/>
              <w:right w:val="single" w:sz="4" w:space="0" w:color="auto"/>
            </w:tcBorders>
            <w:shd w:val="clear" w:color="auto" w:fill="auto"/>
            <w:noWrap/>
            <w:vAlign w:val="center"/>
            <w:hideMark/>
          </w:tcPr>
          <w:p w14:paraId="24411FED"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22.2 </w:t>
            </w:r>
          </w:p>
        </w:tc>
        <w:tc>
          <w:tcPr>
            <w:tcW w:w="1020" w:type="dxa"/>
            <w:tcBorders>
              <w:top w:val="nil"/>
              <w:left w:val="nil"/>
              <w:bottom w:val="single" w:sz="4" w:space="0" w:color="auto"/>
              <w:right w:val="single" w:sz="4" w:space="0" w:color="auto"/>
            </w:tcBorders>
            <w:shd w:val="clear" w:color="auto" w:fill="auto"/>
            <w:noWrap/>
            <w:vAlign w:val="center"/>
            <w:hideMark/>
          </w:tcPr>
          <w:p w14:paraId="717295FF"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24.4 </w:t>
            </w:r>
          </w:p>
        </w:tc>
      </w:tr>
      <w:tr w:rsidR="00A624CD" w:rsidRPr="0035314E" w14:paraId="3D9ACC74" w14:textId="77777777" w:rsidTr="006F7985">
        <w:trPr>
          <w:trHeight w:val="280"/>
          <w:jc w:val="center"/>
        </w:trPr>
        <w:tc>
          <w:tcPr>
            <w:tcW w:w="1757" w:type="dxa"/>
            <w:tcBorders>
              <w:top w:val="nil"/>
              <w:left w:val="single" w:sz="4" w:space="0" w:color="auto"/>
              <w:bottom w:val="single" w:sz="4" w:space="0" w:color="auto"/>
              <w:right w:val="single" w:sz="4" w:space="0" w:color="auto"/>
            </w:tcBorders>
            <w:shd w:val="clear" w:color="auto" w:fill="auto"/>
            <w:noWrap/>
            <w:vAlign w:val="center"/>
            <w:hideMark/>
          </w:tcPr>
          <w:p w14:paraId="688DB546"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1020" w:type="dxa"/>
            <w:tcBorders>
              <w:top w:val="nil"/>
              <w:left w:val="nil"/>
              <w:bottom w:val="single" w:sz="4" w:space="0" w:color="auto"/>
              <w:right w:val="single" w:sz="4" w:space="0" w:color="auto"/>
            </w:tcBorders>
            <w:shd w:val="clear" w:color="auto" w:fill="auto"/>
            <w:noWrap/>
            <w:vAlign w:val="center"/>
            <w:hideMark/>
          </w:tcPr>
          <w:p w14:paraId="1F7022B0"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0.513 </w:t>
            </w:r>
          </w:p>
        </w:tc>
        <w:tc>
          <w:tcPr>
            <w:tcW w:w="1020" w:type="dxa"/>
            <w:tcBorders>
              <w:top w:val="nil"/>
              <w:left w:val="nil"/>
              <w:bottom w:val="single" w:sz="4" w:space="0" w:color="auto"/>
              <w:right w:val="single" w:sz="4" w:space="0" w:color="auto"/>
            </w:tcBorders>
            <w:shd w:val="clear" w:color="auto" w:fill="auto"/>
            <w:noWrap/>
            <w:vAlign w:val="center"/>
            <w:hideMark/>
          </w:tcPr>
          <w:p w14:paraId="2BEF6EC3"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0.465 </w:t>
            </w:r>
          </w:p>
        </w:tc>
        <w:tc>
          <w:tcPr>
            <w:tcW w:w="1020" w:type="dxa"/>
            <w:tcBorders>
              <w:top w:val="nil"/>
              <w:left w:val="nil"/>
              <w:bottom w:val="single" w:sz="4" w:space="0" w:color="auto"/>
              <w:right w:val="single" w:sz="4" w:space="0" w:color="auto"/>
            </w:tcBorders>
            <w:shd w:val="clear" w:color="auto" w:fill="auto"/>
            <w:noWrap/>
            <w:vAlign w:val="center"/>
            <w:hideMark/>
          </w:tcPr>
          <w:p w14:paraId="1B790ADB"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0.462 </w:t>
            </w:r>
          </w:p>
        </w:tc>
        <w:tc>
          <w:tcPr>
            <w:tcW w:w="1020" w:type="dxa"/>
            <w:tcBorders>
              <w:top w:val="nil"/>
              <w:left w:val="nil"/>
              <w:bottom w:val="single" w:sz="4" w:space="0" w:color="auto"/>
              <w:right w:val="single" w:sz="4" w:space="0" w:color="auto"/>
            </w:tcBorders>
            <w:shd w:val="clear" w:color="auto" w:fill="auto"/>
            <w:noWrap/>
            <w:vAlign w:val="center"/>
            <w:hideMark/>
          </w:tcPr>
          <w:p w14:paraId="0DA22923"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0.436 </w:t>
            </w:r>
          </w:p>
        </w:tc>
        <w:tc>
          <w:tcPr>
            <w:tcW w:w="1020" w:type="dxa"/>
            <w:tcBorders>
              <w:top w:val="nil"/>
              <w:left w:val="nil"/>
              <w:bottom w:val="single" w:sz="4" w:space="0" w:color="auto"/>
              <w:right w:val="single" w:sz="4" w:space="0" w:color="auto"/>
            </w:tcBorders>
            <w:shd w:val="clear" w:color="auto" w:fill="auto"/>
            <w:noWrap/>
            <w:vAlign w:val="center"/>
            <w:hideMark/>
          </w:tcPr>
          <w:p w14:paraId="2110D253"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0.405 </w:t>
            </w:r>
          </w:p>
        </w:tc>
        <w:tc>
          <w:tcPr>
            <w:tcW w:w="1020" w:type="dxa"/>
            <w:tcBorders>
              <w:top w:val="nil"/>
              <w:left w:val="nil"/>
              <w:bottom w:val="single" w:sz="4" w:space="0" w:color="auto"/>
              <w:right w:val="single" w:sz="4" w:space="0" w:color="auto"/>
            </w:tcBorders>
            <w:shd w:val="clear" w:color="auto" w:fill="auto"/>
            <w:noWrap/>
            <w:vAlign w:val="center"/>
            <w:hideMark/>
          </w:tcPr>
          <w:p w14:paraId="1D616CE2"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0.365 </w:t>
            </w:r>
          </w:p>
        </w:tc>
      </w:tr>
      <w:tr w:rsidR="00A624CD" w:rsidRPr="0035314E" w14:paraId="51AA1457" w14:textId="77777777" w:rsidTr="006F7985">
        <w:trPr>
          <w:trHeight w:val="280"/>
          <w:jc w:val="center"/>
        </w:trPr>
        <w:tc>
          <w:tcPr>
            <w:tcW w:w="1757" w:type="dxa"/>
            <w:tcBorders>
              <w:top w:val="nil"/>
              <w:left w:val="single" w:sz="4" w:space="0" w:color="auto"/>
              <w:bottom w:val="single" w:sz="4" w:space="0" w:color="auto"/>
              <w:right w:val="single" w:sz="4" w:space="0" w:color="auto"/>
            </w:tcBorders>
            <w:shd w:val="clear" w:color="auto" w:fill="auto"/>
            <w:noWrap/>
            <w:vAlign w:val="center"/>
            <w:hideMark/>
          </w:tcPr>
          <w:p w14:paraId="76A25A60"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1020" w:type="dxa"/>
            <w:tcBorders>
              <w:top w:val="nil"/>
              <w:left w:val="nil"/>
              <w:bottom w:val="single" w:sz="4" w:space="0" w:color="auto"/>
              <w:right w:val="single" w:sz="4" w:space="0" w:color="auto"/>
            </w:tcBorders>
            <w:shd w:val="clear" w:color="auto" w:fill="auto"/>
            <w:noWrap/>
            <w:vAlign w:val="center"/>
            <w:hideMark/>
          </w:tcPr>
          <w:p w14:paraId="4D7205B7"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5.9 </w:t>
            </w:r>
          </w:p>
        </w:tc>
        <w:tc>
          <w:tcPr>
            <w:tcW w:w="1020" w:type="dxa"/>
            <w:tcBorders>
              <w:top w:val="nil"/>
              <w:left w:val="nil"/>
              <w:bottom w:val="single" w:sz="4" w:space="0" w:color="auto"/>
              <w:right w:val="single" w:sz="4" w:space="0" w:color="auto"/>
            </w:tcBorders>
            <w:shd w:val="clear" w:color="auto" w:fill="auto"/>
            <w:noWrap/>
            <w:vAlign w:val="center"/>
            <w:hideMark/>
          </w:tcPr>
          <w:p w14:paraId="2A522C9A"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10.5 </w:t>
            </w:r>
          </w:p>
        </w:tc>
        <w:tc>
          <w:tcPr>
            <w:tcW w:w="1020" w:type="dxa"/>
            <w:tcBorders>
              <w:top w:val="nil"/>
              <w:left w:val="nil"/>
              <w:bottom w:val="single" w:sz="4" w:space="0" w:color="auto"/>
              <w:right w:val="single" w:sz="4" w:space="0" w:color="auto"/>
            </w:tcBorders>
            <w:shd w:val="clear" w:color="auto" w:fill="auto"/>
            <w:noWrap/>
            <w:vAlign w:val="center"/>
            <w:hideMark/>
          </w:tcPr>
          <w:p w14:paraId="2D85D1BC"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14.9 </w:t>
            </w:r>
          </w:p>
        </w:tc>
        <w:tc>
          <w:tcPr>
            <w:tcW w:w="1020" w:type="dxa"/>
            <w:tcBorders>
              <w:top w:val="nil"/>
              <w:left w:val="nil"/>
              <w:bottom w:val="single" w:sz="4" w:space="0" w:color="auto"/>
              <w:right w:val="single" w:sz="4" w:space="0" w:color="auto"/>
            </w:tcBorders>
            <w:shd w:val="clear" w:color="auto" w:fill="auto"/>
            <w:noWrap/>
            <w:vAlign w:val="center"/>
            <w:hideMark/>
          </w:tcPr>
          <w:p w14:paraId="01CBDF36"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18.5 </w:t>
            </w:r>
          </w:p>
        </w:tc>
        <w:tc>
          <w:tcPr>
            <w:tcW w:w="1020" w:type="dxa"/>
            <w:tcBorders>
              <w:top w:val="nil"/>
              <w:left w:val="nil"/>
              <w:bottom w:val="single" w:sz="4" w:space="0" w:color="auto"/>
              <w:right w:val="single" w:sz="4" w:space="0" w:color="auto"/>
            </w:tcBorders>
            <w:shd w:val="clear" w:color="auto" w:fill="auto"/>
            <w:noWrap/>
            <w:vAlign w:val="center"/>
            <w:hideMark/>
          </w:tcPr>
          <w:p w14:paraId="053EB9CB"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23.8 </w:t>
            </w:r>
          </w:p>
        </w:tc>
        <w:tc>
          <w:tcPr>
            <w:tcW w:w="1020" w:type="dxa"/>
            <w:tcBorders>
              <w:top w:val="nil"/>
              <w:left w:val="nil"/>
              <w:bottom w:val="single" w:sz="4" w:space="0" w:color="auto"/>
              <w:right w:val="single" w:sz="4" w:space="0" w:color="auto"/>
            </w:tcBorders>
            <w:shd w:val="clear" w:color="auto" w:fill="auto"/>
            <w:noWrap/>
            <w:vAlign w:val="center"/>
            <w:hideMark/>
          </w:tcPr>
          <w:p w14:paraId="526A4370"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25.0 </w:t>
            </w:r>
          </w:p>
        </w:tc>
      </w:tr>
      <w:tr w:rsidR="00A624CD" w:rsidRPr="0035314E" w14:paraId="50217861" w14:textId="77777777" w:rsidTr="006F7985">
        <w:trPr>
          <w:trHeight w:val="280"/>
          <w:jc w:val="center"/>
        </w:trPr>
        <w:tc>
          <w:tcPr>
            <w:tcW w:w="1757" w:type="dxa"/>
            <w:tcBorders>
              <w:top w:val="nil"/>
              <w:left w:val="single" w:sz="4" w:space="0" w:color="auto"/>
              <w:bottom w:val="single" w:sz="4" w:space="0" w:color="auto"/>
              <w:right w:val="single" w:sz="4" w:space="0" w:color="auto"/>
            </w:tcBorders>
            <w:shd w:val="clear" w:color="auto" w:fill="auto"/>
            <w:noWrap/>
            <w:vAlign w:val="center"/>
            <w:hideMark/>
          </w:tcPr>
          <w:p w14:paraId="04DB3768"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1020" w:type="dxa"/>
            <w:tcBorders>
              <w:top w:val="nil"/>
              <w:left w:val="nil"/>
              <w:bottom w:val="single" w:sz="4" w:space="0" w:color="auto"/>
              <w:right w:val="single" w:sz="4" w:space="0" w:color="auto"/>
            </w:tcBorders>
            <w:shd w:val="clear" w:color="auto" w:fill="auto"/>
            <w:noWrap/>
            <w:vAlign w:val="center"/>
            <w:hideMark/>
          </w:tcPr>
          <w:p w14:paraId="68E9568A"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0.533 </w:t>
            </w:r>
          </w:p>
        </w:tc>
        <w:tc>
          <w:tcPr>
            <w:tcW w:w="1020" w:type="dxa"/>
            <w:tcBorders>
              <w:top w:val="nil"/>
              <w:left w:val="nil"/>
              <w:bottom w:val="single" w:sz="4" w:space="0" w:color="auto"/>
              <w:right w:val="single" w:sz="4" w:space="0" w:color="auto"/>
            </w:tcBorders>
            <w:shd w:val="clear" w:color="auto" w:fill="auto"/>
            <w:noWrap/>
            <w:vAlign w:val="center"/>
            <w:hideMark/>
          </w:tcPr>
          <w:p w14:paraId="5AA9CA17"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0.473 </w:t>
            </w:r>
          </w:p>
        </w:tc>
        <w:tc>
          <w:tcPr>
            <w:tcW w:w="1020" w:type="dxa"/>
            <w:tcBorders>
              <w:top w:val="nil"/>
              <w:left w:val="nil"/>
              <w:bottom w:val="single" w:sz="4" w:space="0" w:color="auto"/>
              <w:right w:val="single" w:sz="4" w:space="0" w:color="auto"/>
            </w:tcBorders>
            <w:shd w:val="clear" w:color="auto" w:fill="auto"/>
            <w:noWrap/>
            <w:vAlign w:val="center"/>
            <w:hideMark/>
          </w:tcPr>
          <w:p w14:paraId="3EBACC04"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0.448 </w:t>
            </w:r>
          </w:p>
        </w:tc>
        <w:tc>
          <w:tcPr>
            <w:tcW w:w="1020" w:type="dxa"/>
            <w:tcBorders>
              <w:top w:val="nil"/>
              <w:left w:val="nil"/>
              <w:bottom w:val="single" w:sz="4" w:space="0" w:color="auto"/>
              <w:right w:val="single" w:sz="4" w:space="0" w:color="auto"/>
            </w:tcBorders>
            <w:shd w:val="clear" w:color="auto" w:fill="auto"/>
            <w:noWrap/>
            <w:vAlign w:val="center"/>
            <w:hideMark/>
          </w:tcPr>
          <w:p w14:paraId="1F31925E"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0.424 </w:t>
            </w:r>
          </w:p>
        </w:tc>
        <w:tc>
          <w:tcPr>
            <w:tcW w:w="1020" w:type="dxa"/>
            <w:tcBorders>
              <w:top w:val="nil"/>
              <w:left w:val="nil"/>
              <w:bottom w:val="single" w:sz="4" w:space="0" w:color="auto"/>
              <w:right w:val="single" w:sz="4" w:space="0" w:color="auto"/>
            </w:tcBorders>
            <w:shd w:val="clear" w:color="auto" w:fill="auto"/>
            <w:noWrap/>
            <w:vAlign w:val="center"/>
            <w:hideMark/>
          </w:tcPr>
          <w:p w14:paraId="4BC8DC9D"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0.421 </w:t>
            </w:r>
          </w:p>
        </w:tc>
        <w:tc>
          <w:tcPr>
            <w:tcW w:w="1020" w:type="dxa"/>
            <w:tcBorders>
              <w:top w:val="nil"/>
              <w:left w:val="nil"/>
              <w:bottom w:val="single" w:sz="4" w:space="0" w:color="auto"/>
              <w:right w:val="single" w:sz="4" w:space="0" w:color="auto"/>
            </w:tcBorders>
            <w:shd w:val="clear" w:color="auto" w:fill="auto"/>
            <w:noWrap/>
            <w:vAlign w:val="center"/>
            <w:hideMark/>
          </w:tcPr>
          <w:p w14:paraId="73C46346"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0.371 </w:t>
            </w:r>
          </w:p>
        </w:tc>
      </w:tr>
      <w:tr w:rsidR="00A624CD" w:rsidRPr="0035314E" w14:paraId="45045D1F" w14:textId="77777777" w:rsidTr="006F7985">
        <w:trPr>
          <w:trHeight w:val="280"/>
          <w:jc w:val="center"/>
        </w:trPr>
        <w:tc>
          <w:tcPr>
            <w:tcW w:w="1757" w:type="dxa"/>
            <w:tcBorders>
              <w:top w:val="nil"/>
              <w:left w:val="single" w:sz="4" w:space="0" w:color="auto"/>
              <w:bottom w:val="single" w:sz="4" w:space="0" w:color="auto"/>
              <w:right w:val="single" w:sz="4" w:space="0" w:color="auto"/>
            </w:tcBorders>
            <w:shd w:val="clear" w:color="auto" w:fill="auto"/>
            <w:noWrap/>
            <w:vAlign w:val="center"/>
            <w:hideMark/>
          </w:tcPr>
          <w:p w14:paraId="2F13F622"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1020" w:type="dxa"/>
            <w:tcBorders>
              <w:top w:val="nil"/>
              <w:left w:val="nil"/>
              <w:bottom w:val="single" w:sz="4" w:space="0" w:color="auto"/>
              <w:right w:val="single" w:sz="4" w:space="0" w:color="auto"/>
            </w:tcBorders>
            <w:shd w:val="clear" w:color="auto" w:fill="auto"/>
            <w:noWrap/>
            <w:vAlign w:val="center"/>
            <w:hideMark/>
          </w:tcPr>
          <w:p w14:paraId="2BD64879"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5.8 </w:t>
            </w:r>
          </w:p>
        </w:tc>
        <w:tc>
          <w:tcPr>
            <w:tcW w:w="1020" w:type="dxa"/>
            <w:tcBorders>
              <w:top w:val="nil"/>
              <w:left w:val="nil"/>
              <w:bottom w:val="single" w:sz="4" w:space="0" w:color="auto"/>
              <w:right w:val="single" w:sz="4" w:space="0" w:color="auto"/>
            </w:tcBorders>
            <w:shd w:val="clear" w:color="auto" w:fill="auto"/>
            <w:noWrap/>
            <w:vAlign w:val="center"/>
            <w:hideMark/>
          </w:tcPr>
          <w:p w14:paraId="56A726CB"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10.6 </w:t>
            </w:r>
          </w:p>
        </w:tc>
        <w:tc>
          <w:tcPr>
            <w:tcW w:w="1020" w:type="dxa"/>
            <w:tcBorders>
              <w:top w:val="nil"/>
              <w:left w:val="nil"/>
              <w:bottom w:val="single" w:sz="4" w:space="0" w:color="auto"/>
              <w:right w:val="single" w:sz="4" w:space="0" w:color="auto"/>
            </w:tcBorders>
            <w:shd w:val="clear" w:color="auto" w:fill="auto"/>
            <w:noWrap/>
            <w:vAlign w:val="center"/>
            <w:hideMark/>
          </w:tcPr>
          <w:p w14:paraId="6588159B"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13.6 </w:t>
            </w:r>
          </w:p>
        </w:tc>
        <w:tc>
          <w:tcPr>
            <w:tcW w:w="1020" w:type="dxa"/>
            <w:tcBorders>
              <w:top w:val="nil"/>
              <w:left w:val="nil"/>
              <w:bottom w:val="single" w:sz="4" w:space="0" w:color="auto"/>
              <w:right w:val="single" w:sz="4" w:space="0" w:color="auto"/>
            </w:tcBorders>
            <w:shd w:val="clear" w:color="auto" w:fill="auto"/>
            <w:noWrap/>
            <w:vAlign w:val="center"/>
            <w:hideMark/>
          </w:tcPr>
          <w:p w14:paraId="30B1CFAC"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18.6 </w:t>
            </w:r>
          </w:p>
        </w:tc>
        <w:tc>
          <w:tcPr>
            <w:tcW w:w="1020" w:type="dxa"/>
            <w:tcBorders>
              <w:top w:val="nil"/>
              <w:left w:val="nil"/>
              <w:bottom w:val="single" w:sz="4" w:space="0" w:color="auto"/>
              <w:right w:val="single" w:sz="4" w:space="0" w:color="auto"/>
            </w:tcBorders>
            <w:shd w:val="clear" w:color="auto" w:fill="auto"/>
            <w:noWrap/>
            <w:vAlign w:val="center"/>
            <w:hideMark/>
          </w:tcPr>
          <w:p w14:paraId="3078D6B2"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22.8 </w:t>
            </w:r>
          </w:p>
        </w:tc>
        <w:tc>
          <w:tcPr>
            <w:tcW w:w="1020" w:type="dxa"/>
            <w:tcBorders>
              <w:top w:val="nil"/>
              <w:left w:val="nil"/>
              <w:bottom w:val="single" w:sz="4" w:space="0" w:color="auto"/>
              <w:right w:val="single" w:sz="4" w:space="0" w:color="auto"/>
            </w:tcBorders>
            <w:shd w:val="clear" w:color="auto" w:fill="auto"/>
            <w:noWrap/>
            <w:vAlign w:val="center"/>
            <w:hideMark/>
          </w:tcPr>
          <w:p w14:paraId="26D14302"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23.9 </w:t>
            </w:r>
          </w:p>
        </w:tc>
      </w:tr>
      <w:tr w:rsidR="00A624CD" w:rsidRPr="0035314E" w14:paraId="21186628" w14:textId="77777777" w:rsidTr="006F7985">
        <w:trPr>
          <w:trHeight w:val="280"/>
          <w:jc w:val="center"/>
        </w:trPr>
        <w:tc>
          <w:tcPr>
            <w:tcW w:w="1757" w:type="dxa"/>
            <w:tcBorders>
              <w:top w:val="nil"/>
              <w:left w:val="single" w:sz="4" w:space="0" w:color="auto"/>
              <w:bottom w:val="single" w:sz="4" w:space="0" w:color="auto"/>
              <w:right w:val="single" w:sz="4" w:space="0" w:color="auto"/>
            </w:tcBorders>
            <w:shd w:val="clear" w:color="auto" w:fill="auto"/>
            <w:noWrap/>
            <w:vAlign w:val="center"/>
            <w:hideMark/>
          </w:tcPr>
          <w:p w14:paraId="53754D58" w14:textId="77777777" w:rsidR="00A624CD" w:rsidRPr="0035314E" w:rsidRDefault="00A624CD" w:rsidP="00A624CD">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1020" w:type="dxa"/>
            <w:tcBorders>
              <w:top w:val="nil"/>
              <w:left w:val="nil"/>
              <w:bottom w:val="single" w:sz="4" w:space="0" w:color="auto"/>
              <w:right w:val="single" w:sz="4" w:space="0" w:color="auto"/>
            </w:tcBorders>
            <w:shd w:val="clear" w:color="auto" w:fill="auto"/>
            <w:noWrap/>
            <w:vAlign w:val="center"/>
            <w:hideMark/>
          </w:tcPr>
          <w:p w14:paraId="56251610"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0.523 </w:t>
            </w:r>
          </w:p>
        </w:tc>
        <w:tc>
          <w:tcPr>
            <w:tcW w:w="1020" w:type="dxa"/>
            <w:tcBorders>
              <w:top w:val="nil"/>
              <w:left w:val="nil"/>
              <w:bottom w:val="single" w:sz="4" w:space="0" w:color="auto"/>
              <w:right w:val="single" w:sz="4" w:space="0" w:color="auto"/>
            </w:tcBorders>
            <w:shd w:val="clear" w:color="auto" w:fill="auto"/>
            <w:noWrap/>
            <w:vAlign w:val="center"/>
            <w:hideMark/>
          </w:tcPr>
          <w:p w14:paraId="67CC4FA2"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0.477 </w:t>
            </w:r>
          </w:p>
        </w:tc>
        <w:tc>
          <w:tcPr>
            <w:tcW w:w="1020" w:type="dxa"/>
            <w:tcBorders>
              <w:top w:val="nil"/>
              <w:left w:val="nil"/>
              <w:bottom w:val="single" w:sz="4" w:space="0" w:color="auto"/>
              <w:right w:val="single" w:sz="4" w:space="0" w:color="auto"/>
            </w:tcBorders>
            <w:shd w:val="clear" w:color="auto" w:fill="auto"/>
            <w:noWrap/>
            <w:vAlign w:val="center"/>
            <w:hideMark/>
          </w:tcPr>
          <w:p w14:paraId="2417E24E"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0.392 </w:t>
            </w:r>
          </w:p>
        </w:tc>
        <w:tc>
          <w:tcPr>
            <w:tcW w:w="1020" w:type="dxa"/>
            <w:tcBorders>
              <w:top w:val="nil"/>
              <w:left w:val="nil"/>
              <w:bottom w:val="single" w:sz="4" w:space="0" w:color="auto"/>
              <w:right w:val="single" w:sz="4" w:space="0" w:color="auto"/>
            </w:tcBorders>
            <w:shd w:val="clear" w:color="auto" w:fill="auto"/>
            <w:noWrap/>
            <w:vAlign w:val="center"/>
            <w:hideMark/>
          </w:tcPr>
          <w:p w14:paraId="435185C1"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0.416 </w:t>
            </w:r>
          </w:p>
        </w:tc>
        <w:tc>
          <w:tcPr>
            <w:tcW w:w="1020" w:type="dxa"/>
            <w:tcBorders>
              <w:top w:val="nil"/>
              <w:left w:val="nil"/>
              <w:bottom w:val="single" w:sz="4" w:space="0" w:color="auto"/>
              <w:right w:val="single" w:sz="4" w:space="0" w:color="auto"/>
            </w:tcBorders>
            <w:shd w:val="clear" w:color="auto" w:fill="auto"/>
            <w:noWrap/>
            <w:vAlign w:val="center"/>
            <w:hideMark/>
          </w:tcPr>
          <w:p w14:paraId="29851887"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0.419 </w:t>
            </w:r>
          </w:p>
        </w:tc>
        <w:tc>
          <w:tcPr>
            <w:tcW w:w="1020" w:type="dxa"/>
            <w:tcBorders>
              <w:top w:val="nil"/>
              <w:left w:val="nil"/>
              <w:bottom w:val="single" w:sz="4" w:space="0" w:color="auto"/>
              <w:right w:val="single" w:sz="4" w:space="0" w:color="auto"/>
            </w:tcBorders>
            <w:shd w:val="clear" w:color="auto" w:fill="auto"/>
            <w:noWrap/>
            <w:vAlign w:val="center"/>
            <w:hideMark/>
          </w:tcPr>
          <w:p w14:paraId="720ABD98" w14:textId="77777777" w:rsidR="00A624CD" w:rsidRPr="0035314E" w:rsidRDefault="00A624CD" w:rsidP="00A624CD">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0.354 </w:t>
            </w:r>
          </w:p>
        </w:tc>
      </w:tr>
    </w:tbl>
    <w:p w14:paraId="43A7E93A" w14:textId="6A714333" w:rsidR="007F27FE" w:rsidRPr="0035314E" w:rsidRDefault="007F27FE" w:rsidP="007F27FE">
      <w:pPr>
        <w:ind w:firstLine="480"/>
      </w:pPr>
    </w:p>
    <w:p w14:paraId="56B76157" w14:textId="10FCB6B4" w:rsidR="00A624CD" w:rsidRPr="0035314E" w:rsidRDefault="00A61BA1" w:rsidP="006F7985">
      <w:pPr>
        <w:ind w:firstLine="480"/>
      </w:pPr>
      <w:r w:rsidRPr="0035314E">
        <w:rPr>
          <w:noProof/>
        </w:rPr>
        <w:lastRenderedPageBreak/>
        <mc:AlternateContent>
          <mc:Choice Requires="wps">
            <w:drawing>
              <wp:anchor distT="0" distB="0" distL="114300" distR="114300" simplePos="0" relativeHeight="251820032" behindDoc="0" locked="0" layoutInCell="1" allowOverlap="1" wp14:anchorId="62ADCCB1" wp14:editId="6EB95E6A">
                <wp:simplePos x="0" y="0"/>
                <wp:positionH relativeFrom="margin">
                  <wp:align>center</wp:align>
                </wp:positionH>
                <wp:positionV relativeFrom="paragraph">
                  <wp:posOffset>2950775</wp:posOffset>
                </wp:positionV>
                <wp:extent cx="3102610" cy="635"/>
                <wp:effectExtent l="0" t="0" r="2540" b="0"/>
                <wp:wrapTopAndBottom/>
                <wp:docPr id="1953730276" name="文本框 1"/>
                <wp:cNvGraphicFramePr/>
                <a:graphic xmlns:a="http://schemas.openxmlformats.org/drawingml/2006/main">
                  <a:graphicData uri="http://schemas.microsoft.com/office/word/2010/wordprocessingShape">
                    <wps:wsp>
                      <wps:cNvSpPr txBox="1"/>
                      <wps:spPr>
                        <a:xfrm>
                          <a:off x="0" y="0"/>
                          <a:ext cx="3102610" cy="635"/>
                        </a:xfrm>
                        <a:prstGeom prst="rect">
                          <a:avLst/>
                        </a:prstGeom>
                        <a:solidFill>
                          <a:prstClr val="white"/>
                        </a:solidFill>
                        <a:ln>
                          <a:noFill/>
                        </a:ln>
                      </wps:spPr>
                      <wps:txbx>
                        <w:txbxContent>
                          <w:p w14:paraId="43E0E023" w14:textId="4776D5D8" w:rsidR="00A61BA1" w:rsidRPr="006F7985" w:rsidRDefault="00A61BA1" w:rsidP="006F7985">
                            <w:pPr>
                              <w:pStyle w:val="a9"/>
                              <w:spacing w:before="62" w:after="62"/>
                              <w:rPr>
                                <w:rFonts w:ascii="黑体" w:eastAsia="黑体" w:hAnsi="黑体"/>
                                <w:noProof/>
                                <w:sz w:val="22"/>
                                <w:szCs w:val="18"/>
                              </w:rPr>
                            </w:pPr>
                            <w:r w:rsidRPr="006F7985">
                              <w:rPr>
                                <w:rFonts w:ascii="黑体" w:eastAsia="黑体" w:hAnsi="黑体" w:hint="eastAsia"/>
                                <w:sz w:val="22"/>
                                <w:szCs w:val="18"/>
                              </w:rPr>
                              <w:t>图</w:t>
                            </w:r>
                            <w:r w:rsidR="00285C47">
                              <w:rPr>
                                <w:rFonts w:ascii="黑体" w:eastAsia="黑体" w:hAnsi="黑体"/>
                                <w:sz w:val="22"/>
                                <w:szCs w:val="18"/>
                              </w:rPr>
                              <w:t>10</w:t>
                            </w:r>
                            <w:r>
                              <w:rPr>
                                <w:rFonts w:ascii="黑体" w:eastAsia="黑体" w:hAnsi="黑体"/>
                                <w:sz w:val="22"/>
                                <w:szCs w:val="18"/>
                              </w:rPr>
                              <w:t>标准</w:t>
                            </w:r>
                            <w:r>
                              <w:rPr>
                                <w:rFonts w:ascii="黑体" w:eastAsia="黑体" w:hAnsi="黑体" w:hint="eastAsia"/>
                                <w:sz w:val="22"/>
                                <w:szCs w:val="18"/>
                              </w:rPr>
                              <w:t>值与测量值对比图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2ADCCB1" id="_x0000_s1033" type="#_x0000_t202" style="position:absolute;left:0;text-align:left;margin-left:0;margin-top:232.35pt;width:244.3pt;height:.05pt;z-index:25182003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" stroked="f">
                <v:textbox style="mso-fit-shape-to-text:t" inset="0,0,0,0">
                  <w:txbxContent>
                    <w:p w14:paraId="43E0E023" w14:textId="4776D5D8" w:rsidR="00A61BA1" w:rsidRPr="006F7985" w:rsidRDefault="00A61BA1" w:rsidP="006F7985">
                      <w:pPr>
                        <w:pStyle w:val="a9"/>
                        <w:spacing w:before="62" w:after="62"/>
                        <w:rPr>
                          <w:rFonts w:ascii="黑体" w:eastAsia="黑体" w:hAnsi="黑体"/>
                          <w:noProof/>
                          <w:sz w:val="22"/>
                          <w:szCs w:val="18"/>
                        </w:rPr>
                      </w:pPr>
                      <w:r w:rsidRPr="006F7985">
                        <w:rPr>
                          <w:rFonts w:ascii="黑体" w:eastAsia="黑体" w:hAnsi="黑体" w:hint="eastAsia"/>
                          <w:sz w:val="22"/>
                          <w:szCs w:val="18"/>
                        </w:rPr>
                        <w:t>图</w:t>
                      </w:r>
                      <w:r w:rsidR="00285C47">
                        <w:rPr>
                          <w:rFonts w:ascii="黑体" w:eastAsia="黑体" w:hAnsi="黑体"/>
                          <w:sz w:val="22"/>
                          <w:szCs w:val="18"/>
                        </w:rPr>
                        <w:t>10</w:t>
                      </w:r>
                      <w:r>
                        <w:rPr>
                          <w:rFonts w:ascii="黑体" w:eastAsia="黑体" w:hAnsi="黑体"/>
                          <w:sz w:val="22"/>
                          <w:szCs w:val="18"/>
                        </w:rPr>
                        <w:t>标准</w:t>
                      </w:r>
                      <w:r>
                        <w:rPr>
                          <w:rFonts w:ascii="黑体" w:eastAsia="黑体" w:hAnsi="黑体" w:hint="eastAsia"/>
                          <w:sz w:val="22"/>
                          <w:szCs w:val="18"/>
                        </w:rPr>
                        <w:t>值与测量值对比图</w:t>
                      </w:r>
                    </w:p>
                  </w:txbxContent>
                </v:textbox>
                <w10:wrap type="topAndBottom" anchorx="margin"/>
              </v:shape>
            </w:pict>
          </mc:Fallback>
        </mc:AlternateContent>
      </w:r>
      <w:r w:rsidRPr="0035314E">
        <w:rPr>
          <w:rFonts w:hint="eastAsia"/>
          <w:noProof/>
        </w:rPr>
        <w:drawing>
          <wp:anchor distT="0" distB="0" distL="114300" distR="114300" simplePos="0" relativeHeight="251817984" behindDoc="0" locked="0" layoutInCell="1" allowOverlap="1" wp14:anchorId="09E1AF94" wp14:editId="7B219E91">
            <wp:simplePos x="0" y="0"/>
            <wp:positionH relativeFrom="margin">
              <wp:posOffset>1174434</wp:posOffset>
            </wp:positionH>
            <wp:positionV relativeFrom="paragraph">
              <wp:posOffset>594683</wp:posOffset>
            </wp:positionV>
            <wp:extent cx="3102610" cy="2325370"/>
            <wp:effectExtent l="0" t="0" r="2540" b="0"/>
            <wp:wrapTopAndBottom/>
            <wp:docPr id="27768357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3102610" cy="2325370"/>
                    </a:xfrm>
                    <a:prstGeom prst="rect">
                      <a:avLst/>
                    </a:prstGeom>
                    <a:noFill/>
                    <a:ln>
                      <a:noFill/>
                    </a:ln>
                  </pic:spPr>
                </pic:pic>
              </a:graphicData>
            </a:graphic>
            <wp14:sizeRelH relativeFrom="page">
              <wp14:pctWidth>0</wp14:pctWidth>
            </wp14:sizeRelH>
            <wp14:sizeRelV relativeFrom="page">
              <wp14:pctHeight>0</wp14:pctHeight>
            </wp14:sizeRelV>
          </wp:anchor>
        </w:drawing>
      </w:r>
      <w:r w:rsidR="00A624CD" w:rsidRPr="0035314E">
        <w:rPr>
          <w:rFonts w:hint="eastAsia"/>
        </w:rPr>
        <w:t>通过计算绘图，如图</w:t>
      </w:r>
      <w:r w:rsidR="00A624CD" w:rsidRPr="0035314E">
        <w:rPr>
          <w:rFonts w:hint="eastAsia"/>
        </w:rPr>
        <w:t>1</w:t>
      </w:r>
      <w:r w:rsidR="00A624CD" w:rsidRPr="0035314E">
        <w:t>0</w:t>
      </w:r>
      <w:r w:rsidR="00A624CD" w:rsidRPr="0035314E">
        <w:rPr>
          <w:rFonts w:hint="eastAsia"/>
        </w:rPr>
        <w:t>所示</w:t>
      </w:r>
      <w:r w:rsidRPr="0035314E">
        <w:rPr>
          <w:rFonts w:hint="eastAsia"/>
        </w:rPr>
        <w:t>，发现各测量</w:t>
      </w:r>
      <w:proofErr w:type="gramStart"/>
      <w:r w:rsidRPr="0035314E">
        <w:rPr>
          <w:rFonts w:hint="eastAsia"/>
        </w:rPr>
        <w:t>值较好</w:t>
      </w:r>
      <w:proofErr w:type="gramEnd"/>
      <w:r w:rsidRPr="0035314E">
        <w:rPr>
          <w:rFonts w:hint="eastAsia"/>
        </w:rPr>
        <w:t>的分布在标准电导率值附近。</w:t>
      </w:r>
    </w:p>
    <w:p w14:paraId="76EF444A" w14:textId="499FC2B0" w:rsidR="00B57D73" w:rsidRPr="0035314E" w:rsidRDefault="00802ECA" w:rsidP="006F7985">
      <w:pPr>
        <w:ind w:firstLine="480"/>
      </w:pPr>
      <w:r w:rsidRPr="0035314E">
        <w:rPr>
          <w:noProof/>
        </w:rPr>
        <mc:AlternateContent>
          <mc:Choice Requires="wps">
            <w:drawing>
              <wp:anchor distT="0" distB="0" distL="114300" distR="114300" simplePos="0" relativeHeight="251823104" behindDoc="0" locked="0" layoutInCell="1" allowOverlap="1" wp14:anchorId="434BCE15" wp14:editId="3BDF7F39">
                <wp:simplePos x="0" y="0"/>
                <wp:positionH relativeFrom="column">
                  <wp:posOffset>1227455</wp:posOffset>
                </wp:positionH>
                <wp:positionV relativeFrom="paragraph">
                  <wp:posOffset>5505450</wp:posOffset>
                </wp:positionV>
                <wp:extent cx="2811780" cy="635"/>
                <wp:effectExtent l="0" t="0" r="0" b="0"/>
                <wp:wrapTopAndBottom/>
                <wp:docPr id="1858376065" name="文本框 1"/>
                <wp:cNvGraphicFramePr/>
                <a:graphic xmlns:a="http://schemas.openxmlformats.org/drawingml/2006/main">
                  <a:graphicData uri="http://schemas.microsoft.com/office/word/2010/wordprocessingShape">
                    <wps:wsp>
                      <wps:cNvSpPr txBox="1"/>
                      <wps:spPr>
                        <a:xfrm>
                          <a:off x="0" y="0"/>
                          <a:ext cx="2811780" cy="635"/>
                        </a:xfrm>
                        <a:prstGeom prst="rect">
                          <a:avLst/>
                        </a:prstGeom>
                        <a:solidFill>
                          <a:prstClr val="white"/>
                        </a:solidFill>
                        <a:ln>
                          <a:noFill/>
                        </a:ln>
                      </wps:spPr>
                      <wps:txbx>
                        <w:txbxContent>
                          <w:p w14:paraId="6CE1DED2" w14:textId="79979B1E" w:rsidR="00802ECA" w:rsidRPr="006F7985" w:rsidRDefault="00802ECA" w:rsidP="006F7985">
                            <w:pPr>
                              <w:pStyle w:val="a9"/>
                              <w:spacing w:before="62" w:after="62"/>
                              <w:rPr>
                                <w:rFonts w:ascii="黑体" w:eastAsia="黑体" w:hAnsi="黑体"/>
                                <w:sz w:val="22"/>
                                <w:szCs w:val="18"/>
                              </w:rPr>
                            </w:pPr>
                            <w:r w:rsidRPr="006F7985">
                              <w:rPr>
                                <w:rFonts w:ascii="黑体" w:eastAsia="黑体" w:hAnsi="黑体" w:hint="eastAsia"/>
                                <w:sz w:val="22"/>
                                <w:szCs w:val="18"/>
                              </w:rPr>
                              <w:t>图</w:t>
                            </w:r>
                            <w:r w:rsidR="00DD2666">
                              <w:rPr>
                                <w:rFonts w:ascii="黑体" w:eastAsia="黑体" w:hAnsi="黑体" w:hint="eastAsia"/>
                                <w:sz w:val="22"/>
                                <w:szCs w:val="18"/>
                              </w:rPr>
                              <w:t>1</w:t>
                            </w:r>
                            <w:r w:rsidR="00DD2666">
                              <w:rPr>
                                <w:rFonts w:ascii="黑体" w:eastAsia="黑体" w:hAnsi="黑体"/>
                                <w:sz w:val="22"/>
                                <w:szCs w:val="18"/>
                              </w:rPr>
                              <w:t>1</w:t>
                            </w:r>
                            <w:r>
                              <w:rPr>
                                <w:rFonts w:ascii="黑体" w:eastAsia="黑体" w:hAnsi="黑体"/>
                                <w:sz w:val="22"/>
                                <w:szCs w:val="18"/>
                              </w:rPr>
                              <w:t>百分</w:t>
                            </w:r>
                            <w:r>
                              <w:rPr>
                                <w:rFonts w:ascii="黑体" w:eastAsia="黑体" w:hAnsi="黑体" w:hint="eastAsia"/>
                                <w:sz w:val="22"/>
                                <w:szCs w:val="18"/>
                              </w:rPr>
                              <w:t>误差图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34BCE15" id="_x0000_s1034" type="#_x0000_t202" style="position:absolute;left:0;text-align:left;margin-left:96.65pt;margin-top:433.5pt;width:221.4pt;height:.05pt;z-index:2518231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" stroked="f">
                <v:textbox style="mso-fit-shape-to-text:t" inset="0,0,0,0">
                  <w:txbxContent>
                    <w:p w14:paraId="6CE1DED2" w14:textId="79979B1E" w:rsidR="00802ECA" w:rsidRPr="006F7985" w:rsidRDefault="00802ECA" w:rsidP="006F7985">
                      <w:pPr>
                        <w:pStyle w:val="a9"/>
                        <w:spacing w:before="62" w:after="62"/>
                        <w:rPr>
                          <w:rFonts w:ascii="黑体" w:eastAsia="黑体" w:hAnsi="黑体"/>
                          <w:sz w:val="22"/>
                          <w:szCs w:val="18"/>
                        </w:rPr>
                      </w:pPr>
                      <w:r w:rsidRPr="006F7985">
                        <w:rPr>
                          <w:rFonts w:ascii="黑体" w:eastAsia="黑体" w:hAnsi="黑体" w:hint="eastAsia"/>
                          <w:sz w:val="22"/>
                          <w:szCs w:val="18"/>
                        </w:rPr>
                        <w:t>图</w:t>
                      </w:r>
                      <w:r w:rsidR="00DD2666">
                        <w:rPr>
                          <w:rFonts w:ascii="黑体" w:eastAsia="黑体" w:hAnsi="黑体" w:hint="eastAsia"/>
                          <w:sz w:val="22"/>
                          <w:szCs w:val="18"/>
                        </w:rPr>
                        <w:t>1</w:t>
                      </w:r>
                      <w:r w:rsidR="00DD2666">
                        <w:rPr>
                          <w:rFonts w:ascii="黑体" w:eastAsia="黑体" w:hAnsi="黑体"/>
                          <w:sz w:val="22"/>
                          <w:szCs w:val="18"/>
                        </w:rPr>
                        <w:t>1</w:t>
                      </w:r>
                      <w:r>
                        <w:rPr>
                          <w:rFonts w:ascii="黑体" w:eastAsia="黑体" w:hAnsi="黑体"/>
                          <w:sz w:val="22"/>
                          <w:szCs w:val="18"/>
                        </w:rPr>
                        <w:t>百分</w:t>
                      </w:r>
                      <w:r>
                        <w:rPr>
                          <w:rFonts w:ascii="黑体" w:eastAsia="黑体" w:hAnsi="黑体" w:hint="eastAsia"/>
                          <w:sz w:val="22"/>
                          <w:szCs w:val="18"/>
                        </w:rPr>
                        <w:t>误差图</w:t>
                      </w:r>
                    </w:p>
                  </w:txbxContent>
                </v:textbox>
                <w10:wrap type="topAndBottom"/>
              </v:shape>
            </w:pict>
          </mc:Fallback>
        </mc:AlternateContent>
      </w:r>
      <w:r w:rsidRPr="0035314E">
        <w:rPr>
          <w:rFonts w:hint="eastAsia"/>
          <w:noProof/>
        </w:rPr>
        <w:drawing>
          <wp:anchor distT="0" distB="0" distL="114300" distR="114300" simplePos="0" relativeHeight="251821056" behindDoc="0" locked="0" layoutInCell="1" allowOverlap="1" wp14:anchorId="240FD19A" wp14:editId="575BE308">
            <wp:simplePos x="0" y="0"/>
            <wp:positionH relativeFrom="margin">
              <wp:align>center</wp:align>
            </wp:positionH>
            <wp:positionV relativeFrom="paragraph">
              <wp:posOffset>3341781</wp:posOffset>
            </wp:positionV>
            <wp:extent cx="2811780" cy="2106930"/>
            <wp:effectExtent l="0" t="0" r="7620" b="7620"/>
            <wp:wrapTopAndBottom/>
            <wp:docPr id="11374933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811780" cy="2106930"/>
                    </a:xfrm>
                    <a:prstGeom prst="rect">
                      <a:avLst/>
                    </a:prstGeom>
                    <a:noFill/>
                    <a:ln>
                      <a:noFill/>
                    </a:ln>
                  </pic:spPr>
                </pic:pic>
              </a:graphicData>
            </a:graphic>
            <wp14:sizeRelH relativeFrom="page">
              <wp14:pctWidth>0</wp14:pctWidth>
            </wp14:sizeRelH>
            <wp14:sizeRelV relativeFrom="page">
              <wp14:pctHeight>0</wp14:pctHeight>
            </wp14:sizeRelV>
          </wp:anchor>
        </w:drawing>
      </w:r>
      <w:r w:rsidR="00074189" w:rsidRPr="0035314E">
        <w:rPr>
          <w:rFonts w:hint="eastAsia"/>
        </w:rPr>
        <w:t>分析其百分误差，发现最大百分误差不超过</w:t>
      </w:r>
      <w:r w:rsidR="00074189" w:rsidRPr="0035314E">
        <w:rPr>
          <w:rFonts w:hint="eastAsia"/>
        </w:rPr>
        <w:t>3</w:t>
      </w:r>
      <w:r w:rsidR="00074189" w:rsidRPr="0035314E">
        <w:t>%</w:t>
      </w:r>
      <w:r w:rsidR="00074189" w:rsidRPr="0035314E">
        <w:rPr>
          <w:rFonts w:hint="eastAsia"/>
        </w:rPr>
        <w:t>，因此</w:t>
      </w:r>
      <w:r w:rsidR="00682A66">
        <w:rPr>
          <w:rFonts w:hint="eastAsia"/>
        </w:rPr>
        <w:t>可以</w:t>
      </w:r>
      <w:r w:rsidR="00074189" w:rsidRPr="0035314E">
        <w:rPr>
          <w:rFonts w:hint="eastAsia"/>
        </w:rPr>
        <w:t>认为，本装置测量准确度高，可较好的应用于溶液电导率值的测量。</w:t>
      </w:r>
    </w:p>
    <w:p w14:paraId="00EB8FE2" w14:textId="5EFC6B45" w:rsidR="00876353" w:rsidRPr="0035314E" w:rsidRDefault="00876353" w:rsidP="006F7985">
      <w:pPr>
        <w:pStyle w:val="af"/>
      </w:pPr>
      <w:r w:rsidRPr="0035314E">
        <w:t>5.2.1</w:t>
      </w:r>
      <w:r w:rsidRPr="0035314E">
        <w:rPr>
          <w:rFonts w:hint="eastAsia"/>
        </w:rPr>
        <w:t>不同激励频率下标准溶液电导率测定数据</w:t>
      </w:r>
    </w:p>
    <w:p w14:paraId="67FB8E3E" w14:textId="77777777" w:rsidR="00876353" w:rsidRPr="0035314E" w:rsidRDefault="00876353" w:rsidP="00876353">
      <w:pPr>
        <w:ind w:firstLine="480"/>
      </w:pPr>
      <w:r w:rsidRPr="0035314E">
        <w:rPr>
          <w:rFonts w:hint="eastAsia"/>
        </w:rPr>
        <w:t>为探究激励源频率对电导率的测量影响，在激励源频率为</w:t>
      </w:r>
      <w:r w:rsidRPr="0035314E">
        <w:rPr>
          <w:rFonts w:hint="eastAsia"/>
        </w:rPr>
        <w:t>2</w:t>
      </w:r>
      <w:r w:rsidRPr="0035314E">
        <w:t>5</w:t>
      </w:r>
      <w:r w:rsidRPr="0035314E">
        <w:rPr>
          <w:iCs/>
        </w:rPr>
        <w:t>Hz</w:t>
      </w:r>
      <w:r w:rsidRPr="0035314E">
        <w:rPr>
          <w:rFonts w:hint="eastAsia"/>
          <w:iCs/>
        </w:rPr>
        <w:t>、</w:t>
      </w:r>
      <w:r w:rsidRPr="0035314E">
        <w:rPr>
          <w:iCs/>
        </w:rPr>
        <w:t>250Hz</w:t>
      </w:r>
      <w:r w:rsidRPr="0035314E">
        <w:rPr>
          <w:rFonts w:hint="eastAsia"/>
          <w:iCs/>
        </w:rPr>
        <w:t>、</w:t>
      </w:r>
      <w:r w:rsidRPr="0035314E">
        <w:rPr>
          <w:iCs/>
        </w:rPr>
        <w:t>2500Hz</w:t>
      </w:r>
      <w:r w:rsidRPr="0035314E">
        <w:rPr>
          <w:rFonts w:hint="eastAsia"/>
        </w:rPr>
        <w:t>的不同量级下，测量电导率值为</w:t>
      </w:r>
      <w:r w:rsidRPr="0035314E">
        <w:t>2</w:t>
      </w:r>
      <w:r w:rsidRPr="0035314E">
        <w:rPr>
          <w:rFonts w:hint="eastAsia"/>
        </w:rPr>
        <w:t>5</w:t>
      </w:r>
      <w:r w:rsidRPr="0035314E">
        <w:rPr>
          <w:i/>
        </w:rPr>
        <w:t xml:space="preserve"> </w:t>
      </w:r>
      <w:r w:rsidRPr="0035314E">
        <w:t>mS/cm</w:t>
      </w:r>
      <w:r w:rsidRPr="0035314E">
        <w:rPr>
          <w:rFonts w:hint="eastAsia"/>
        </w:rPr>
        <w:t>的标准电导率溶液。进行多次重复实验，记录每次实验数据。</w:t>
      </w:r>
    </w:p>
    <w:p w14:paraId="388CC2C2" w14:textId="35489AB3" w:rsidR="00876353" w:rsidRPr="0035314E" w:rsidRDefault="00876353" w:rsidP="00876353">
      <w:pPr>
        <w:ind w:firstLineChars="0" w:firstLine="0"/>
        <w:jc w:val="center"/>
        <w:rPr>
          <w:rFonts w:eastAsia="黑体"/>
          <w:sz w:val="22"/>
          <w:szCs w:val="21"/>
        </w:rPr>
      </w:pPr>
      <w:r w:rsidRPr="0035314E">
        <w:rPr>
          <w:rFonts w:eastAsia="黑体" w:hint="eastAsia"/>
          <w:sz w:val="22"/>
          <w:szCs w:val="21"/>
        </w:rPr>
        <w:t>表</w:t>
      </w:r>
      <w:r w:rsidR="0002245D" w:rsidRPr="0035314E">
        <w:rPr>
          <w:rFonts w:eastAsia="黑体"/>
          <w:sz w:val="22"/>
          <w:szCs w:val="21"/>
        </w:rPr>
        <w:t>2</w:t>
      </w:r>
      <w:r w:rsidRPr="0035314E">
        <w:rPr>
          <w:rFonts w:eastAsia="黑体" w:hint="eastAsia"/>
          <w:sz w:val="22"/>
          <w:szCs w:val="21"/>
        </w:rPr>
        <w:t>不同激励频率下标准</w:t>
      </w:r>
      <w:r w:rsidRPr="0035314E">
        <w:rPr>
          <w:rFonts w:eastAsia="黑体"/>
          <w:sz w:val="22"/>
          <w:szCs w:val="21"/>
        </w:rPr>
        <w:t>溶液测量结果</w:t>
      </w:r>
    </w:p>
    <w:tbl>
      <w:tblPr>
        <w:tblW w:w="8075" w:type="dxa"/>
        <w:jc w:val="center"/>
        <w:tblLook w:val="04A0" w:firstRow="1" w:lastRow="0" w:firstColumn="1" w:lastColumn="0" w:noHBand="0" w:noVBand="1"/>
      </w:tblPr>
      <w:tblGrid>
        <w:gridCol w:w="1980"/>
        <w:gridCol w:w="1984"/>
        <w:gridCol w:w="1985"/>
        <w:gridCol w:w="2126"/>
      </w:tblGrid>
      <w:tr w:rsidR="00876353" w:rsidRPr="0035314E" w14:paraId="7B94C614" w14:textId="77777777" w:rsidTr="00C24979">
        <w:trPr>
          <w:trHeight w:val="280"/>
          <w:jc w:val="center"/>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185071"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频率</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3ED2A8DC"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25</w:t>
            </w:r>
            <w:r w:rsidRPr="0035314E">
              <w:rPr>
                <w:rFonts w:eastAsia="等线" w:cs="宋体" w:hint="eastAsia"/>
                <w:b/>
                <w:bCs/>
                <w:iCs/>
                <w:color w:val="000000"/>
                <w:kern w:val="0"/>
                <w:sz w:val="22"/>
              </w:rPr>
              <w:t>Hz</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32A4E766"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250</w:t>
            </w:r>
            <w:r w:rsidRPr="0035314E">
              <w:rPr>
                <w:rFonts w:eastAsia="等线" w:cs="宋体" w:hint="eastAsia"/>
                <w:b/>
                <w:bCs/>
                <w:iCs/>
                <w:color w:val="000000"/>
                <w:kern w:val="0"/>
                <w:sz w:val="22"/>
              </w:rPr>
              <w:t>Hz</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14:paraId="7B4E07F9"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2500</w:t>
            </w:r>
            <w:r w:rsidRPr="0035314E">
              <w:rPr>
                <w:rFonts w:eastAsia="等线" w:cs="宋体" w:hint="eastAsia"/>
                <w:b/>
                <w:bCs/>
                <w:iCs/>
                <w:color w:val="000000"/>
                <w:kern w:val="0"/>
                <w:sz w:val="22"/>
              </w:rPr>
              <w:t>Hz</w:t>
            </w:r>
          </w:p>
        </w:tc>
      </w:tr>
      <w:tr w:rsidR="00876353" w:rsidRPr="0035314E" w14:paraId="643B4EFA" w14:textId="77777777" w:rsidTr="00C24979">
        <w:trPr>
          <w:trHeight w:val="280"/>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157FD964"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64C388FF"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0.398 </w:t>
            </w:r>
          </w:p>
        </w:tc>
        <w:tc>
          <w:tcPr>
            <w:tcW w:w="1985" w:type="dxa"/>
            <w:tcBorders>
              <w:top w:val="nil"/>
              <w:left w:val="nil"/>
              <w:bottom w:val="single" w:sz="4" w:space="0" w:color="auto"/>
              <w:right w:val="single" w:sz="4" w:space="0" w:color="auto"/>
            </w:tcBorders>
            <w:shd w:val="clear" w:color="auto" w:fill="auto"/>
            <w:noWrap/>
            <w:vAlign w:val="center"/>
            <w:hideMark/>
          </w:tcPr>
          <w:p w14:paraId="3C6B9D44"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0.420 </w:t>
            </w:r>
          </w:p>
        </w:tc>
        <w:tc>
          <w:tcPr>
            <w:tcW w:w="2126" w:type="dxa"/>
            <w:tcBorders>
              <w:top w:val="nil"/>
              <w:left w:val="nil"/>
              <w:bottom w:val="single" w:sz="4" w:space="0" w:color="auto"/>
              <w:right w:val="single" w:sz="4" w:space="0" w:color="auto"/>
            </w:tcBorders>
            <w:shd w:val="clear" w:color="auto" w:fill="auto"/>
            <w:noWrap/>
            <w:vAlign w:val="center"/>
            <w:hideMark/>
          </w:tcPr>
          <w:p w14:paraId="077D127F"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0.399 </w:t>
            </w:r>
          </w:p>
        </w:tc>
      </w:tr>
      <w:tr w:rsidR="00876353" w:rsidRPr="0035314E" w14:paraId="36FF5EA9" w14:textId="77777777" w:rsidTr="00C24979">
        <w:trPr>
          <w:trHeight w:val="280"/>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5251B98A"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w:t>
            </w:r>
            <w:r w:rsidRPr="0035314E">
              <w:rPr>
                <w:rFonts w:eastAsia="等线" w:cs="宋体"/>
                <w:b/>
                <w:bCs/>
                <w:color w:val="000000"/>
                <w:kern w:val="0"/>
                <w:sz w:val="22"/>
              </w:rPr>
              <w:t>/</w:t>
            </w:r>
            <w:r w:rsidRPr="0035314E">
              <w:rPr>
                <w:rFonts w:eastAsia="等线" w:cs="宋体" w:hint="eastAsia"/>
                <w:b/>
                <w:bCs/>
                <w:color w:val="000000"/>
                <w:kern w:val="0"/>
                <w:sz w:val="22"/>
              </w:rPr>
              <w:t>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2447D27A"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21.60 </w:t>
            </w:r>
          </w:p>
        </w:tc>
        <w:tc>
          <w:tcPr>
            <w:tcW w:w="1985" w:type="dxa"/>
            <w:tcBorders>
              <w:top w:val="nil"/>
              <w:left w:val="nil"/>
              <w:bottom w:val="single" w:sz="4" w:space="0" w:color="auto"/>
              <w:right w:val="single" w:sz="4" w:space="0" w:color="auto"/>
            </w:tcBorders>
            <w:shd w:val="clear" w:color="auto" w:fill="auto"/>
            <w:noWrap/>
            <w:vAlign w:val="center"/>
            <w:hideMark/>
          </w:tcPr>
          <w:p w14:paraId="72626902"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23.30 </w:t>
            </w:r>
          </w:p>
        </w:tc>
        <w:tc>
          <w:tcPr>
            <w:tcW w:w="2126" w:type="dxa"/>
            <w:tcBorders>
              <w:top w:val="nil"/>
              <w:left w:val="nil"/>
              <w:bottom w:val="single" w:sz="4" w:space="0" w:color="auto"/>
              <w:right w:val="single" w:sz="4" w:space="0" w:color="auto"/>
            </w:tcBorders>
            <w:shd w:val="clear" w:color="auto" w:fill="auto"/>
            <w:noWrap/>
            <w:vAlign w:val="center"/>
            <w:hideMark/>
          </w:tcPr>
          <w:p w14:paraId="44637800"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22.70 </w:t>
            </w:r>
          </w:p>
        </w:tc>
      </w:tr>
      <w:tr w:rsidR="00876353" w:rsidRPr="0035314E" w14:paraId="5E9A9EC2" w14:textId="77777777" w:rsidTr="00C24979">
        <w:trPr>
          <w:trHeight w:val="280"/>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7DDF37E2"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776FC5AB"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0.402 </w:t>
            </w:r>
          </w:p>
        </w:tc>
        <w:tc>
          <w:tcPr>
            <w:tcW w:w="1985" w:type="dxa"/>
            <w:tcBorders>
              <w:top w:val="nil"/>
              <w:left w:val="nil"/>
              <w:bottom w:val="single" w:sz="4" w:space="0" w:color="auto"/>
              <w:right w:val="single" w:sz="4" w:space="0" w:color="auto"/>
            </w:tcBorders>
            <w:shd w:val="clear" w:color="auto" w:fill="auto"/>
            <w:noWrap/>
            <w:vAlign w:val="center"/>
            <w:hideMark/>
          </w:tcPr>
          <w:p w14:paraId="15FF38F8"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0.410 </w:t>
            </w:r>
          </w:p>
        </w:tc>
        <w:tc>
          <w:tcPr>
            <w:tcW w:w="2126" w:type="dxa"/>
            <w:tcBorders>
              <w:top w:val="nil"/>
              <w:left w:val="nil"/>
              <w:bottom w:val="single" w:sz="4" w:space="0" w:color="auto"/>
              <w:right w:val="single" w:sz="4" w:space="0" w:color="auto"/>
            </w:tcBorders>
            <w:shd w:val="clear" w:color="auto" w:fill="auto"/>
            <w:noWrap/>
            <w:vAlign w:val="center"/>
            <w:hideMark/>
          </w:tcPr>
          <w:p w14:paraId="7B3941B4"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0.382 </w:t>
            </w:r>
          </w:p>
        </w:tc>
      </w:tr>
      <w:tr w:rsidR="00876353" w:rsidRPr="0035314E" w14:paraId="1C78504F" w14:textId="77777777" w:rsidTr="00C24979">
        <w:trPr>
          <w:trHeight w:val="280"/>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6CC968CB"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lastRenderedPageBreak/>
              <w:t>电流</w:t>
            </w:r>
            <w:r w:rsidRPr="0035314E">
              <w:rPr>
                <w:rFonts w:eastAsia="等线" w:cs="宋体" w:hint="eastAsia"/>
                <w:b/>
                <w:bCs/>
                <w:color w:val="000000"/>
                <w:kern w:val="0"/>
                <w:sz w:val="22"/>
              </w:rPr>
              <w:t>2</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05C6184E"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21.30 </w:t>
            </w:r>
          </w:p>
        </w:tc>
        <w:tc>
          <w:tcPr>
            <w:tcW w:w="1985" w:type="dxa"/>
            <w:tcBorders>
              <w:top w:val="nil"/>
              <w:left w:val="nil"/>
              <w:bottom w:val="single" w:sz="4" w:space="0" w:color="auto"/>
              <w:right w:val="single" w:sz="4" w:space="0" w:color="auto"/>
            </w:tcBorders>
            <w:shd w:val="clear" w:color="auto" w:fill="auto"/>
            <w:noWrap/>
            <w:vAlign w:val="center"/>
            <w:hideMark/>
          </w:tcPr>
          <w:p w14:paraId="1B9F12D3"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22.40 </w:t>
            </w:r>
          </w:p>
        </w:tc>
        <w:tc>
          <w:tcPr>
            <w:tcW w:w="2126" w:type="dxa"/>
            <w:tcBorders>
              <w:top w:val="nil"/>
              <w:left w:val="nil"/>
              <w:bottom w:val="single" w:sz="4" w:space="0" w:color="auto"/>
              <w:right w:val="single" w:sz="4" w:space="0" w:color="auto"/>
            </w:tcBorders>
            <w:shd w:val="clear" w:color="auto" w:fill="auto"/>
            <w:noWrap/>
            <w:vAlign w:val="center"/>
            <w:hideMark/>
          </w:tcPr>
          <w:p w14:paraId="40A1DBC1"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21.60 </w:t>
            </w:r>
          </w:p>
        </w:tc>
      </w:tr>
      <w:tr w:rsidR="00876353" w:rsidRPr="0035314E" w14:paraId="403F5670" w14:textId="77777777" w:rsidTr="00C24979">
        <w:trPr>
          <w:trHeight w:val="280"/>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4EADAE55"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7805BF3A"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0.398 </w:t>
            </w:r>
          </w:p>
        </w:tc>
        <w:tc>
          <w:tcPr>
            <w:tcW w:w="1985" w:type="dxa"/>
            <w:tcBorders>
              <w:top w:val="nil"/>
              <w:left w:val="nil"/>
              <w:bottom w:val="single" w:sz="4" w:space="0" w:color="auto"/>
              <w:right w:val="single" w:sz="4" w:space="0" w:color="auto"/>
            </w:tcBorders>
            <w:shd w:val="clear" w:color="auto" w:fill="auto"/>
            <w:noWrap/>
            <w:vAlign w:val="center"/>
            <w:hideMark/>
          </w:tcPr>
          <w:p w14:paraId="0F8617CC"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0.414 </w:t>
            </w:r>
          </w:p>
        </w:tc>
        <w:tc>
          <w:tcPr>
            <w:tcW w:w="2126" w:type="dxa"/>
            <w:tcBorders>
              <w:top w:val="nil"/>
              <w:left w:val="nil"/>
              <w:bottom w:val="single" w:sz="4" w:space="0" w:color="auto"/>
              <w:right w:val="single" w:sz="4" w:space="0" w:color="auto"/>
            </w:tcBorders>
            <w:shd w:val="clear" w:color="auto" w:fill="auto"/>
            <w:noWrap/>
            <w:vAlign w:val="center"/>
            <w:hideMark/>
          </w:tcPr>
          <w:p w14:paraId="264BAD2D"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0.387 </w:t>
            </w:r>
          </w:p>
        </w:tc>
      </w:tr>
      <w:tr w:rsidR="00876353" w:rsidRPr="0035314E" w14:paraId="173BB0D8" w14:textId="77777777" w:rsidTr="00C24979">
        <w:trPr>
          <w:trHeight w:val="280"/>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58E3DE47"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38D33098"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21.30 </w:t>
            </w:r>
          </w:p>
        </w:tc>
        <w:tc>
          <w:tcPr>
            <w:tcW w:w="1985" w:type="dxa"/>
            <w:tcBorders>
              <w:top w:val="nil"/>
              <w:left w:val="nil"/>
              <w:bottom w:val="single" w:sz="4" w:space="0" w:color="auto"/>
              <w:right w:val="single" w:sz="4" w:space="0" w:color="auto"/>
            </w:tcBorders>
            <w:shd w:val="clear" w:color="auto" w:fill="auto"/>
            <w:noWrap/>
            <w:vAlign w:val="center"/>
            <w:hideMark/>
          </w:tcPr>
          <w:p w14:paraId="18FC1927"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22.40 </w:t>
            </w:r>
          </w:p>
        </w:tc>
        <w:tc>
          <w:tcPr>
            <w:tcW w:w="2126" w:type="dxa"/>
            <w:tcBorders>
              <w:top w:val="nil"/>
              <w:left w:val="nil"/>
              <w:bottom w:val="single" w:sz="4" w:space="0" w:color="auto"/>
              <w:right w:val="single" w:sz="4" w:space="0" w:color="auto"/>
            </w:tcBorders>
            <w:shd w:val="clear" w:color="auto" w:fill="auto"/>
            <w:noWrap/>
            <w:vAlign w:val="center"/>
            <w:hideMark/>
          </w:tcPr>
          <w:p w14:paraId="1A5DB028"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22.80 </w:t>
            </w:r>
          </w:p>
        </w:tc>
      </w:tr>
      <w:tr w:rsidR="00876353" w:rsidRPr="0035314E" w14:paraId="48FE2855" w14:textId="77777777" w:rsidTr="00C24979">
        <w:trPr>
          <w:trHeight w:val="280"/>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67FC1ECA"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4E3620CB"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0.406 </w:t>
            </w:r>
          </w:p>
        </w:tc>
        <w:tc>
          <w:tcPr>
            <w:tcW w:w="1985" w:type="dxa"/>
            <w:tcBorders>
              <w:top w:val="nil"/>
              <w:left w:val="nil"/>
              <w:bottom w:val="single" w:sz="4" w:space="0" w:color="auto"/>
              <w:right w:val="single" w:sz="4" w:space="0" w:color="auto"/>
            </w:tcBorders>
            <w:shd w:val="clear" w:color="auto" w:fill="auto"/>
            <w:noWrap/>
            <w:vAlign w:val="center"/>
            <w:hideMark/>
          </w:tcPr>
          <w:p w14:paraId="0D94FDCA"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0.406 </w:t>
            </w:r>
          </w:p>
        </w:tc>
        <w:tc>
          <w:tcPr>
            <w:tcW w:w="2126" w:type="dxa"/>
            <w:tcBorders>
              <w:top w:val="nil"/>
              <w:left w:val="nil"/>
              <w:bottom w:val="single" w:sz="4" w:space="0" w:color="auto"/>
              <w:right w:val="single" w:sz="4" w:space="0" w:color="auto"/>
            </w:tcBorders>
            <w:shd w:val="clear" w:color="auto" w:fill="auto"/>
            <w:noWrap/>
            <w:vAlign w:val="center"/>
            <w:hideMark/>
          </w:tcPr>
          <w:p w14:paraId="27D8F365"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0.404 </w:t>
            </w:r>
          </w:p>
        </w:tc>
      </w:tr>
      <w:tr w:rsidR="00876353" w:rsidRPr="0035314E" w14:paraId="6FC77ADF" w14:textId="77777777" w:rsidTr="00C24979">
        <w:trPr>
          <w:trHeight w:val="280"/>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595E1906"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09F2D45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21.60 </w:t>
            </w:r>
          </w:p>
        </w:tc>
        <w:tc>
          <w:tcPr>
            <w:tcW w:w="1985" w:type="dxa"/>
            <w:tcBorders>
              <w:top w:val="nil"/>
              <w:left w:val="nil"/>
              <w:bottom w:val="single" w:sz="4" w:space="0" w:color="auto"/>
              <w:right w:val="single" w:sz="4" w:space="0" w:color="auto"/>
            </w:tcBorders>
            <w:shd w:val="clear" w:color="auto" w:fill="auto"/>
            <w:noWrap/>
            <w:vAlign w:val="center"/>
            <w:hideMark/>
          </w:tcPr>
          <w:p w14:paraId="43C913A7"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22.20 </w:t>
            </w:r>
          </w:p>
        </w:tc>
        <w:tc>
          <w:tcPr>
            <w:tcW w:w="2126" w:type="dxa"/>
            <w:tcBorders>
              <w:top w:val="nil"/>
              <w:left w:val="nil"/>
              <w:bottom w:val="single" w:sz="4" w:space="0" w:color="auto"/>
              <w:right w:val="single" w:sz="4" w:space="0" w:color="auto"/>
            </w:tcBorders>
            <w:shd w:val="clear" w:color="auto" w:fill="auto"/>
            <w:noWrap/>
            <w:vAlign w:val="center"/>
            <w:hideMark/>
          </w:tcPr>
          <w:p w14:paraId="1403C5C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22.30 </w:t>
            </w:r>
          </w:p>
        </w:tc>
      </w:tr>
      <w:tr w:rsidR="00876353" w:rsidRPr="0035314E" w14:paraId="689080CB" w14:textId="77777777" w:rsidTr="00C24979">
        <w:trPr>
          <w:trHeight w:val="280"/>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52C1A875"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5</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6A687CA0"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0.392 </w:t>
            </w:r>
          </w:p>
        </w:tc>
        <w:tc>
          <w:tcPr>
            <w:tcW w:w="1985" w:type="dxa"/>
            <w:tcBorders>
              <w:top w:val="nil"/>
              <w:left w:val="nil"/>
              <w:bottom w:val="single" w:sz="4" w:space="0" w:color="auto"/>
              <w:right w:val="single" w:sz="4" w:space="0" w:color="auto"/>
            </w:tcBorders>
            <w:shd w:val="clear" w:color="auto" w:fill="auto"/>
            <w:noWrap/>
            <w:vAlign w:val="center"/>
            <w:hideMark/>
          </w:tcPr>
          <w:p w14:paraId="4581E416"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0.389 </w:t>
            </w:r>
          </w:p>
        </w:tc>
        <w:tc>
          <w:tcPr>
            <w:tcW w:w="2126" w:type="dxa"/>
            <w:tcBorders>
              <w:top w:val="nil"/>
              <w:left w:val="nil"/>
              <w:bottom w:val="single" w:sz="4" w:space="0" w:color="auto"/>
              <w:right w:val="single" w:sz="4" w:space="0" w:color="auto"/>
            </w:tcBorders>
            <w:shd w:val="clear" w:color="auto" w:fill="auto"/>
            <w:noWrap/>
            <w:vAlign w:val="center"/>
            <w:hideMark/>
          </w:tcPr>
          <w:p w14:paraId="2317F14B"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0.408 </w:t>
            </w:r>
          </w:p>
        </w:tc>
      </w:tr>
      <w:tr w:rsidR="00876353" w:rsidRPr="0035314E" w14:paraId="4C92EC70" w14:textId="77777777" w:rsidTr="00C24979">
        <w:trPr>
          <w:trHeight w:val="280"/>
          <w:jc w:val="center"/>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0AA9CE95"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5</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2F66CDA5"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21.90 </w:t>
            </w:r>
          </w:p>
        </w:tc>
        <w:tc>
          <w:tcPr>
            <w:tcW w:w="1985" w:type="dxa"/>
            <w:tcBorders>
              <w:top w:val="nil"/>
              <w:left w:val="nil"/>
              <w:bottom w:val="single" w:sz="4" w:space="0" w:color="auto"/>
              <w:right w:val="single" w:sz="4" w:space="0" w:color="auto"/>
            </w:tcBorders>
            <w:shd w:val="clear" w:color="auto" w:fill="auto"/>
            <w:noWrap/>
            <w:vAlign w:val="center"/>
            <w:hideMark/>
          </w:tcPr>
          <w:p w14:paraId="15EC1088"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22.20 </w:t>
            </w:r>
          </w:p>
        </w:tc>
        <w:tc>
          <w:tcPr>
            <w:tcW w:w="2126" w:type="dxa"/>
            <w:tcBorders>
              <w:top w:val="nil"/>
              <w:left w:val="nil"/>
              <w:bottom w:val="single" w:sz="4" w:space="0" w:color="auto"/>
              <w:right w:val="single" w:sz="4" w:space="0" w:color="auto"/>
            </w:tcBorders>
            <w:shd w:val="clear" w:color="auto" w:fill="auto"/>
            <w:noWrap/>
            <w:vAlign w:val="center"/>
            <w:hideMark/>
          </w:tcPr>
          <w:p w14:paraId="1C42DFDD"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22.30 </w:t>
            </w:r>
          </w:p>
        </w:tc>
      </w:tr>
    </w:tbl>
    <w:p w14:paraId="3B8565A5" w14:textId="77777777" w:rsidR="00876353" w:rsidRPr="0035314E" w:rsidRDefault="00876353" w:rsidP="00876353">
      <w:pPr>
        <w:widowControl/>
        <w:adjustRightInd/>
        <w:snapToGrid/>
        <w:spacing w:line="240" w:lineRule="auto"/>
        <w:ind w:firstLineChars="0" w:firstLine="0"/>
        <w:jc w:val="center"/>
        <w:rPr>
          <w:rFonts w:eastAsia="等线" w:cs="宋体"/>
          <w:b/>
          <w:bCs/>
          <w:color w:val="000000"/>
          <w:kern w:val="0"/>
          <w:sz w:val="22"/>
        </w:rPr>
      </w:pPr>
    </w:p>
    <w:p w14:paraId="0799466F" w14:textId="77777777" w:rsidR="00876353" w:rsidRPr="0035314E" w:rsidRDefault="00876353" w:rsidP="00876353">
      <w:pPr>
        <w:ind w:firstLine="480"/>
        <w:rPr>
          <w:iCs/>
          <w:szCs w:val="24"/>
        </w:rPr>
      </w:pPr>
      <w:r w:rsidRPr="0035314E">
        <w:rPr>
          <w:noProof/>
        </w:rPr>
        <mc:AlternateContent>
          <mc:Choice Requires="wps">
            <w:drawing>
              <wp:anchor distT="0" distB="0" distL="114300" distR="114300" simplePos="0" relativeHeight="251816960" behindDoc="0" locked="0" layoutInCell="1" allowOverlap="1" wp14:anchorId="043A8D2B" wp14:editId="55465781">
                <wp:simplePos x="0" y="0"/>
                <wp:positionH relativeFrom="margin">
                  <wp:posOffset>469599</wp:posOffset>
                </wp:positionH>
                <wp:positionV relativeFrom="paragraph">
                  <wp:posOffset>2620627</wp:posOffset>
                </wp:positionV>
                <wp:extent cx="4398010" cy="635"/>
                <wp:effectExtent l="0" t="0" r="2540" b="0"/>
                <wp:wrapTopAndBottom/>
                <wp:docPr id="1539951537" name="文本框 1"/>
                <wp:cNvGraphicFramePr/>
                <a:graphic xmlns:a="http://schemas.openxmlformats.org/drawingml/2006/main">
                  <a:graphicData uri="http://schemas.microsoft.com/office/word/2010/wordprocessingShape">
                    <wps:wsp>
                      <wps:cNvSpPr txBox="1"/>
                      <wps:spPr>
                        <a:xfrm>
                          <a:off x="0" y="0"/>
                          <a:ext cx="4398010" cy="635"/>
                        </a:xfrm>
                        <a:prstGeom prst="rect">
                          <a:avLst/>
                        </a:prstGeom>
                        <a:solidFill>
                          <a:prstClr val="white"/>
                        </a:solidFill>
                        <a:ln>
                          <a:noFill/>
                        </a:ln>
                      </wps:spPr>
                      <wps:txbx>
                        <w:txbxContent>
                          <w:p w14:paraId="16B959F0" w14:textId="554DD074" w:rsidR="00876353" w:rsidRPr="00DC0593" w:rsidRDefault="00876353" w:rsidP="00876353">
                            <w:pPr>
                              <w:ind w:firstLineChars="0" w:firstLine="0"/>
                              <w:jc w:val="center"/>
                              <w:rPr>
                                <w:rFonts w:ascii="黑体" w:eastAsia="黑体" w:hAnsi="黑体"/>
                                <w:iCs/>
                                <w:noProof/>
                                <w:sz w:val="22"/>
                                <w:szCs w:val="21"/>
                              </w:rPr>
                            </w:pPr>
                            <w:r w:rsidRPr="00DC0593">
                              <w:rPr>
                                <w:rFonts w:ascii="黑体" w:eastAsia="黑体" w:hAnsi="黑体" w:hint="eastAsia"/>
                                <w:sz w:val="22"/>
                                <w:szCs w:val="21"/>
                              </w:rPr>
                              <w:t xml:space="preserve">图 </w:t>
                            </w:r>
                            <w:r w:rsidR="00285C47">
                              <w:rPr>
                                <w:rFonts w:ascii="黑体" w:eastAsia="黑体" w:hAnsi="黑体"/>
                                <w:sz w:val="22"/>
                                <w:szCs w:val="21"/>
                              </w:rPr>
                              <w:t>1</w:t>
                            </w:r>
                            <w:r w:rsidR="00DD2666">
                              <w:rPr>
                                <w:rFonts w:ascii="黑体" w:eastAsia="黑体" w:hAnsi="黑体"/>
                                <w:sz w:val="22"/>
                                <w:szCs w:val="21"/>
                              </w:rPr>
                              <w:t>2</w:t>
                            </w:r>
                            <w:r>
                              <w:rPr>
                                <w:rFonts w:ascii="黑体" w:eastAsia="黑体" w:hAnsi="黑体"/>
                                <w:sz w:val="22"/>
                                <w:szCs w:val="21"/>
                              </w:rPr>
                              <w:t>不同</w:t>
                            </w:r>
                            <w:r w:rsidRPr="00DC0593">
                              <w:rPr>
                                <w:rFonts w:ascii="黑体" w:eastAsia="黑体" w:hAnsi="黑体" w:hint="eastAsia"/>
                                <w:iCs/>
                                <w:sz w:val="22"/>
                                <w:szCs w:val="21"/>
                              </w:rPr>
                              <w:t>激励源频率</w:t>
                            </w:r>
                            <w:r>
                              <w:rPr>
                                <w:rFonts w:ascii="黑体" w:eastAsia="黑体" w:hAnsi="黑体"/>
                                <w:iCs/>
                                <w:sz w:val="22"/>
                                <w:szCs w:val="21"/>
                              </w:rPr>
                              <w:t>下</w:t>
                            </w:r>
                            <w:r>
                              <w:rPr>
                                <w:rFonts w:eastAsia="黑体"/>
                                <w:sz w:val="22"/>
                                <w:szCs w:val="21"/>
                              </w:rPr>
                              <w:t>溶液</w:t>
                            </w:r>
                            <w:r w:rsidRPr="0041132F">
                              <w:rPr>
                                <w:rFonts w:eastAsia="黑体" w:hint="eastAsia"/>
                                <w:iCs/>
                                <w:sz w:val="22"/>
                              </w:rPr>
                              <w:t>电导率理论值与实验值对比</w:t>
                            </w:r>
                            <w:r w:rsidRPr="00DC0593">
                              <w:rPr>
                                <w:rFonts w:ascii="黑体" w:eastAsia="黑体" w:hAnsi="黑体" w:hint="eastAsia"/>
                                <w:iCs/>
                                <w:sz w:val="22"/>
                                <w:szCs w:val="21"/>
                              </w:rPr>
                              <w:t>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43A8D2B" id="_x0000_s1035" type="#_x0000_t202" style="position:absolute;left:0;text-align:left;margin-left:37pt;margin-top:206.35pt;width:346.3pt;height:.05pt;z-index:251816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" stroked="f">
                <v:textbox style="mso-fit-shape-to-text:t" inset="0,0,0,0">
                  <w:txbxContent>
                    <w:p w14:paraId="16B959F0" w14:textId="554DD074" w:rsidR="00876353" w:rsidRPr="00DC0593" w:rsidRDefault="00876353" w:rsidP="00876353">
                      <w:pPr>
                        <w:ind w:firstLineChars="0" w:firstLine="0"/>
                        <w:jc w:val="center"/>
                        <w:rPr>
                          <w:rFonts w:ascii="黑体" w:eastAsia="黑体" w:hAnsi="黑体"/>
                          <w:iCs/>
                          <w:noProof/>
                          <w:sz w:val="22"/>
                          <w:szCs w:val="21"/>
                        </w:rPr>
                      </w:pPr>
                      <w:r w:rsidRPr="00DC0593">
                        <w:rPr>
                          <w:rFonts w:ascii="黑体" w:eastAsia="黑体" w:hAnsi="黑体" w:hint="eastAsia"/>
                          <w:sz w:val="22"/>
                          <w:szCs w:val="21"/>
                        </w:rPr>
                        <w:t xml:space="preserve">图 </w:t>
                      </w:r>
                      <w:r w:rsidR="00285C47">
                        <w:rPr>
                          <w:rFonts w:ascii="黑体" w:eastAsia="黑体" w:hAnsi="黑体"/>
                          <w:sz w:val="22"/>
                          <w:szCs w:val="21"/>
                        </w:rPr>
                        <w:t>1</w:t>
                      </w:r>
                      <w:r w:rsidR="00DD2666">
                        <w:rPr>
                          <w:rFonts w:ascii="黑体" w:eastAsia="黑体" w:hAnsi="黑体"/>
                          <w:sz w:val="22"/>
                          <w:szCs w:val="21"/>
                        </w:rPr>
                        <w:t>2</w:t>
                      </w:r>
                      <w:r>
                        <w:rPr>
                          <w:rFonts w:ascii="黑体" w:eastAsia="黑体" w:hAnsi="黑体"/>
                          <w:sz w:val="22"/>
                          <w:szCs w:val="21"/>
                        </w:rPr>
                        <w:t>不同</w:t>
                      </w:r>
                      <w:r w:rsidRPr="00DC0593">
                        <w:rPr>
                          <w:rFonts w:ascii="黑体" w:eastAsia="黑体" w:hAnsi="黑体" w:hint="eastAsia"/>
                          <w:iCs/>
                          <w:sz w:val="22"/>
                          <w:szCs w:val="21"/>
                        </w:rPr>
                        <w:t>激励源频率</w:t>
                      </w:r>
                      <w:r>
                        <w:rPr>
                          <w:rFonts w:ascii="黑体" w:eastAsia="黑体" w:hAnsi="黑体"/>
                          <w:iCs/>
                          <w:sz w:val="22"/>
                          <w:szCs w:val="21"/>
                        </w:rPr>
                        <w:t>下</w:t>
                      </w:r>
                      <w:r>
                        <w:rPr>
                          <w:rFonts w:eastAsia="黑体"/>
                          <w:sz w:val="22"/>
                          <w:szCs w:val="21"/>
                        </w:rPr>
                        <w:t>溶液</w:t>
                      </w:r>
                      <w:r w:rsidRPr="0041132F">
                        <w:rPr>
                          <w:rFonts w:eastAsia="黑体" w:hint="eastAsia"/>
                          <w:iCs/>
                          <w:sz w:val="22"/>
                        </w:rPr>
                        <w:t>电导率理论值与实验值对比</w:t>
                      </w:r>
                      <w:r w:rsidRPr="00DC0593">
                        <w:rPr>
                          <w:rFonts w:ascii="黑体" w:eastAsia="黑体" w:hAnsi="黑体" w:hint="eastAsia"/>
                          <w:iCs/>
                          <w:sz w:val="22"/>
                          <w:szCs w:val="21"/>
                        </w:rPr>
                        <w:t>图</w:t>
                      </w:r>
                    </w:p>
                  </w:txbxContent>
                </v:textbox>
                <w10:wrap type="topAndBottom" anchorx="margin"/>
              </v:shape>
            </w:pict>
          </mc:Fallback>
        </mc:AlternateContent>
      </w:r>
      <w:r w:rsidRPr="0035314E">
        <w:rPr>
          <w:rFonts w:hint="eastAsia"/>
          <w:iCs/>
          <w:noProof/>
          <w:szCs w:val="24"/>
        </w:rPr>
        <w:drawing>
          <wp:anchor distT="0" distB="0" distL="114300" distR="114300" simplePos="0" relativeHeight="251810816" behindDoc="0" locked="0" layoutInCell="1" allowOverlap="1" wp14:anchorId="0697C223" wp14:editId="06FF7D21">
            <wp:simplePos x="0" y="0"/>
            <wp:positionH relativeFrom="margin">
              <wp:align>center</wp:align>
            </wp:positionH>
            <wp:positionV relativeFrom="paragraph">
              <wp:posOffset>216348</wp:posOffset>
            </wp:positionV>
            <wp:extent cx="3171190" cy="2378075"/>
            <wp:effectExtent l="0" t="0" r="0" b="3175"/>
            <wp:wrapTopAndBottom/>
            <wp:docPr id="1251667581" name="图片 1251667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153974" name="图片 337153974"/>
                    <pic:cNvPicPr/>
                  </pic:nvPicPr>
                  <pic:blipFill>
                    <a:blip r:embed="rId87">
                      <a:extLst>
                        <a:ext uri="{28A0092B-C50C-407E-A947-70E740481C1C}">
                          <a14:useLocalDpi xmlns:a14="http://schemas.microsoft.com/office/drawing/2010/main" val="0"/>
                        </a:ext>
                      </a:extLst>
                    </a:blip>
                    <a:stretch>
                      <a:fillRect/>
                    </a:stretch>
                  </pic:blipFill>
                  <pic:spPr>
                    <a:xfrm>
                      <a:off x="0" y="0"/>
                      <a:ext cx="3171190" cy="2378075"/>
                    </a:xfrm>
                    <a:prstGeom prst="rect">
                      <a:avLst/>
                    </a:prstGeom>
                  </pic:spPr>
                </pic:pic>
              </a:graphicData>
            </a:graphic>
            <wp14:sizeRelH relativeFrom="page">
              <wp14:pctWidth>0</wp14:pctWidth>
            </wp14:sizeRelH>
            <wp14:sizeRelV relativeFrom="page">
              <wp14:pctHeight>0</wp14:pctHeight>
            </wp14:sizeRelV>
          </wp:anchor>
        </w:drawing>
      </w:r>
      <w:r w:rsidRPr="0035314E">
        <w:rPr>
          <w:iCs/>
          <w:szCs w:val="24"/>
        </w:rPr>
        <w:t>a.</w:t>
      </w:r>
      <w:r w:rsidRPr="0035314E">
        <w:rPr>
          <w:rFonts w:hint="eastAsia"/>
          <w:iCs/>
          <w:szCs w:val="24"/>
        </w:rPr>
        <w:t>理论与实验对比图</w:t>
      </w:r>
    </w:p>
    <w:p w14:paraId="1E2FBB7C" w14:textId="77777777" w:rsidR="00876353" w:rsidRPr="0035314E" w:rsidRDefault="00876353" w:rsidP="00876353">
      <w:pPr>
        <w:ind w:firstLineChars="0" w:firstLine="0"/>
        <w:rPr>
          <w:iCs/>
          <w:szCs w:val="24"/>
        </w:rPr>
      </w:pPr>
      <w:r w:rsidRPr="0035314E">
        <w:rPr>
          <w:rFonts w:hint="eastAsia"/>
          <w:iCs/>
          <w:szCs w:val="24"/>
        </w:rPr>
        <w:t>理论与实验对比表</w:t>
      </w:r>
    </w:p>
    <w:p w14:paraId="28384F80" w14:textId="063F44ED" w:rsidR="00876353" w:rsidRPr="0035314E" w:rsidRDefault="00876353" w:rsidP="00876353">
      <w:pPr>
        <w:ind w:firstLineChars="0" w:firstLine="0"/>
        <w:jc w:val="center"/>
        <w:rPr>
          <w:rFonts w:eastAsia="黑体"/>
          <w:sz w:val="22"/>
          <w:szCs w:val="21"/>
        </w:rPr>
      </w:pPr>
      <w:r w:rsidRPr="0035314E">
        <w:rPr>
          <w:rFonts w:eastAsia="黑体" w:hint="eastAsia"/>
          <w:sz w:val="22"/>
          <w:szCs w:val="21"/>
        </w:rPr>
        <w:t>表</w:t>
      </w:r>
      <w:r w:rsidR="0002245D" w:rsidRPr="0035314E">
        <w:rPr>
          <w:rFonts w:eastAsia="黑体"/>
          <w:sz w:val="22"/>
          <w:szCs w:val="21"/>
        </w:rPr>
        <w:t>3</w:t>
      </w:r>
      <w:r w:rsidRPr="0035314E">
        <w:rPr>
          <w:rFonts w:eastAsia="黑体"/>
          <w:sz w:val="22"/>
          <w:szCs w:val="21"/>
        </w:rPr>
        <w:t>不同</w:t>
      </w:r>
      <w:r w:rsidRPr="0035314E">
        <w:rPr>
          <w:rFonts w:eastAsia="黑体" w:hint="eastAsia"/>
          <w:iCs/>
          <w:sz w:val="22"/>
          <w:szCs w:val="21"/>
        </w:rPr>
        <w:t>激励源频率下</w:t>
      </w:r>
      <w:r w:rsidRPr="0035314E">
        <w:rPr>
          <w:rFonts w:eastAsia="黑体" w:hint="eastAsia"/>
          <w:sz w:val="22"/>
          <w:szCs w:val="21"/>
        </w:rPr>
        <w:t>标准溶液</w:t>
      </w:r>
      <w:r w:rsidRPr="0035314E">
        <w:rPr>
          <w:rFonts w:eastAsia="黑体" w:hint="eastAsia"/>
          <w:iCs/>
          <w:sz w:val="22"/>
        </w:rPr>
        <w:t>电导率理论值与实验值</w:t>
      </w:r>
      <w:r w:rsidRPr="0035314E">
        <w:rPr>
          <w:rFonts w:eastAsia="黑体"/>
          <w:sz w:val="22"/>
          <w:szCs w:val="21"/>
        </w:rPr>
        <w:t>对比</w:t>
      </w:r>
      <w:r w:rsidRPr="0035314E">
        <w:rPr>
          <w:rFonts w:eastAsia="黑体" w:hint="eastAsia"/>
          <w:sz w:val="22"/>
          <w:szCs w:val="21"/>
        </w:rPr>
        <w:t>表</w:t>
      </w:r>
    </w:p>
    <w:tbl>
      <w:tblPr>
        <w:tblStyle w:val="ab"/>
        <w:tblW w:w="8505" w:type="dxa"/>
        <w:tblInd w:w="279" w:type="dxa"/>
        <w:tblLook w:val="04A0" w:firstRow="1" w:lastRow="0" w:firstColumn="1" w:lastColumn="0" w:noHBand="0" w:noVBand="1"/>
      </w:tblPr>
      <w:tblGrid>
        <w:gridCol w:w="2977"/>
        <w:gridCol w:w="1842"/>
        <w:gridCol w:w="1843"/>
        <w:gridCol w:w="1843"/>
      </w:tblGrid>
      <w:tr w:rsidR="00876353" w:rsidRPr="0035314E" w14:paraId="40FB85C2" w14:textId="77777777" w:rsidTr="00C24979">
        <w:trPr>
          <w:trHeight w:val="346"/>
        </w:trPr>
        <w:tc>
          <w:tcPr>
            <w:tcW w:w="2977" w:type="dxa"/>
            <w:vAlign w:val="center"/>
          </w:tcPr>
          <w:p w14:paraId="4DF47019" w14:textId="74516511" w:rsidR="00876353" w:rsidRPr="0035314E" w:rsidRDefault="00876353" w:rsidP="00EA4120">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激励源频率</w:t>
            </w:r>
            <w:r w:rsidRPr="0035314E">
              <w:rPr>
                <w:rFonts w:eastAsia="等线" w:cs="宋体" w:hint="eastAsia"/>
                <w:b/>
                <w:bCs/>
                <w:color w:val="000000"/>
                <w:kern w:val="0"/>
                <w:sz w:val="22"/>
              </w:rPr>
              <w:t>/</w:t>
            </w:r>
            <w:r w:rsidRPr="0035314E">
              <w:rPr>
                <w:rFonts w:eastAsia="等线" w:cs="宋体" w:hint="eastAsia"/>
                <w:b/>
                <w:bCs/>
                <w:iCs/>
                <w:color w:val="000000"/>
                <w:kern w:val="0"/>
                <w:sz w:val="22"/>
              </w:rPr>
              <w:t>Hz</w:t>
            </w:r>
          </w:p>
        </w:tc>
        <w:tc>
          <w:tcPr>
            <w:tcW w:w="1842" w:type="dxa"/>
            <w:vAlign w:val="center"/>
          </w:tcPr>
          <w:p w14:paraId="357D421B"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2</w:t>
            </w:r>
            <w:r w:rsidRPr="0035314E">
              <w:rPr>
                <w:rFonts w:eastAsia="等线" w:cs="宋体"/>
                <w:b/>
                <w:bCs/>
                <w:color w:val="000000"/>
                <w:kern w:val="0"/>
                <w:sz w:val="22"/>
              </w:rPr>
              <w:t>5</w:t>
            </w:r>
          </w:p>
        </w:tc>
        <w:tc>
          <w:tcPr>
            <w:tcW w:w="1843" w:type="dxa"/>
            <w:vAlign w:val="center"/>
          </w:tcPr>
          <w:p w14:paraId="215DC32D"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2</w:t>
            </w:r>
            <w:r w:rsidRPr="0035314E">
              <w:rPr>
                <w:rFonts w:eastAsia="等线" w:cs="宋体"/>
                <w:b/>
                <w:bCs/>
                <w:color w:val="000000"/>
                <w:kern w:val="0"/>
                <w:sz w:val="22"/>
              </w:rPr>
              <w:t>50</w:t>
            </w:r>
          </w:p>
        </w:tc>
        <w:tc>
          <w:tcPr>
            <w:tcW w:w="1843" w:type="dxa"/>
            <w:vAlign w:val="center"/>
          </w:tcPr>
          <w:p w14:paraId="2515661F"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2</w:t>
            </w:r>
            <w:r w:rsidRPr="0035314E">
              <w:rPr>
                <w:rFonts w:eastAsia="等线" w:cs="宋体"/>
                <w:b/>
                <w:bCs/>
                <w:color w:val="000000"/>
                <w:kern w:val="0"/>
                <w:sz w:val="22"/>
              </w:rPr>
              <w:t>500</w:t>
            </w:r>
          </w:p>
        </w:tc>
      </w:tr>
      <w:tr w:rsidR="00876353" w:rsidRPr="0035314E" w14:paraId="0C63113F" w14:textId="77777777" w:rsidTr="00C24979">
        <w:trPr>
          <w:trHeight w:val="346"/>
        </w:trPr>
        <w:tc>
          <w:tcPr>
            <w:tcW w:w="2977" w:type="dxa"/>
            <w:vAlign w:val="center"/>
          </w:tcPr>
          <w:p w14:paraId="0C473CCB"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理论电导率</w:t>
            </w:r>
            <w:r w:rsidRPr="0035314E">
              <w:rPr>
                <w:rFonts w:eastAsia="等线" w:cs="宋体" w:hint="eastAsia"/>
                <w:b/>
                <w:bCs/>
                <w:color w:val="000000"/>
                <w:kern w:val="0"/>
                <w:sz w:val="22"/>
              </w:rPr>
              <w:t>/</w:t>
            </w:r>
            <w:r w:rsidRPr="0035314E">
              <w:rPr>
                <w:rFonts w:eastAsia="等线" w:cs="宋体"/>
                <w:b/>
                <w:bCs/>
                <w:color w:val="000000"/>
                <w:kern w:val="0"/>
                <w:sz w:val="22"/>
              </w:rPr>
              <w:t>mS</w:t>
            </w:r>
            <m:oMath>
              <m:r>
                <m:rPr>
                  <m:sty m:val="bi"/>
                </m:rPr>
                <w:rPr>
                  <w:rFonts w:ascii="Cambria Math" w:eastAsia="等线" w:hAnsi="Cambria Math" w:cs="宋体"/>
                  <w:color w:val="000000"/>
                  <w:kern w:val="0"/>
                  <w:sz w:val="22"/>
                </w:rPr>
                <m:t>∙</m:t>
              </m:r>
            </m:oMath>
            <w:r w:rsidRPr="0035314E">
              <w:rPr>
                <w:rFonts w:eastAsia="等线" w:cs="宋体"/>
                <w:b/>
                <w:bCs/>
                <w:color w:val="000000"/>
                <w:kern w:val="0"/>
                <w:sz w:val="22"/>
              </w:rPr>
              <w:t>cm</w:t>
            </w:r>
            <w:r w:rsidRPr="0035314E">
              <w:rPr>
                <w:rFonts w:eastAsia="等线" w:cs="宋体"/>
                <w:b/>
                <w:bCs/>
                <w:color w:val="000000"/>
                <w:kern w:val="0"/>
                <w:sz w:val="22"/>
                <w:vertAlign w:val="superscript"/>
              </w:rPr>
              <w:t>-1</w:t>
            </w:r>
          </w:p>
        </w:tc>
        <w:tc>
          <w:tcPr>
            <w:tcW w:w="1842" w:type="dxa"/>
            <w:vAlign w:val="center"/>
          </w:tcPr>
          <w:p w14:paraId="23F3FF01"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25</w:t>
            </w:r>
            <w:r w:rsidRPr="0035314E">
              <w:rPr>
                <w:rFonts w:eastAsia="等线" w:cs="宋体"/>
                <w:color w:val="000000"/>
                <w:kern w:val="0"/>
                <w:sz w:val="22"/>
              </w:rPr>
              <w:t>.</w:t>
            </w:r>
            <w:r w:rsidRPr="0035314E">
              <w:rPr>
                <w:rFonts w:eastAsia="等线" w:cs="宋体" w:hint="eastAsia"/>
                <w:color w:val="000000"/>
                <w:kern w:val="0"/>
                <w:sz w:val="22"/>
              </w:rPr>
              <w:t>00</w:t>
            </w:r>
          </w:p>
        </w:tc>
        <w:tc>
          <w:tcPr>
            <w:tcW w:w="1843" w:type="dxa"/>
            <w:vAlign w:val="center"/>
          </w:tcPr>
          <w:p w14:paraId="628A993C"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25.00</w:t>
            </w:r>
          </w:p>
        </w:tc>
        <w:tc>
          <w:tcPr>
            <w:tcW w:w="1843" w:type="dxa"/>
            <w:vAlign w:val="center"/>
          </w:tcPr>
          <w:p w14:paraId="7A2584C2"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25.00</w:t>
            </w:r>
          </w:p>
        </w:tc>
      </w:tr>
      <w:tr w:rsidR="00876353" w:rsidRPr="0035314E" w14:paraId="2687C5E7" w14:textId="77777777" w:rsidTr="00C24979">
        <w:trPr>
          <w:trHeight w:val="346"/>
        </w:trPr>
        <w:tc>
          <w:tcPr>
            <w:tcW w:w="2977" w:type="dxa"/>
            <w:vAlign w:val="center"/>
          </w:tcPr>
          <w:p w14:paraId="4F9960A6"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实验测量电导率</w:t>
            </w:r>
            <w:r w:rsidRPr="0035314E">
              <w:rPr>
                <w:rFonts w:eastAsia="等线" w:cs="宋体" w:hint="eastAsia"/>
                <w:b/>
                <w:bCs/>
                <w:color w:val="000000"/>
                <w:kern w:val="0"/>
                <w:sz w:val="22"/>
              </w:rPr>
              <w:t>/</w:t>
            </w:r>
            <w:r w:rsidRPr="0035314E">
              <w:rPr>
                <w:rFonts w:eastAsia="等线" w:cs="宋体"/>
                <w:b/>
                <w:bCs/>
                <w:color w:val="000000"/>
                <w:kern w:val="0"/>
                <w:sz w:val="22"/>
              </w:rPr>
              <w:t>mS</w:t>
            </w:r>
            <m:oMath>
              <m:r>
                <m:rPr>
                  <m:sty m:val="bi"/>
                </m:rPr>
                <w:rPr>
                  <w:rFonts w:ascii="Cambria Math" w:eastAsia="等线" w:hAnsi="Cambria Math" w:cs="宋体"/>
                  <w:color w:val="000000"/>
                  <w:kern w:val="0"/>
                  <w:sz w:val="22"/>
                </w:rPr>
                <m:t>∙</m:t>
              </m:r>
            </m:oMath>
            <w:r w:rsidRPr="0035314E">
              <w:rPr>
                <w:rFonts w:eastAsia="等线" w:cs="宋体"/>
                <w:b/>
                <w:bCs/>
                <w:color w:val="000000"/>
                <w:kern w:val="0"/>
                <w:sz w:val="22"/>
              </w:rPr>
              <w:t>cm</w:t>
            </w:r>
            <w:r w:rsidRPr="0035314E">
              <w:rPr>
                <w:rFonts w:eastAsia="等线" w:cs="宋体"/>
                <w:b/>
                <w:bCs/>
                <w:color w:val="000000"/>
                <w:kern w:val="0"/>
                <w:sz w:val="22"/>
                <w:vertAlign w:val="superscript"/>
              </w:rPr>
              <w:t>-1</w:t>
            </w:r>
          </w:p>
        </w:tc>
        <w:tc>
          <w:tcPr>
            <w:tcW w:w="1842" w:type="dxa"/>
            <w:vAlign w:val="center"/>
          </w:tcPr>
          <w:p w14:paraId="4A1D9413"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3.74</w:t>
            </w:r>
          </w:p>
        </w:tc>
        <w:tc>
          <w:tcPr>
            <w:tcW w:w="1843" w:type="dxa"/>
            <w:vAlign w:val="center"/>
          </w:tcPr>
          <w:p w14:paraId="6BC67996"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4.29</w:t>
            </w:r>
          </w:p>
        </w:tc>
        <w:tc>
          <w:tcPr>
            <w:tcW w:w="1843" w:type="dxa"/>
            <w:vAlign w:val="center"/>
          </w:tcPr>
          <w:p w14:paraId="383363C8"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4.83</w:t>
            </w:r>
          </w:p>
        </w:tc>
      </w:tr>
      <w:tr w:rsidR="00876353" w:rsidRPr="0035314E" w14:paraId="61303811" w14:textId="77777777" w:rsidTr="00C24979">
        <w:trPr>
          <w:trHeight w:val="346"/>
        </w:trPr>
        <w:tc>
          <w:tcPr>
            <w:tcW w:w="2977" w:type="dxa"/>
            <w:vAlign w:val="center"/>
          </w:tcPr>
          <w:p w14:paraId="41BFE504"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相对误差</w:t>
            </w:r>
            <w:r w:rsidRPr="0035314E">
              <w:rPr>
                <w:rFonts w:eastAsia="等线" w:cs="宋体"/>
                <w:color w:val="000000"/>
                <w:kern w:val="0"/>
                <w:sz w:val="22"/>
              </w:rPr>
              <w:t>%</w:t>
            </w:r>
          </w:p>
        </w:tc>
        <w:tc>
          <w:tcPr>
            <w:tcW w:w="1842" w:type="dxa"/>
            <w:vAlign w:val="center"/>
          </w:tcPr>
          <w:p w14:paraId="79C1A9D5"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w:t>
            </w:r>
            <w:r w:rsidRPr="0035314E">
              <w:rPr>
                <w:rFonts w:eastAsia="等线" w:cs="宋体"/>
                <w:color w:val="000000"/>
                <w:kern w:val="0"/>
                <w:sz w:val="22"/>
              </w:rPr>
              <w:t>.03</w:t>
            </w:r>
          </w:p>
        </w:tc>
        <w:tc>
          <w:tcPr>
            <w:tcW w:w="1843" w:type="dxa"/>
            <w:vAlign w:val="center"/>
          </w:tcPr>
          <w:p w14:paraId="159D595A"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.86</w:t>
            </w:r>
          </w:p>
        </w:tc>
        <w:tc>
          <w:tcPr>
            <w:tcW w:w="1843" w:type="dxa"/>
            <w:vAlign w:val="center"/>
          </w:tcPr>
          <w:p w14:paraId="507986AB"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w:t>
            </w:r>
            <w:r w:rsidRPr="0035314E">
              <w:rPr>
                <w:rFonts w:eastAsia="等线" w:cs="宋体"/>
                <w:color w:val="000000"/>
                <w:kern w:val="0"/>
                <w:sz w:val="22"/>
              </w:rPr>
              <w:t>.66</w:t>
            </w:r>
          </w:p>
        </w:tc>
      </w:tr>
    </w:tbl>
    <w:p w14:paraId="11E3DE3D" w14:textId="77777777" w:rsidR="00876353" w:rsidRPr="0035314E" w:rsidRDefault="00876353" w:rsidP="00876353">
      <w:pPr>
        <w:widowControl/>
        <w:adjustRightInd/>
        <w:snapToGrid/>
        <w:spacing w:line="240" w:lineRule="auto"/>
        <w:ind w:firstLineChars="0" w:firstLine="0"/>
        <w:jc w:val="center"/>
        <w:rPr>
          <w:rFonts w:eastAsia="等线" w:cs="宋体"/>
          <w:b/>
          <w:bCs/>
          <w:color w:val="000000"/>
          <w:kern w:val="0"/>
          <w:sz w:val="22"/>
        </w:rPr>
      </w:pPr>
    </w:p>
    <w:p w14:paraId="6DD17983" w14:textId="77777777" w:rsidR="00876353" w:rsidRPr="0035314E" w:rsidRDefault="00876353" w:rsidP="00876353">
      <w:pPr>
        <w:ind w:firstLineChars="0" w:firstLine="0"/>
        <w:rPr>
          <w:iCs/>
          <w:szCs w:val="24"/>
        </w:rPr>
      </w:pPr>
      <w:r w:rsidRPr="0035314E">
        <w:rPr>
          <w:rFonts w:hint="eastAsia"/>
          <w:iCs/>
          <w:szCs w:val="24"/>
        </w:rPr>
        <w:t>激励源频率对电导率的测量影响结论：</w:t>
      </w:r>
    </w:p>
    <w:p w14:paraId="182F8F01" w14:textId="77777777" w:rsidR="00876353" w:rsidRPr="0035314E" w:rsidRDefault="00876353" w:rsidP="00876353">
      <w:pPr>
        <w:ind w:firstLine="480"/>
        <w:rPr>
          <w:iCs/>
          <w:szCs w:val="24"/>
        </w:rPr>
      </w:pPr>
      <w:r w:rsidRPr="0035314E">
        <w:rPr>
          <w:rFonts w:hint="eastAsia"/>
          <w:iCs/>
          <w:szCs w:val="24"/>
        </w:rPr>
        <w:t>不同量级的激励源频率所测量的电导率趋势相同，故激励源频率的量级对电导率的测量影响较小。</w:t>
      </w:r>
    </w:p>
    <w:p w14:paraId="738DC8F1" w14:textId="77777777" w:rsidR="00876353" w:rsidRPr="00F3763F" w:rsidRDefault="00876353" w:rsidP="00F3763F">
      <w:pPr>
        <w:pStyle w:val="af"/>
      </w:pPr>
      <w:r w:rsidRPr="00F3763F">
        <w:t>5.2.2</w:t>
      </w:r>
      <w:r w:rsidRPr="00F3763F">
        <w:rPr>
          <w:rFonts w:hint="eastAsia"/>
        </w:rPr>
        <w:t>不同激励源电压下标准溶液电导率测定数据</w:t>
      </w:r>
    </w:p>
    <w:p w14:paraId="2162AC81" w14:textId="77777777" w:rsidR="00876353" w:rsidRPr="0035314E" w:rsidRDefault="00876353" w:rsidP="00876353">
      <w:pPr>
        <w:ind w:firstLine="480"/>
      </w:pPr>
      <w:r w:rsidRPr="0035314E">
        <w:rPr>
          <w:rFonts w:hint="eastAsia"/>
        </w:rPr>
        <w:t>为探究激励源电压对电导率的测量影响，在激励源电压为</w:t>
      </w:r>
      <w:r w:rsidRPr="0035314E">
        <w:t xml:space="preserve">5 </w:t>
      </w:r>
      <w:proofErr w:type="spellStart"/>
      <w:r w:rsidRPr="0035314E">
        <w:t>V</w:t>
      </w:r>
      <w:r w:rsidRPr="0035314E">
        <w:rPr>
          <w:rFonts w:hint="eastAsia"/>
        </w:rPr>
        <w:t>pp</w:t>
      </w:r>
      <w:proofErr w:type="spellEnd"/>
      <w:r w:rsidRPr="0035314E">
        <w:rPr>
          <w:rFonts w:hint="eastAsia"/>
        </w:rPr>
        <w:t>、</w:t>
      </w:r>
      <w:r w:rsidRPr="0035314E">
        <w:rPr>
          <w:rFonts w:hint="eastAsia"/>
        </w:rPr>
        <w:t>1</w:t>
      </w:r>
      <w:r w:rsidRPr="0035314E">
        <w:t xml:space="preserve">0 </w:t>
      </w:r>
      <w:proofErr w:type="spellStart"/>
      <w:r w:rsidRPr="0035314E">
        <w:t>V</w:t>
      </w:r>
      <w:r w:rsidRPr="0035314E">
        <w:rPr>
          <w:rFonts w:hint="eastAsia"/>
        </w:rPr>
        <w:t>pp</w:t>
      </w:r>
      <w:proofErr w:type="spellEnd"/>
      <w:r w:rsidRPr="0035314E">
        <w:rPr>
          <w:rFonts w:hint="eastAsia"/>
        </w:rPr>
        <w:t>、</w:t>
      </w:r>
      <w:r w:rsidRPr="0035314E">
        <w:rPr>
          <w:rFonts w:hint="eastAsia"/>
        </w:rPr>
        <w:t>1</w:t>
      </w:r>
      <w:r w:rsidRPr="0035314E">
        <w:t xml:space="preserve">5 </w:t>
      </w:r>
      <w:proofErr w:type="spellStart"/>
      <w:r w:rsidRPr="0035314E">
        <w:t>V</w:t>
      </w:r>
      <w:r w:rsidRPr="0035314E">
        <w:rPr>
          <w:rFonts w:hint="eastAsia"/>
        </w:rPr>
        <w:t>pp</w:t>
      </w:r>
      <w:proofErr w:type="spellEnd"/>
      <w:r w:rsidRPr="0035314E">
        <w:rPr>
          <w:rFonts w:hint="eastAsia"/>
        </w:rPr>
        <w:t>、</w:t>
      </w:r>
      <w:r w:rsidRPr="0035314E">
        <w:rPr>
          <w:rFonts w:hint="eastAsia"/>
        </w:rPr>
        <w:t>2</w:t>
      </w:r>
      <w:r w:rsidRPr="0035314E">
        <w:t xml:space="preserve">0 </w:t>
      </w:r>
      <w:proofErr w:type="spellStart"/>
      <w:r w:rsidRPr="0035314E">
        <w:t>V</w:t>
      </w:r>
      <w:r w:rsidRPr="0035314E">
        <w:rPr>
          <w:rFonts w:hint="eastAsia"/>
        </w:rPr>
        <w:t>pp</w:t>
      </w:r>
      <w:proofErr w:type="spellEnd"/>
      <w:r w:rsidRPr="0035314E">
        <w:rPr>
          <w:rFonts w:hint="eastAsia"/>
        </w:rPr>
        <w:t>的不同梯度下，测量电导率值为</w:t>
      </w:r>
      <w:r w:rsidRPr="0035314E">
        <w:t>2</w:t>
      </w:r>
      <w:r w:rsidRPr="0035314E">
        <w:rPr>
          <w:rFonts w:hint="eastAsia"/>
        </w:rPr>
        <w:t>5</w:t>
      </w:r>
      <w:r w:rsidRPr="0035314E">
        <w:rPr>
          <w:i/>
        </w:rPr>
        <w:t xml:space="preserve"> </w:t>
      </w:r>
      <w:r w:rsidRPr="0035314E">
        <w:t>mS/cm</w:t>
      </w:r>
      <w:r w:rsidRPr="0035314E">
        <w:rPr>
          <w:rFonts w:hint="eastAsia"/>
        </w:rPr>
        <w:t>的标准电导率溶液。进行多次重复实验，记录每次实验数据。</w:t>
      </w:r>
    </w:p>
    <w:p w14:paraId="79C5E552" w14:textId="77777777" w:rsidR="000C2536" w:rsidRPr="0035314E" w:rsidRDefault="000C2536" w:rsidP="00876353">
      <w:pPr>
        <w:ind w:firstLine="480"/>
      </w:pPr>
    </w:p>
    <w:p w14:paraId="45EC511F" w14:textId="77777777" w:rsidR="000C2536" w:rsidRPr="0035314E" w:rsidRDefault="000C2536" w:rsidP="00876353">
      <w:pPr>
        <w:ind w:firstLine="480"/>
      </w:pPr>
    </w:p>
    <w:p w14:paraId="61809A84" w14:textId="4443F2B1" w:rsidR="00876353" w:rsidRPr="0035314E" w:rsidRDefault="00876353" w:rsidP="00876353">
      <w:pPr>
        <w:ind w:firstLineChars="0" w:firstLine="0"/>
        <w:jc w:val="center"/>
        <w:rPr>
          <w:rFonts w:eastAsia="黑体"/>
          <w:sz w:val="22"/>
          <w:szCs w:val="21"/>
        </w:rPr>
      </w:pPr>
      <w:r w:rsidRPr="0035314E">
        <w:rPr>
          <w:rFonts w:eastAsia="黑体" w:hint="eastAsia"/>
          <w:sz w:val="22"/>
          <w:szCs w:val="21"/>
        </w:rPr>
        <w:lastRenderedPageBreak/>
        <w:t>表</w:t>
      </w:r>
      <w:r w:rsidR="0002245D" w:rsidRPr="0035314E">
        <w:rPr>
          <w:rFonts w:eastAsia="黑体"/>
          <w:sz w:val="22"/>
          <w:szCs w:val="21"/>
        </w:rPr>
        <w:t>4</w:t>
      </w:r>
      <w:r w:rsidRPr="0035314E">
        <w:rPr>
          <w:rFonts w:eastAsia="黑体" w:hint="eastAsia"/>
          <w:sz w:val="22"/>
          <w:szCs w:val="21"/>
        </w:rPr>
        <w:t>不同电源电压下标准溶液测量结果</w:t>
      </w:r>
    </w:p>
    <w:tbl>
      <w:tblPr>
        <w:tblW w:w="8193" w:type="dxa"/>
        <w:jc w:val="center"/>
        <w:tblLook w:val="04A0" w:firstRow="1" w:lastRow="0" w:firstColumn="1" w:lastColumn="0" w:noHBand="0" w:noVBand="1"/>
      </w:tblPr>
      <w:tblGrid>
        <w:gridCol w:w="1985"/>
        <w:gridCol w:w="1559"/>
        <w:gridCol w:w="1559"/>
        <w:gridCol w:w="1560"/>
        <w:gridCol w:w="1530"/>
      </w:tblGrid>
      <w:tr w:rsidR="00876353" w:rsidRPr="0035314E" w14:paraId="66F79285" w14:textId="77777777" w:rsidTr="00C24979">
        <w:trPr>
          <w:trHeight w:val="280"/>
          <w:jc w:val="center"/>
        </w:trPr>
        <w:tc>
          <w:tcPr>
            <w:tcW w:w="19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7E1F88" w14:textId="77777777" w:rsidR="00EA4120" w:rsidRPr="0035314E" w:rsidRDefault="00876353" w:rsidP="00EA4120">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交流电源</w:t>
            </w:r>
          </w:p>
          <w:p w14:paraId="36C41FD2" w14:textId="40285CD5" w:rsidR="00876353" w:rsidRPr="0035314E" w:rsidRDefault="00876353" w:rsidP="00EA4120">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1D058552"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5Vpp</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7D85FF2"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10Vpp</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14:paraId="42E5B9DB"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15Vpp</w:t>
            </w:r>
          </w:p>
        </w:tc>
        <w:tc>
          <w:tcPr>
            <w:tcW w:w="1530" w:type="dxa"/>
            <w:tcBorders>
              <w:top w:val="single" w:sz="4" w:space="0" w:color="auto"/>
              <w:left w:val="nil"/>
              <w:bottom w:val="single" w:sz="4" w:space="0" w:color="auto"/>
              <w:right w:val="single" w:sz="4" w:space="0" w:color="auto"/>
            </w:tcBorders>
            <w:shd w:val="clear" w:color="auto" w:fill="auto"/>
            <w:noWrap/>
            <w:vAlign w:val="center"/>
            <w:hideMark/>
          </w:tcPr>
          <w:p w14:paraId="0217D29D"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20Vpp</w:t>
            </w:r>
          </w:p>
        </w:tc>
      </w:tr>
      <w:tr w:rsidR="00876353" w:rsidRPr="0035314E" w14:paraId="6CC317BD" w14:textId="77777777" w:rsidTr="00C24979">
        <w:trPr>
          <w:trHeight w:val="280"/>
          <w:jc w:val="center"/>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42BCEF15"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w:t>
            </w:r>
            <w:r w:rsidRPr="0035314E">
              <w:rPr>
                <w:rFonts w:eastAsia="等线" w:cs="宋体"/>
                <w:b/>
                <w:bCs/>
                <w:color w:val="000000"/>
                <w:kern w:val="0"/>
                <w:sz w:val="22"/>
              </w:rPr>
              <w:t>/V</w:t>
            </w:r>
          </w:p>
        </w:tc>
        <w:tc>
          <w:tcPr>
            <w:tcW w:w="1559" w:type="dxa"/>
            <w:tcBorders>
              <w:top w:val="nil"/>
              <w:left w:val="nil"/>
              <w:bottom w:val="single" w:sz="4" w:space="0" w:color="auto"/>
              <w:right w:val="single" w:sz="4" w:space="0" w:color="auto"/>
            </w:tcBorders>
            <w:shd w:val="clear" w:color="auto" w:fill="auto"/>
            <w:noWrap/>
            <w:vAlign w:val="center"/>
            <w:hideMark/>
          </w:tcPr>
          <w:p w14:paraId="652CBF4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0.090 </w:t>
            </w:r>
          </w:p>
        </w:tc>
        <w:tc>
          <w:tcPr>
            <w:tcW w:w="1559" w:type="dxa"/>
            <w:tcBorders>
              <w:top w:val="nil"/>
              <w:left w:val="nil"/>
              <w:bottom w:val="single" w:sz="4" w:space="0" w:color="auto"/>
              <w:right w:val="single" w:sz="4" w:space="0" w:color="auto"/>
            </w:tcBorders>
            <w:shd w:val="clear" w:color="auto" w:fill="auto"/>
            <w:noWrap/>
            <w:vAlign w:val="center"/>
            <w:hideMark/>
          </w:tcPr>
          <w:p w14:paraId="00B33861"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0.186 </w:t>
            </w:r>
          </w:p>
        </w:tc>
        <w:tc>
          <w:tcPr>
            <w:tcW w:w="1560" w:type="dxa"/>
            <w:tcBorders>
              <w:top w:val="nil"/>
              <w:left w:val="nil"/>
              <w:bottom w:val="single" w:sz="4" w:space="0" w:color="auto"/>
              <w:right w:val="single" w:sz="4" w:space="0" w:color="auto"/>
            </w:tcBorders>
            <w:shd w:val="clear" w:color="auto" w:fill="auto"/>
            <w:noWrap/>
            <w:vAlign w:val="center"/>
            <w:hideMark/>
          </w:tcPr>
          <w:p w14:paraId="76868114"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0.298 </w:t>
            </w:r>
          </w:p>
        </w:tc>
        <w:tc>
          <w:tcPr>
            <w:tcW w:w="1530" w:type="dxa"/>
            <w:tcBorders>
              <w:top w:val="nil"/>
              <w:left w:val="nil"/>
              <w:bottom w:val="single" w:sz="4" w:space="0" w:color="auto"/>
              <w:right w:val="single" w:sz="4" w:space="0" w:color="auto"/>
            </w:tcBorders>
            <w:shd w:val="clear" w:color="auto" w:fill="auto"/>
            <w:noWrap/>
            <w:vAlign w:val="center"/>
            <w:hideMark/>
          </w:tcPr>
          <w:p w14:paraId="2112E40A"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0.395 </w:t>
            </w:r>
          </w:p>
        </w:tc>
      </w:tr>
      <w:tr w:rsidR="00876353" w:rsidRPr="0035314E" w14:paraId="7E301C44" w14:textId="77777777" w:rsidTr="00C24979">
        <w:trPr>
          <w:trHeight w:val="280"/>
          <w:jc w:val="center"/>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1372B223"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w:t>
            </w:r>
            <w:r w:rsidRPr="0035314E">
              <w:rPr>
                <w:rFonts w:eastAsia="等线" w:cs="宋体"/>
                <w:b/>
                <w:bCs/>
                <w:color w:val="000000"/>
                <w:kern w:val="0"/>
                <w:sz w:val="22"/>
              </w:rPr>
              <w:t>/</w:t>
            </w:r>
            <w:r w:rsidRPr="0035314E">
              <w:rPr>
                <w:rFonts w:eastAsia="等线" w:cs="宋体" w:hint="eastAsia"/>
                <w:b/>
                <w:bCs/>
                <w:color w:val="000000"/>
                <w:kern w:val="0"/>
                <w:sz w:val="22"/>
              </w:rPr>
              <w:t>m</w:t>
            </w:r>
            <w:r w:rsidRPr="0035314E">
              <w:rPr>
                <w:rFonts w:eastAsia="等线" w:cs="宋体"/>
                <w:b/>
                <w:bCs/>
                <w:color w:val="000000"/>
                <w:kern w:val="0"/>
                <w:sz w:val="22"/>
              </w:rPr>
              <w:t>A</w:t>
            </w:r>
          </w:p>
        </w:tc>
        <w:tc>
          <w:tcPr>
            <w:tcW w:w="1559" w:type="dxa"/>
            <w:tcBorders>
              <w:top w:val="nil"/>
              <w:left w:val="nil"/>
              <w:bottom w:val="single" w:sz="4" w:space="0" w:color="auto"/>
              <w:right w:val="single" w:sz="4" w:space="0" w:color="auto"/>
            </w:tcBorders>
            <w:shd w:val="clear" w:color="auto" w:fill="auto"/>
            <w:noWrap/>
            <w:vAlign w:val="center"/>
            <w:hideMark/>
          </w:tcPr>
          <w:p w14:paraId="3228A196"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1559" w:type="dxa"/>
            <w:tcBorders>
              <w:top w:val="nil"/>
              <w:left w:val="nil"/>
              <w:bottom w:val="single" w:sz="4" w:space="0" w:color="auto"/>
              <w:right w:val="single" w:sz="4" w:space="0" w:color="auto"/>
            </w:tcBorders>
            <w:shd w:val="clear" w:color="auto" w:fill="auto"/>
            <w:noWrap/>
            <w:vAlign w:val="center"/>
            <w:hideMark/>
          </w:tcPr>
          <w:p w14:paraId="5BCBCC2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10.50 </w:t>
            </w:r>
          </w:p>
        </w:tc>
        <w:tc>
          <w:tcPr>
            <w:tcW w:w="1560" w:type="dxa"/>
            <w:tcBorders>
              <w:top w:val="nil"/>
              <w:left w:val="nil"/>
              <w:bottom w:val="single" w:sz="4" w:space="0" w:color="auto"/>
              <w:right w:val="single" w:sz="4" w:space="0" w:color="auto"/>
            </w:tcBorders>
            <w:shd w:val="clear" w:color="auto" w:fill="auto"/>
            <w:noWrap/>
            <w:vAlign w:val="center"/>
            <w:hideMark/>
          </w:tcPr>
          <w:p w14:paraId="3464247A"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16.40 </w:t>
            </w:r>
          </w:p>
        </w:tc>
        <w:tc>
          <w:tcPr>
            <w:tcW w:w="1530" w:type="dxa"/>
            <w:tcBorders>
              <w:top w:val="nil"/>
              <w:left w:val="nil"/>
              <w:bottom w:val="single" w:sz="4" w:space="0" w:color="auto"/>
              <w:right w:val="single" w:sz="4" w:space="0" w:color="auto"/>
            </w:tcBorders>
            <w:shd w:val="clear" w:color="auto" w:fill="auto"/>
            <w:noWrap/>
            <w:vAlign w:val="center"/>
            <w:hideMark/>
          </w:tcPr>
          <w:p w14:paraId="00D81F2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22.30 </w:t>
            </w:r>
          </w:p>
        </w:tc>
      </w:tr>
      <w:tr w:rsidR="00876353" w:rsidRPr="0035314E" w14:paraId="42D87534" w14:textId="77777777" w:rsidTr="00C24979">
        <w:trPr>
          <w:trHeight w:val="280"/>
          <w:jc w:val="center"/>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16B95BA3"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559" w:type="dxa"/>
            <w:tcBorders>
              <w:top w:val="nil"/>
              <w:left w:val="nil"/>
              <w:bottom w:val="single" w:sz="4" w:space="0" w:color="auto"/>
              <w:right w:val="single" w:sz="4" w:space="0" w:color="auto"/>
            </w:tcBorders>
            <w:shd w:val="clear" w:color="auto" w:fill="auto"/>
            <w:noWrap/>
            <w:vAlign w:val="center"/>
            <w:hideMark/>
          </w:tcPr>
          <w:p w14:paraId="5FFD2FB0"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0.084 </w:t>
            </w:r>
          </w:p>
        </w:tc>
        <w:tc>
          <w:tcPr>
            <w:tcW w:w="1559" w:type="dxa"/>
            <w:tcBorders>
              <w:top w:val="nil"/>
              <w:left w:val="nil"/>
              <w:bottom w:val="single" w:sz="4" w:space="0" w:color="auto"/>
              <w:right w:val="single" w:sz="4" w:space="0" w:color="auto"/>
            </w:tcBorders>
            <w:shd w:val="clear" w:color="auto" w:fill="auto"/>
            <w:noWrap/>
            <w:vAlign w:val="center"/>
            <w:hideMark/>
          </w:tcPr>
          <w:p w14:paraId="0F1B6AFA"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0.188 </w:t>
            </w:r>
          </w:p>
        </w:tc>
        <w:tc>
          <w:tcPr>
            <w:tcW w:w="1560" w:type="dxa"/>
            <w:tcBorders>
              <w:top w:val="nil"/>
              <w:left w:val="nil"/>
              <w:bottom w:val="single" w:sz="4" w:space="0" w:color="auto"/>
              <w:right w:val="single" w:sz="4" w:space="0" w:color="auto"/>
            </w:tcBorders>
            <w:shd w:val="clear" w:color="auto" w:fill="auto"/>
            <w:noWrap/>
            <w:vAlign w:val="center"/>
            <w:hideMark/>
          </w:tcPr>
          <w:p w14:paraId="29E3ABD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0.290 </w:t>
            </w:r>
          </w:p>
        </w:tc>
        <w:tc>
          <w:tcPr>
            <w:tcW w:w="1530" w:type="dxa"/>
            <w:tcBorders>
              <w:top w:val="nil"/>
              <w:left w:val="nil"/>
              <w:bottom w:val="single" w:sz="4" w:space="0" w:color="auto"/>
              <w:right w:val="single" w:sz="4" w:space="0" w:color="auto"/>
            </w:tcBorders>
            <w:shd w:val="clear" w:color="auto" w:fill="auto"/>
            <w:noWrap/>
            <w:vAlign w:val="center"/>
            <w:hideMark/>
          </w:tcPr>
          <w:p w14:paraId="1E44720F"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0.405 </w:t>
            </w:r>
          </w:p>
        </w:tc>
      </w:tr>
      <w:tr w:rsidR="00876353" w:rsidRPr="0035314E" w14:paraId="67D8DD95" w14:textId="77777777" w:rsidTr="00C24979">
        <w:trPr>
          <w:trHeight w:val="280"/>
          <w:jc w:val="center"/>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051517DF"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559" w:type="dxa"/>
            <w:tcBorders>
              <w:top w:val="nil"/>
              <w:left w:val="nil"/>
              <w:bottom w:val="single" w:sz="4" w:space="0" w:color="auto"/>
              <w:right w:val="single" w:sz="4" w:space="0" w:color="auto"/>
            </w:tcBorders>
            <w:shd w:val="clear" w:color="auto" w:fill="auto"/>
            <w:noWrap/>
            <w:vAlign w:val="center"/>
            <w:hideMark/>
          </w:tcPr>
          <w:p w14:paraId="1541808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1559" w:type="dxa"/>
            <w:tcBorders>
              <w:top w:val="nil"/>
              <w:left w:val="nil"/>
              <w:bottom w:val="single" w:sz="4" w:space="0" w:color="auto"/>
              <w:right w:val="single" w:sz="4" w:space="0" w:color="auto"/>
            </w:tcBorders>
            <w:shd w:val="clear" w:color="auto" w:fill="auto"/>
            <w:noWrap/>
            <w:vAlign w:val="center"/>
            <w:hideMark/>
          </w:tcPr>
          <w:p w14:paraId="0CECB5EE"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10.50 </w:t>
            </w:r>
          </w:p>
        </w:tc>
        <w:tc>
          <w:tcPr>
            <w:tcW w:w="1560" w:type="dxa"/>
            <w:tcBorders>
              <w:top w:val="nil"/>
              <w:left w:val="nil"/>
              <w:bottom w:val="single" w:sz="4" w:space="0" w:color="auto"/>
              <w:right w:val="single" w:sz="4" w:space="0" w:color="auto"/>
            </w:tcBorders>
            <w:shd w:val="clear" w:color="auto" w:fill="auto"/>
            <w:noWrap/>
            <w:vAlign w:val="center"/>
            <w:hideMark/>
          </w:tcPr>
          <w:p w14:paraId="700C1ABD"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16.40 </w:t>
            </w:r>
          </w:p>
        </w:tc>
        <w:tc>
          <w:tcPr>
            <w:tcW w:w="1530" w:type="dxa"/>
            <w:tcBorders>
              <w:top w:val="nil"/>
              <w:left w:val="nil"/>
              <w:bottom w:val="single" w:sz="4" w:space="0" w:color="auto"/>
              <w:right w:val="single" w:sz="4" w:space="0" w:color="auto"/>
            </w:tcBorders>
            <w:shd w:val="clear" w:color="auto" w:fill="auto"/>
            <w:noWrap/>
            <w:vAlign w:val="center"/>
            <w:hideMark/>
          </w:tcPr>
          <w:p w14:paraId="1B6AB61B"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22.30 </w:t>
            </w:r>
          </w:p>
        </w:tc>
      </w:tr>
      <w:tr w:rsidR="00876353" w:rsidRPr="0035314E" w14:paraId="130BF4FF" w14:textId="77777777" w:rsidTr="00C24979">
        <w:trPr>
          <w:trHeight w:val="280"/>
          <w:jc w:val="center"/>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05B98AAE"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559" w:type="dxa"/>
            <w:tcBorders>
              <w:top w:val="nil"/>
              <w:left w:val="nil"/>
              <w:bottom w:val="single" w:sz="4" w:space="0" w:color="auto"/>
              <w:right w:val="single" w:sz="4" w:space="0" w:color="auto"/>
            </w:tcBorders>
            <w:shd w:val="clear" w:color="auto" w:fill="auto"/>
            <w:noWrap/>
            <w:vAlign w:val="center"/>
            <w:hideMark/>
          </w:tcPr>
          <w:p w14:paraId="3A09D7C1"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0.087 </w:t>
            </w:r>
          </w:p>
        </w:tc>
        <w:tc>
          <w:tcPr>
            <w:tcW w:w="1559" w:type="dxa"/>
            <w:tcBorders>
              <w:top w:val="nil"/>
              <w:left w:val="nil"/>
              <w:bottom w:val="single" w:sz="4" w:space="0" w:color="auto"/>
              <w:right w:val="single" w:sz="4" w:space="0" w:color="auto"/>
            </w:tcBorders>
            <w:shd w:val="clear" w:color="auto" w:fill="auto"/>
            <w:noWrap/>
            <w:vAlign w:val="center"/>
            <w:hideMark/>
          </w:tcPr>
          <w:p w14:paraId="26A6D6D7"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0.170 </w:t>
            </w:r>
          </w:p>
        </w:tc>
        <w:tc>
          <w:tcPr>
            <w:tcW w:w="1560" w:type="dxa"/>
            <w:tcBorders>
              <w:top w:val="nil"/>
              <w:left w:val="nil"/>
              <w:bottom w:val="single" w:sz="4" w:space="0" w:color="auto"/>
              <w:right w:val="single" w:sz="4" w:space="0" w:color="auto"/>
            </w:tcBorders>
            <w:shd w:val="clear" w:color="auto" w:fill="auto"/>
            <w:noWrap/>
            <w:vAlign w:val="center"/>
            <w:hideMark/>
          </w:tcPr>
          <w:p w14:paraId="698CB3C5"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0.292 </w:t>
            </w:r>
          </w:p>
        </w:tc>
        <w:tc>
          <w:tcPr>
            <w:tcW w:w="1530" w:type="dxa"/>
            <w:tcBorders>
              <w:top w:val="nil"/>
              <w:left w:val="nil"/>
              <w:bottom w:val="single" w:sz="4" w:space="0" w:color="auto"/>
              <w:right w:val="single" w:sz="4" w:space="0" w:color="auto"/>
            </w:tcBorders>
            <w:shd w:val="clear" w:color="auto" w:fill="auto"/>
            <w:noWrap/>
            <w:vAlign w:val="center"/>
            <w:hideMark/>
          </w:tcPr>
          <w:p w14:paraId="55D97936"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0.421 </w:t>
            </w:r>
          </w:p>
        </w:tc>
      </w:tr>
      <w:tr w:rsidR="00876353" w:rsidRPr="0035314E" w14:paraId="6FC11794" w14:textId="77777777" w:rsidTr="00C24979">
        <w:trPr>
          <w:trHeight w:val="280"/>
          <w:jc w:val="center"/>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4CC28F16"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559" w:type="dxa"/>
            <w:tcBorders>
              <w:top w:val="nil"/>
              <w:left w:val="nil"/>
              <w:bottom w:val="single" w:sz="4" w:space="0" w:color="auto"/>
              <w:right w:val="single" w:sz="4" w:space="0" w:color="auto"/>
            </w:tcBorders>
            <w:shd w:val="clear" w:color="auto" w:fill="auto"/>
            <w:noWrap/>
            <w:vAlign w:val="center"/>
            <w:hideMark/>
          </w:tcPr>
          <w:p w14:paraId="5EF81E86"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1559" w:type="dxa"/>
            <w:tcBorders>
              <w:top w:val="nil"/>
              <w:left w:val="nil"/>
              <w:bottom w:val="single" w:sz="4" w:space="0" w:color="auto"/>
              <w:right w:val="single" w:sz="4" w:space="0" w:color="auto"/>
            </w:tcBorders>
            <w:shd w:val="clear" w:color="auto" w:fill="auto"/>
            <w:noWrap/>
            <w:vAlign w:val="center"/>
            <w:hideMark/>
          </w:tcPr>
          <w:p w14:paraId="6FB7EB38"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10.50 </w:t>
            </w:r>
          </w:p>
        </w:tc>
        <w:tc>
          <w:tcPr>
            <w:tcW w:w="1560" w:type="dxa"/>
            <w:tcBorders>
              <w:top w:val="nil"/>
              <w:left w:val="nil"/>
              <w:bottom w:val="single" w:sz="4" w:space="0" w:color="auto"/>
              <w:right w:val="single" w:sz="4" w:space="0" w:color="auto"/>
            </w:tcBorders>
            <w:shd w:val="clear" w:color="auto" w:fill="auto"/>
            <w:noWrap/>
            <w:vAlign w:val="center"/>
            <w:hideMark/>
          </w:tcPr>
          <w:p w14:paraId="7DC7BCCD"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16.40 </w:t>
            </w:r>
          </w:p>
        </w:tc>
        <w:tc>
          <w:tcPr>
            <w:tcW w:w="1530" w:type="dxa"/>
            <w:tcBorders>
              <w:top w:val="nil"/>
              <w:left w:val="nil"/>
              <w:bottom w:val="single" w:sz="4" w:space="0" w:color="auto"/>
              <w:right w:val="single" w:sz="4" w:space="0" w:color="auto"/>
            </w:tcBorders>
            <w:shd w:val="clear" w:color="auto" w:fill="auto"/>
            <w:noWrap/>
            <w:vAlign w:val="center"/>
            <w:hideMark/>
          </w:tcPr>
          <w:p w14:paraId="72A2EF3E"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22.30 </w:t>
            </w:r>
          </w:p>
        </w:tc>
      </w:tr>
      <w:tr w:rsidR="00876353" w:rsidRPr="0035314E" w14:paraId="09DC7CE5" w14:textId="77777777" w:rsidTr="00C24979">
        <w:trPr>
          <w:trHeight w:val="280"/>
          <w:jc w:val="center"/>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5DB284EC"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559" w:type="dxa"/>
            <w:tcBorders>
              <w:top w:val="nil"/>
              <w:left w:val="nil"/>
              <w:bottom w:val="single" w:sz="4" w:space="0" w:color="auto"/>
              <w:right w:val="single" w:sz="4" w:space="0" w:color="auto"/>
            </w:tcBorders>
            <w:shd w:val="clear" w:color="auto" w:fill="auto"/>
            <w:noWrap/>
            <w:vAlign w:val="center"/>
            <w:hideMark/>
          </w:tcPr>
          <w:p w14:paraId="24A22AD3"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0.092 </w:t>
            </w:r>
          </w:p>
        </w:tc>
        <w:tc>
          <w:tcPr>
            <w:tcW w:w="1559" w:type="dxa"/>
            <w:tcBorders>
              <w:top w:val="nil"/>
              <w:left w:val="nil"/>
              <w:bottom w:val="single" w:sz="4" w:space="0" w:color="auto"/>
              <w:right w:val="single" w:sz="4" w:space="0" w:color="auto"/>
            </w:tcBorders>
            <w:shd w:val="clear" w:color="auto" w:fill="auto"/>
            <w:noWrap/>
            <w:vAlign w:val="center"/>
            <w:hideMark/>
          </w:tcPr>
          <w:p w14:paraId="7C51B95D"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0.188 </w:t>
            </w:r>
          </w:p>
        </w:tc>
        <w:tc>
          <w:tcPr>
            <w:tcW w:w="1560" w:type="dxa"/>
            <w:tcBorders>
              <w:top w:val="nil"/>
              <w:left w:val="nil"/>
              <w:bottom w:val="single" w:sz="4" w:space="0" w:color="auto"/>
              <w:right w:val="single" w:sz="4" w:space="0" w:color="auto"/>
            </w:tcBorders>
            <w:shd w:val="clear" w:color="auto" w:fill="auto"/>
            <w:noWrap/>
            <w:vAlign w:val="center"/>
            <w:hideMark/>
          </w:tcPr>
          <w:p w14:paraId="66412762"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0.286 </w:t>
            </w:r>
          </w:p>
        </w:tc>
        <w:tc>
          <w:tcPr>
            <w:tcW w:w="1530" w:type="dxa"/>
            <w:tcBorders>
              <w:top w:val="nil"/>
              <w:left w:val="nil"/>
              <w:bottom w:val="single" w:sz="4" w:space="0" w:color="auto"/>
              <w:right w:val="single" w:sz="4" w:space="0" w:color="auto"/>
            </w:tcBorders>
            <w:shd w:val="clear" w:color="auto" w:fill="auto"/>
            <w:noWrap/>
            <w:vAlign w:val="center"/>
            <w:hideMark/>
          </w:tcPr>
          <w:p w14:paraId="6C90CB84"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0.419 </w:t>
            </w:r>
          </w:p>
        </w:tc>
      </w:tr>
      <w:tr w:rsidR="00876353" w:rsidRPr="0035314E" w14:paraId="08ECD5B3" w14:textId="77777777" w:rsidTr="00C24979">
        <w:trPr>
          <w:trHeight w:val="280"/>
          <w:jc w:val="center"/>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6AB00D11"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559" w:type="dxa"/>
            <w:tcBorders>
              <w:top w:val="nil"/>
              <w:left w:val="nil"/>
              <w:bottom w:val="single" w:sz="4" w:space="0" w:color="auto"/>
              <w:right w:val="single" w:sz="4" w:space="0" w:color="auto"/>
            </w:tcBorders>
            <w:shd w:val="clear" w:color="auto" w:fill="auto"/>
            <w:noWrap/>
            <w:vAlign w:val="center"/>
            <w:hideMark/>
          </w:tcPr>
          <w:p w14:paraId="7EF247FF"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1559" w:type="dxa"/>
            <w:tcBorders>
              <w:top w:val="nil"/>
              <w:left w:val="nil"/>
              <w:bottom w:val="single" w:sz="4" w:space="0" w:color="auto"/>
              <w:right w:val="single" w:sz="4" w:space="0" w:color="auto"/>
            </w:tcBorders>
            <w:shd w:val="clear" w:color="auto" w:fill="auto"/>
            <w:noWrap/>
            <w:vAlign w:val="center"/>
            <w:hideMark/>
          </w:tcPr>
          <w:p w14:paraId="2FC10763"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10.50 </w:t>
            </w:r>
          </w:p>
        </w:tc>
        <w:tc>
          <w:tcPr>
            <w:tcW w:w="1560" w:type="dxa"/>
            <w:tcBorders>
              <w:top w:val="nil"/>
              <w:left w:val="nil"/>
              <w:bottom w:val="single" w:sz="4" w:space="0" w:color="auto"/>
              <w:right w:val="single" w:sz="4" w:space="0" w:color="auto"/>
            </w:tcBorders>
            <w:shd w:val="clear" w:color="auto" w:fill="auto"/>
            <w:noWrap/>
            <w:vAlign w:val="center"/>
            <w:hideMark/>
          </w:tcPr>
          <w:p w14:paraId="1B451D4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16.40 </w:t>
            </w:r>
          </w:p>
        </w:tc>
        <w:tc>
          <w:tcPr>
            <w:tcW w:w="1530" w:type="dxa"/>
            <w:tcBorders>
              <w:top w:val="nil"/>
              <w:left w:val="nil"/>
              <w:bottom w:val="single" w:sz="4" w:space="0" w:color="auto"/>
              <w:right w:val="single" w:sz="4" w:space="0" w:color="auto"/>
            </w:tcBorders>
            <w:shd w:val="clear" w:color="auto" w:fill="auto"/>
            <w:noWrap/>
            <w:vAlign w:val="center"/>
            <w:hideMark/>
          </w:tcPr>
          <w:p w14:paraId="45813576"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22.30 </w:t>
            </w:r>
          </w:p>
        </w:tc>
      </w:tr>
      <w:tr w:rsidR="00876353" w:rsidRPr="0035314E" w14:paraId="0210D1CA" w14:textId="77777777" w:rsidTr="00C24979">
        <w:trPr>
          <w:trHeight w:val="280"/>
          <w:jc w:val="center"/>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00CEE1BD"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5</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559" w:type="dxa"/>
            <w:tcBorders>
              <w:top w:val="nil"/>
              <w:left w:val="nil"/>
              <w:bottom w:val="single" w:sz="4" w:space="0" w:color="auto"/>
              <w:right w:val="single" w:sz="4" w:space="0" w:color="auto"/>
            </w:tcBorders>
            <w:shd w:val="clear" w:color="auto" w:fill="auto"/>
            <w:noWrap/>
            <w:vAlign w:val="center"/>
            <w:hideMark/>
          </w:tcPr>
          <w:p w14:paraId="1BB6BB7F"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0.081 </w:t>
            </w:r>
          </w:p>
        </w:tc>
        <w:tc>
          <w:tcPr>
            <w:tcW w:w="1559" w:type="dxa"/>
            <w:tcBorders>
              <w:top w:val="nil"/>
              <w:left w:val="nil"/>
              <w:bottom w:val="single" w:sz="4" w:space="0" w:color="auto"/>
              <w:right w:val="single" w:sz="4" w:space="0" w:color="auto"/>
            </w:tcBorders>
            <w:shd w:val="clear" w:color="auto" w:fill="auto"/>
            <w:noWrap/>
            <w:vAlign w:val="center"/>
            <w:hideMark/>
          </w:tcPr>
          <w:p w14:paraId="4C43B494"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0.175 </w:t>
            </w:r>
          </w:p>
        </w:tc>
        <w:tc>
          <w:tcPr>
            <w:tcW w:w="1560" w:type="dxa"/>
            <w:tcBorders>
              <w:top w:val="nil"/>
              <w:left w:val="nil"/>
              <w:bottom w:val="single" w:sz="4" w:space="0" w:color="auto"/>
              <w:right w:val="single" w:sz="4" w:space="0" w:color="auto"/>
            </w:tcBorders>
            <w:shd w:val="clear" w:color="auto" w:fill="auto"/>
            <w:noWrap/>
            <w:vAlign w:val="center"/>
            <w:hideMark/>
          </w:tcPr>
          <w:p w14:paraId="5C737502"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0.268 </w:t>
            </w:r>
          </w:p>
        </w:tc>
        <w:tc>
          <w:tcPr>
            <w:tcW w:w="1530" w:type="dxa"/>
            <w:tcBorders>
              <w:top w:val="nil"/>
              <w:left w:val="nil"/>
              <w:bottom w:val="single" w:sz="4" w:space="0" w:color="auto"/>
              <w:right w:val="single" w:sz="4" w:space="0" w:color="auto"/>
            </w:tcBorders>
            <w:shd w:val="clear" w:color="auto" w:fill="auto"/>
            <w:noWrap/>
            <w:vAlign w:val="center"/>
            <w:hideMark/>
          </w:tcPr>
          <w:p w14:paraId="545CAAC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0.423 </w:t>
            </w:r>
          </w:p>
        </w:tc>
      </w:tr>
      <w:tr w:rsidR="00876353" w:rsidRPr="0035314E" w14:paraId="6EE5E53E" w14:textId="77777777" w:rsidTr="00C24979">
        <w:trPr>
          <w:trHeight w:val="280"/>
          <w:jc w:val="center"/>
        </w:trPr>
        <w:tc>
          <w:tcPr>
            <w:tcW w:w="1985" w:type="dxa"/>
            <w:tcBorders>
              <w:top w:val="nil"/>
              <w:left w:val="single" w:sz="4" w:space="0" w:color="auto"/>
              <w:bottom w:val="single" w:sz="4" w:space="0" w:color="auto"/>
              <w:right w:val="single" w:sz="4" w:space="0" w:color="auto"/>
            </w:tcBorders>
            <w:shd w:val="clear" w:color="auto" w:fill="auto"/>
            <w:noWrap/>
            <w:vAlign w:val="center"/>
            <w:hideMark/>
          </w:tcPr>
          <w:p w14:paraId="5A4CF405"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5</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559" w:type="dxa"/>
            <w:tcBorders>
              <w:top w:val="nil"/>
              <w:left w:val="nil"/>
              <w:bottom w:val="single" w:sz="4" w:space="0" w:color="auto"/>
              <w:right w:val="single" w:sz="4" w:space="0" w:color="auto"/>
            </w:tcBorders>
            <w:shd w:val="clear" w:color="auto" w:fill="auto"/>
            <w:noWrap/>
            <w:vAlign w:val="center"/>
            <w:hideMark/>
          </w:tcPr>
          <w:p w14:paraId="553A4227"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1559" w:type="dxa"/>
            <w:tcBorders>
              <w:top w:val="nil"/>
              <w:left w:val="nil"/>
              <w:bottom w:val="single" w:sz="4" w:space="0" w:color="auto"/>
              <w:right w:val="single" w:sz="4" w:space="0" w:color="auto"/>
            </w:tcBorders>
            <w:shd w:val="clear" w:color="auto" w:fill="auto"/>
            <w:noWrap/>
            <w:vAlign w:val="center"/>
            <w:hideMark/>
          </w:tcPr>
          <w:p w14:paraId="3708B6F3"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10.50 </w:t>
            </w:r>
          </w:p>
        </w:tc>
        <w:tc>
          <w:tcPr>
            <w:tcW w:w="1560" w:type="dxa"/>
            <w:tcBorders>
              <w:top w:val="nil"/>
              <w:left w:val="nil"/>
              <w:bottom w:val="single" w:sz="4" w:space="0" w:color="auto"/>
              <w:right w:val="single" w:sz="4" w:space="0" w:color="auto"/>
            </w:tcBorders>
            <w:shd w:val="clear" w:color="auto" w:fill="auto"/>
            <w:noWrap/>
            <w:vAlign w:val="center"/>
            <w:hideMark/>
          </w:tcPr>
          <w:p w14:paraId="645F4784"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16.40 </w:t>
            </w:r>
          </w:p>
        </w:tc>
        <w:tc>
          <w:tcPr>
            <w:tcW w:w="1530" w:type="dxa"/>
            <w:tcBorders>
              <w:top w:val="nil"/>
              <w:left w:val="nil"/>
              <w:bottom w:val="single" w:sz="4" w:space="0" w:color="auto"/>
              <w:right w:val="single" w:sz="4" w:space="0" w:color="auto"/>
            </w:tcBorders>
            <w:shd w:val="clear" w:color="auto" w:fill="auto"/>
            <w:noWrap/>
            <w:vAlign w:val="center"/>
            <w:hideMark/>
          </w:tcPr>
          <w:p w14:paraId="3647787B"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22.30 </w:t>
            </w:r>
          </w:p>
        </w:tc>
      </w:tr>
    </w:tbl>
    <w:p w14:paraId="04985E35" w14:textId="77777777" w:rsidR="00876353" w:rsidRPr="0035314E" w:rsidRDefault="00876353" w:rsidP="00876353">
      <w:pPr>
        <w:ind w:firstLineChars="0" w:firstLine="0"/>
        <w:jc w:val="center"/>
        <w:rPr>
          <w:sz w:val="22"/>
          <w:szCs w:val="21"/>
        </w:rPr>
      </w:pPr>
    </w:p>
    <w:p w14:paraId="6462D345" w14:textId="77777777" w:rsidR="00876353" w:rsidRPr="0035314E" w:rsidRDefault="00876353" w:rsidP="00876353">
      <w:pPr>
        <w:ind w:firstLineChars="0" w:firstLine="0"/>
        <w:rPr>
          <w:iCs/>
          <w:szCs w:val="24"/>
        </w:rPr>
      </w:pPr>
      <w:r w:rsidRPr="0035314E">
        <w:rPr>
          <w:rFonts w:hint="eastAsia"/>
          <w:iCs/>
          <w:noProof/>
          <w:szCs w:val="24"/>
        </w:rPr>
        <w:drawing>
          <wp:anchor distT="0" distB="0" distL="114300" distR="114300" simplePos="0" relativeHeight="251811840" behindDoc="0" locked="0" layoutInCell="1" allowOverlap="1" wp14:anchorId="12700840" wp14:editId="6EF927A2">
            <wp:simplePos x="0" y="0"/>
            <wp:positionH relativeFrom="margin">
              <wp:align>center</wp:align>
            </wp:positionH>
            <wp:positionV relativeFrom="paragraph">
              <wp:posOffset>232347</wp:posOffset>
            </wp:positionV>
            <wp:extent cx="3748405" cy="2811145"/>
            <wp:effectExtent l="0" t="0" r="4445" b="8255"/>
            <wp:wrapTopAndBottom/>
            <wp:docPr id="1727478219" name="图片 1727478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077080" name="图片 499077080"/>
                    <pic:cNvPicPr/>
                  </pic:nvPicPr>
                  <pic:blipFill>
                    <a:blip r:embed="rId88">
                      <a:extLst>
                        <a:ext uri="{28A0092B-C50C-407E-A947-70E740481C1C}">
                          <a14:useLocalDpi xmlns:a14="http://schemas.microsoft.com/office/drawing/2010/main" val="0"/>
                        </a:ext>
                      </a:extLst>
                    </a:blip>
                    <a:stretch>
                      <a:fillRect/>
                    </a:stretch>
                  </pic:blipFill>
                  <pic:spPr>
                    <a:xfrm>
                      <a:off x="0" y="0"/>
                      <a:ext cx="3748405" cy="2811145"/>
                    </a:xfrm>
                    <a:prstGeom prst="rect">
                      <a:avLst/>
                    </a:prstGeom>
                  </pic:spPr>
                </pic:pic>
              </a:graphicData>
            </a:graphic>
            <wp14:sizeRelH relativeFrom="page">
              <wp14:pctWidth>0</wp14:pctWidth>
            </wp14:sizeRelH>
            <wp14:sizeRelV relativeFrom="page">
              <wp14:pctHeight>0</wp14:pctHeight>
            </wp14:sizeRelV>
          </wp:anchor>
        </w:drawing>
      </w:r>
      <w:r w:rsidRPr="0035314E">
        <w:rPr>
          <w:iCs/>
          <w:szCs w:val="24"/>
        </w:rPr>
        <w:t>a.</w:t>
      </w:r>
      <w:r w:rsidRPr="0035314E">
        <w:rPr>
          <w:rFonts w:hint="eastAsia"/>
          <w:iCs/>
          <w:szCs w:val="24"/>
        </w:rPr>
        <w:t>理论与实验对比图</w:t>
      </w:r>
    </w:p>
    <w:p w14:paraId="3E4FEADD" w14:textId="030670BD" w:rsidR="00876353" w:rsidRPr="0035314E" w:rsidRDefault="00876353" w:rsidP="00876353">
      <w:pPr>
        <w:ind w:firstLineChars="0" w:firstLine="0"/>
        <w:jc w:val="center"/>
        <w:rPr>
          <w:rFonts w:eastAsia="黑体"/>
          <w:iCs/>
          <w:sz w:val="22"/>
        </w:rPr>
      </w:pPr>
      <w:r w:rsidRPr="0035314E">
        <w:rPr>
          <w:rFonts w:eastAsia="黑体" w:hint="eastAsia"/>
          <w:sz w:val="22"/>
        </w:rPr>
        <w:t>图</w:t>
      </w:r>
      <w:r w:rsidRPr="0035314E">
        <w:rPr>
          <w:rFonts w:eastAsia="黑体" w:hint="eastAsia"/>
          <w:sz w:val="22"/>
        </w:rPr>
        <w:t xml:space="preserve"> </w:t>
      </w:r>
      <w:r w:rsidRPr="0035314E">
        <w:rPr>
          <w:rFonts w:eastAsia="黑体"/>
          <w:sz w:val="22"/>
        </w:rPr>
        <w:t>1</w:t>
      </w:r>
      <w:r w:rsidR="00DD2666" w:rsidRPr="0035314E">
        <w:rPr>
          <w:rFonts w:eastAsia="黑体"/>
          <w:sz w:val="22"/>
        </w:rPr>
        <w:t>3</w:t>
      </w:r>
      <w:r w:rsidRPr="0035314E">
        <w:rPr>
          <w:rFonts w:eastAsia="黑体" w:hint="eastAsia"/>
          <w:iCs/>
          <w:sz w:val="22"/>
        </w:rPr>
        <w:t>不同激励源电压下</w:t>
      </w:r>
      <w:r w:rsidRPr="0035314E">
        <w:rPr>
          <w:rFonts w:eastAsia="黑体" w:hint="eastAsia"/>
          <w:sz w:val="22"/>
          <w:szCs w:val="21"/>
        </w:rPr>
        <w:t>标准溶液</w:t>
      </w:r>
      <w:r w:rsidRPr="0035314E">
        <w:rPr>
          <w:rFonts w:eastAsia="黑体" w:hint="eastAsia"/>
          <w:iCs/>
          <w:sz w:val="22"/>
        </w:rPr>
        <w:t>电导率理论值与实验值对比图</w:t>
      </w:r>
    </w:p>
    <w:p w14:paraId="1AF1F03C" w14:textId="77777777" w:rsidR="00876353" w:rsidRPr="0035314E" w:rsidRDefault="00876353" w:rsidP="00876353">
      <w:pPr>
        <w:ind w:firstLineChars="0" w:firstLine="0"/>
        <w:rPr>
          <w:iCs/>
          <w:szCs w:val="24"/>
        </w:rPr>
      </w:pPr>
      <w:r w:rsidRPr="0035314E">
        <w:rPr>
          <w:rFonts w:hint="eastAsia"/>
          <w:iCs/>
          <w:szCs w:val="24"/>
        </w:rPr>
        <w:t>理论与实验对比表</w:t>
      </w:r>
    </w:p>
    <w:p w14:paraId="4E9A005E" w14:textId="291FB2C4" w:rsidR="00876353" w:rsidRPr="0035314E" w:rsidRDefault="00876353" w:rsidP="00876353">
      <w:pPr>
        <w:ind w:firstLineChars="0" w:firstLine="0"/>
        <w:jc w:val="center"/>
        <w:rPr>
          <w:rFonts w:eastAsia="黑体"/>
          <w:sz w:val="22"/>
          <w:szCs w:val="21"/>
        </w:rPr>
      </w:pPr>
      <w:r w:rsidRPr="0035314E">
        <w:rPr>
          <w:rFonts w:eastAsia="黑体" w:hint="eastAsia"/>
          <w:sz w:val="22"/>
          <w:szCs w:val="21"/>
        </w:rPr>
        <w:t>表</w:t>
      </w:r>
      <w:r w:rsidR="0002245D" w:rsidRPr="0035314E">
        <w:rPr>
          <w:rFonts w:eastAsia="黑体"/>
          <w:sz w:val="22"/>
          <w:szCs w:val="21"/>
        </w:rPr>
        <w:t>5</w:t>
      </w:r>
      <w:r w:rsidRPr="0035314E">
        <w:rPr>
          <w:rFonts w:eastAsia="黑体" w:hint="eastAsia"/>
          <w:iCs/>
          <w:sz w:val="22"/>
        </w:rPr>
        <w:t>不同激励源电压下</w:t>
      </w:r>
      <w:r w:rsidRPr="0035314E">
        <w:rPr>
          <w:rFonts w:eastAsia="黑体" w:hint="eastAsia"/>
          <w:sz w:val="22"/>
          <w:szCs w:val="21"/>
        </w:rPr>
        <w:t>标准溶液</w:t>
      </w:r>
      <w:r w:rsidRPr="0035314E">
        <w:rPr>
          <w:rFonts w:eastAsia="黑体" w:hint="eastAsia"/>
          <w:iCs/>
          <w:sz w:val="22"/>
        </w:rPr>
        <w:t>电导率理论值与实验值</w:t>
      </w:r>
      <w:r w:rsidRPr="0035314E">
        <w:rPr>
          <w:rFonts w:eastAsia="黑体"/>
          <w:sz w:val="22"/>
          <w:szCs w:val="21"/>
        </w:rPr>
        <w:t>对比</w:t>
      </w:r>
      <w:r w:rsidRPr="0035314E">
        <w:rPr>
          <w:rFonts w:eastAsia="黑体" w:hint="eastAsia"/>
          <w:sz w:val="22"/>
          <w:szCs w:val="21"/>
        </w:rPr>
        <w:t>表</w:t>
      </w:r>
    </w:p>
    <w:tbl>
      <w:tblPr>
        <w:tblStyle w:val="ab"/>
        <w:tblW w:w="4870" w:type="pct"/>
        <w:tblInd w:w="-5" w:type="dxa"/>
        <w:tblLook w:val="04A0" w:firstRow="1" w:lastRow="0" w:firstColumn="1" w:lastColumn="0" w:noHBand="0" w:noVBand="1"/>
      </w:tblPr>
      <w:tblGrid>
        <w:gridCol w:w="2895"/>
        <w:gridCol w:w="1337"/>
        <w:gridCol w:w="1336"/>
        <w:gridCol w:w="1336"/>
        <w:gridCol w:w="1176"/>
      </w:tblGrid>
      <w:tr w:rsidR="00876353" w:rsidRPr="0035314E" w14:paraId="507D953C" w14:textId="77777777" w:rsidTr="00C24979">
        <w:trPr>
          <w:trHeight w:val="346"/>
        </w:trPr>
        <w:tc>
          <w:tcPr>
            <w:tcW w:w="1791" w:type="pct"/>
            <w:vAlign w:val="center"/>
          </w:tcPr>
          <w:p w14:paraId="5D56C375" w14:textId="795563A0" w:rsidR="00876353" w:rsidRPr="0035314E" w:rsidRDefault="00876353" w:rsidP="00EA4120">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激励源电压</w:t>
            </w:r>
            <w:r w:rsidRPr="0035314E">
              <w:rPr>
                <w:rFonts w:eastAsia="等线" w:cs="宋体" w:hint="eastAsia"/>
                <w:b/>
                <w:bCs/>
                <w:color w:val="000000"/>
                <w:kern w:val="0"/>
                <w:sz w:val="22"/>
              </w:rPr>
              <w:t>/</w:t>
            </w:r>
            <w:proofErr w:type="spellStart"/>
            <w:r w:rsidRPr="0035314E">
              <w:rPr>
                <w:rFonts w:eastAsia="等线" w:cs="宋体"/>
                <w:b/>
                <w:bCs/>
                <w:color w:val="000000"/>
                <w:kern w:val="0"/>
                <w:sz w:val="22"/>
              </w:rPr>
              <w:t>Vpp</w:t>
            </w:r>
            <w:proofErr w:type="spellEnd"/>
          </w:p>
        </w:tc>
        <w:tc>
          <w:tcPr>
            <w:tcW w:w="827" w:type="pct"/>
            <w:vAlign w:val="center"/>
          </w:tcPr>
          <w:p w14:paraId="6495561D"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b/>
                <w:bCs/>
                <w:color w:val="000000"/>
                <w:kern w:val="0"/>
                <w:sz w:val="22"/>
              </w:rPr>
              <w:t>5</w:t>
            </w:r>
          </w:p>
        </w:tc>
        <w:tc>
          <w:tcPr>
            <w:tcW w:w="827" w:type="pct"/>
            <w:vAlign w:val="center"/>
          </w:tcPr>
          <w:p w14:paraId="501584FB"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b/>
                <w:bCs/>
                <w:color w:val="000000"/>
                <w:kern w:val="0"/>
                <w:sz w:val="22"/>
              </w:rPr>
              <w:t>10</w:t>
            </w:r>
          </w:p>
        </w:tc>
        <w:tc>
          <w:tcPr>
            <w:tcW w:w="827" w:type="pct"/>
            <w:vAlign w:val="center"/>
          </w:tcPr>
          <w:p w14:paraId="649B60FB"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b/>
                <w:bCs/>
                <w:color w:val="000000"/>
                <w:kern w:val="0"/>
                <w:sz w:val="22"/>
              </w:rPr>
              <w:t>15</w:t>
            </w:r>
          </w:p>
        </w:tc>
        <w:tc>
          <w:tcPr>
            <w:tcW w:w="728" w:type="pct"/>
            <w:vAlign w:val="center"/>
          </w:tcPr>
          <w:p w14:paraId="37E4682F"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b/>
                <w:bCs/>
                <w:color w:val="000000"/>
                <w:kern w:val="0"/>
                <w:sz w:val="22"/>
              </w:rPr>
              <w:t>20</w:t>
            </w:r>
          </w:p>
        </w:tc>
      </w:tr>
      <w:tr w:rsidR="00876353" w:rsidRPr="0035314E" w14:paraId="07D84180" w14:textId="77777777" w:rsidTr="00C24979">
        <w:trPr>
          <w:trHeight w:val="346"/>
        </w:trPr>
        <w:tc>
          <w:tcPr>
            <w:tcW w:w="1791" w:type="pct"/>
            <w:vAlign w:val="center"/>
          </w:tcPr>
          <w:p w14:paraId="7CD3078B"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理论电导率</w:t>
            </w:r>
            <w:r w:rsidRPr="0035314E">
              <w:rPr>
                <w:rFonts w:eastAsia="等线" w:cs="宋体" w:hint="eastAsia"/>
                <w:b/>
                <w:bCs/>
                <w:color w:val="000000"/>
                <w:kern w:val="0"/>
                <w:sz w:val="22"/>
              </w:rPr>
              <w:t>/</w:t>
            </w:r>
            <w:r w:rsidRPr="0035314E">
              <w:rPr>
                <w:rFonts w:eastAsia="等线" w:cs="宋体"/>
                <w:b/>
                <w:bCs/>
                <w:color w:val="000000"/>
                <w:kern w:val="0"/>
                <w:sz w:val="22"/>
              </w:rPr>
              <w:t>mS</w:t>
            </w:r>
            <m:oMath>
              <m:r>
                <m:rPr>
                  <m:sty m:val="bi"/>
                </m:rPr>
                <w:rPr>
                  <w:rFonts w:ascii="Cambria Math" w:eastAsia="等线" w:hAnsi="Cambria Math" w:cs="宋体"/>
                  <w:color w:val="000000"/>
                  <w:kern w:val="0"/>
                  <w:sz w:val="22"/>
                </w:rPr>
                <m:t>∙</m:t>
              </m:r>
            </m:oMath>
            <w:r w:rsidRPr="0035314E">
              <w:rPr>
                <w:rFonts w:eastAsia="等线" w:cs="宋体"/>
                <w:b/>
                <w:bCs/>
                <w:color w:val="000000"/>
                <w:kern w:val="0"/>
                <w:sz w:val="22"/>
              </w:rPr>
              <w:t>cm</w:t>
            </w:r>
            <w:r w:rsidRPr="0035314E">
              <w:rPr>
                <w:rFonts w:eastAsia="等线" w:cs="宋体"/>
                <w:b/>
                <w:bCs/>
                <w:color w:val="000000"/>
                <w:kern w:val="0"/>
                <w:sz w:val="22"/>
                <w:vertAlign w:val="superscript"/>
              </w:rPr>
              <w:t>-1</w:t>
            </w:r>
          </w:p>
        </w:tc>
        <w:tc>
          <w:tcPr>
            <w:tcW w:w="827" w:type="pct"/>
            <w:vAlign w:val="center"/>
          </w:tcPr>
          <w:p w14:paraId="46D55D27"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25.</w:t>
            </w:r>
            <w:r w:rsidRPr="0035314E">
              <w:rPr>
                <w:rFonts w:eastAsia="等线" w:cs="宋体"/>
                <w:color w:val="000000"/>
                <w:kern w:val="0"/>
                <w:sz w:val="22"/>
              </w:rPr>
              <w:t>00</w:t>
            </w:r>
          </w:p>
        </w:tc>
        <w:tc>
          <w:tcPr>
            <w:tcW w:w="827" w:type="pct"/>
            <w:vAlign w:val="center"/>
          </w:tcPr>
          <w:p w14:paraId="02636C2D"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5.00</w:t>
            </w:r>
          </w:p>
        </w:tc>
        <w:tc>
          <w:tcPr>
            <w:tcW w:w="827" w:type="pct"/>
            <w:vAlign w:val="center"/>
          </w:tcPr>
          <w:p w14:paraId="3B39A701"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25.</w:t>
            </w:r>
            <w:r w:rsidRPr="0035314E">
              <w:rPr>
                <w:rFonts w:eastAsia="等线" w:cs="宋体"/>
                <w:color w:val="000000"/>
                <w:kern w:val="0"/>
                <w:sz w:val="22"/>
              </w:rPr>
              <w:t>00</w:t>
            </w:r>
          </w:p>
        </w:tc>
        <w:tc>
          <w:tcPr>
            <w:tcW w:w="728" w:type="pct"/>
            <w:vAlign w:val="center"/>
          </w:tcPr>
          <w:p w14:paraId="2DC8B51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25.</w:t>
            </w:r>
            <w:r w:rsidRPr="0035314E">
              <w:rPr>
                <w:rFonts w:eastAsia="等线" w:cs="宋体"/>
                <w:color w:val="000000"/>
                <w:kern w:val="0"/>
                <w:sz w:val="22"/>
              </w:rPr>
              <w:t>00</w:t>
            </w:r>
          </w:p>
        </w:tc>
      </w:tr>
      <w:tr w:rsidR="00876353" w:rsidRPr="0035314E" w14:paraId="20C291AB" w14:textId="77777777" w:rsidTr="00C24979">
        <w:trPr>
          <w:trHeight w:val="346"/>
        </w:trPr>
        <w:tc>
          <w:tcPr>
            <w:tcW w:w="1791" w:type="pct"/>
            <w:vAlign w:val="center"/>
          </w:tcPr>
          <w:p w14:paraId="0E556E92"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实验测量电导率</w:t>
            </w:r>
            <w:r w:rsidRPr="0035314E">
              <w:rPr>
                <w:rFonts w:eastAsia="等线" w:cs="宋体" w:hint="eastAsia"/>
                <w:b/>
                <w:bCs/>
                <w:color w:val="000000"/>
                <w:kern w:val="0"/>
                <w:sz w:val="22"/>
              </w:rPr>
              <w:t>/</w:t>
            </w:r>
            <w:r w:rsidRPr="0035314E">
              <w:rPr>
                <w:rFonts w:eastAsia="等线" w:cs="宋体"/>
                <w:b/>
                <w:bCs/>
                <w:color w:val="000000"/>
                <w:kern w:val="0"/>
                <w:sz w:val="22"/>
              </w:rPr>
              <w:t>mS</w:t>
            </w:r>
            <m:oMath>
              <m:r>
                <m:rPr>
                  <m:sty m:val="bi"/>
                </m:rPr>
                <w:rPr>
                  <w:rFonts w:ascii="Cambria Math" w:eastAsia="等线" w:hAnsi="Cambria Math" w:cs="宋体"/>
                  <w:color w:val="000000"/>
                  <w:kern w:val="0"/>
                  <w:sz w:val="22"/>
                </w:rPr>
                <m:t>∙</m:t>
              </m:r>
            </m:oMath>
            <w:r w:rsidRPr="0035314E">
              <w:rPr>
                <w:rFonts w:eastAsia="等线" w:cs="宋体"/>
                <w:b/>
                <w:bCs/>
                <w:color w:val="000000"/>
                <w:kern w:val="0"/>
                <w:sz w:val="22"/>
              </w:rPr>
              <w:t>cm</w:t>
            </w:r>
            <w:r w:rsidRPr="0035314E">
              <w:rPr>
                <w:rFonts w:eastAsia="等线" w:cs="宋体"/>
                <w:b/>
                <w:bCs/>
                <w:color w:val="000000"/>
                <w:kern w:val="0"/>
                <w:sz w:val="22"/>
                <w:vertAlign w:val="superscript"/>
              </w:rPr>
              <w:t>-1</w:t>
            </w:r>
          </w:p>
        </w:tc>
        <w:tc>
          <w:tcPr>
            <w:tcW w:w="827" w:type="pct"/>
            <w:vAlign w:val="center"/>
          </w:tcPr>
          <w:p w14:paraId="7E7F8AD0"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4.52</w:t>
            </w:r>
          </w:p>
        </w:tc>
        <w:tc>
          <w:tcPr>
            <w:tcW w:w="827" w:type="pct"/>
            <w:vAlign w:val="center"/>
          </w:tcPr>
          <w:p w14:paraId="7DFD3B1B"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4.61</w:t>
            </w:r>
          </w:p>
        </w:tc>
        <w:tc>
          <w:tcPr>
            <w:tcW w:w="827" w:type="pct"/>
            <w:vAlign w:val="center"/>
          </w:tcPr>
          <w:p w14:paraId="76D16A3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4.65</w:t>
            </w:r>
          </w:p>
        </w:tc>
        <w:tc>
          <w:tcPr>
            <w:tcW w:w="728" w:type="pct"/>
            <w:vAlign w:val="center"/>
          </w:tcPr>
          <w:p w14:paraId="5AE510CE"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4.57</w:t>
            </w:r>
          </w:p>
        </w:tc>
      </w:tr>
      <w:tr w:rsidR="00876353" w:rsidRPr="0035314E" w14:paraId="7D7A03AC" w14:textId="77777777" w:rsidTr="00C24979">
        <w:trPr>
          <w:trHeight w:val="346"/>
        </w:trPr>
        <w:tc>
          <w:tcPr>
            <w:tcW w:w="1791" w:type="pct"/>
            <w:vAlign w:val="center"/>
          </w:tcPr>
          <w:p w14:paraId="635B1700"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相对误差</w:t>
            </w:r>
            <w:r w:rsidRPr="0035314E">
              <w:rPr>
                <w:rFonts w:eastAsia="等线" w:cs="宋体"/>
                <w:color w:val="000000"/>
                <w:kern w:val="0"/>
                <w:sz w:val="22"/>
              </w:rPr>
              <w:t>%</w:t>
            </w:r>
          </w:p>
        </w:tc>
        <w:tc>
          <w:tcPr>
            <w:tcW w:w="827" w:type="pct"/>
            <w:vAlign w:val="center"/>
          </w:tcPr>
          <w:p w14:paraId="388E3896"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color w:val="000000"/>
                <w:kern w:val="0"/>
                <w:sz w:val="22"/>
              </w:rPr>
              <w:t>1.89</w:t>
            </w:r>
          </w:p>
        </w:tc>
        <w:tc>
          <w:tcPr>
            <w:tcW w:w="827" w:type="pct"/>
            <w:vAlign w:val="center"/>
          </w:tcPr>
          <w:p w14:paraId="431DA750"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color w:val="000000"/>
                <w:kern w:val="0"/>
                <w:sz w:val="22"/>
              </w:rPr>
              <w:t>1.54</w:t>
            </w:r>
          </w:p>
        </w:tc>
        <w:tc>
          <w:tcPr>
            <w:tcW w:w="827" w:type="pct"/>
            <w:vAlign w:val="center"/>
          </w:tcPr>
          <w:p w14:paraId="63A87337"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color w:val="000000"/>
                <w:kern w:val="0"/>
                <w:sz w:val="22"/>
              </w:rPr>
              <w:t>1.40</w:t>
            </w:r>
          </w:p>
        </w:tc>
        <w:tc>
          <w:tcPr>
            <w:tcW w:w="728" w:type="pct"/>
            <w:vAlign w:val="center"/>
          </w:tcPr>
          <w:p w14:paraId="5058E5F0"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w:t>
            </w:r>
            <w:r w:rsidRPr="0035314E">
              <w:rPr>
                <w:rFonts w:eastAsia="等线" w:cs="宋体"/>
                <w:color w:val="000000"/>
                <w:kern w:val="0"/>
                <w:sz w:val="22"/>
              </w:rPr>
              <w:t>.72</w:t>
            </w:r>
          </w:p>
        </w:tc>
      </w:tr>
    </w:tbl>
    <w:p w14:paraId="4CEBD55F" w14:textId="77777777" w:rsidR="00876353" w:rsidRPr="0035314E" w:rsidRDefault="00876353" w:rsidP="00876353">
      <w:pPr>
        <w:ind w:firstLineChars="0" w:firstLine="0"/>
        <w:jc w:val="center"/>
        <w:rPr>
          <w:iCs/>
          <w:sz w:val="22"/>
        </w:rPr>
      </w:pPr>
    </w:p>
    <w:p w14:paraId="0E6568F8" w14:textId="77777777" w:rsidR="00876353" w:rsidRPr="0035314E" w:rsidRDefault="00876353" w:rsidP="00876353">
      <w:pPr>
        <w:ind w:firstLineChars="0" w:firstLine="0"/>
        <w:rPr>
          <w:iCs/>
          <w:szCs w:val="24"/>
        </w:rPr>
      </w:pPr>
      <w:r w:rsidRPr="0035314E">
        <w:rPr>
          <w:iCs/>
          <w:szCs w:val="24"/>
        </w:rPr>
        <w:t>b.</w:t>
      </w:r>
      <w:r w:rsidRPr="0035314E">
        <w:rPr>
          <w:rFonts w:hint="eastAsia"/>
          <w:iCs/>
          <w:szCs w:val="24"/>
        </w:rPr>
        <w:t>激励源频率对电导率的测量影响结论：</w:t>
      </w:r>
    </w:p>
    <w:p w14:paraId="6378A232" w14:textId="77777777" w:rsidR="00876353" w:rsidRPr="0035314E" w:rsidRDefault="00876353" w:rsidP="00876353">
      <w:pPr>
        <w:ind w:firstLine="480"/>
        <w:jc w:val="left"/>
      </w:pPr>
      <w:r w:rsidRPr="0035314E">
        <w:rPr>
          <w:rFonts w:hint="eastAsia"/>
        </w:rPr>
        <w:t>不同激励源电压梯度下所测量的电导率趋势相同，故激励源电压梯度对电导率的测量影响较小。</w:t>
      </w:r>
    </w:p>
    <w:p w14:paraId="25F34988" w14:textId="77777777" w:rsidR="00876353" w:rsidRPr="00F3763F" w:rsidRDefault="00876353" w:rsidP="00F3763F">
      <w:pPr>
        <w:pStyle w:val="af"/>
      </w:pPr>
      <w:r w:rsidRPr="00F3763F">
        <w:lastRenderedPageBreak/>
        <w:t>5.2.3</w:t>
      </w:r>
      <w:r w:rsidRPr="00F3763F">
        <w:rPr>
          <w:rFonts w:hint="eastAsia"/>
        </w:rPr>
        <w:t>不同电极材料下标准溶液电导率测定数据</w:t>
      </w:r>
    </w:p>
    <w:p w14:paraId="6EE6BDD7" w14:textId="1BF88175" w:rsidR="00876353" w:rsidRPr="0035314E" w:rsidRDefault="00876353" w:rsidP="00463F39">
      <w:pPr>
        <w:ind w:firstLine="480"/>
        <w:jc w:val="left"/>
      </w:pPr>
      <w:r w:rsidRPr="0035314E">
        <w:rPr>
          <w:rFonts w:hint="eastAsia"/>
        </w:rPr>
        <w:t>选用了钨铜，铜，不锈钢三种电极材料，进行多次重复实验，记录每次实验数据。</w:t>
      </w:r>
    </w:p>
    <w:p w14:paraId="250DD8C5" w14:textId="278B371A" w:rsidR="00876353" w:rsidRPr="0035314E" w:rsidRDefault="00876353" w:rsidP="00876353">
      <w:pPr>
        <w:ind w:firstLineChars="0" w:firstLine="0"/>
        <w:jc w:val="center"/>
      </w:pPr>
      <w:r w:rsidRPr="0035314E">
        <w:rPr>
          <w:rFonts w:eastAsia="黑体" w:hint="eastAsia"/>
          <w:iCs/>
          <w:sz w:val="22"/>
        </w:rPr>
        <w:t>表</w:t>
      </w:r>
      <w:r w:rsidRPr="0035314E">
        <w:rPr>
          <w:rFonts w:eastAsia="黑体"/>
          <w:iCs/>
          <w:sz w:val="22"/>
        </w:rPr>
        <w:t xml:space="preserve"> </w:t>
      </w:r>
      <w:r w:rsidR="003208B0" w:rsidRPr="0035314E">
        <w:rPr>
          <w:rFonts w:eastAsia="黑体"/>
          <w:iCs/>
          <w:sz w:val="22"/>
        </w:rPr>
        <w:t>6</w:t>
      </w:r>
      <w:r w:rsidRPr="0035314E">
        <w:rPr>
          <w:rFonts w:eastAsia="黑体"/>
          <w:iCs/>
          <w:sz w:val="22"/>
        </w:rPr>
        <w:t>不同电极材料下</w:t>
      </w:r>
      <w:r w:rsidRPr="0035314E">
        <w:rPr>
          <w:rFonts w:eastAsia="黑体" w:hint="eastAsia"/>
          <w:iCs/>
          <w:sz w:val="22"/>
        </w:rPr>
        <w:t>标准</w:t>
      </w:r>
      <w:r w:rsidRPr="0035314E">
        <w:rPr>
          <w:rFonts w:eastAsia="黑体"/>
          <w:iCs/>
          <w:sz w:val="22"/>
        </w:rPr>
        <w:t>溶液测量结果</w:t>
      </w:r>
    </w:p>
    <w:tbl>
      <w:tblPr>
        <w:tblpPr w:leftFromText="180" w:rightFromText="180" w:vertAnchor="text" w:horzAnchor="margin" w:tblpY="63"/>
        <w:tblW w:w="8074" w:type="dxa"/>
        <w:tblLook w:val="04A0" w:firstRow="1" w:lastRow="0" w:firstColumn="1" w:lastColumn="0" w:noHBand="0" w:noVBand="1"/>
      </w:tblPr>
      <w:tblGrid>
        <w:gridCol w:w="2122"/>
        <w:gridCol w:w="1984"/>
        <w:gridCol w:w="1984"/>
        <w:gridCol w:w="1984"/>
      </w:tblGrid>
      <w:tr w:rsidR="00876353" w:rsidRPr="0035314E" w14:paraId="0C71EA43" w14:textId="77777777" w:rsidTr="00C24979">
        <w:trPr>
          <w:trHeight w:val="280"/>
        </w:trPr>
        <w:tc>
          <w:tcPr>
            <w:tcW w:w="21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AA7F3D" w14:textId="142C3A16" w:rsidR="00876353" w:rsidRPr="0035314E" w:rsidRDefault="00876353" w:rsidP="00463F3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电极材料</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45E00CEB"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proofErr w:type="gramStart"/>
            <w:r w:rsidRPr="0035314E">
              <w:rPr>
                <w:rFonts w:eastAsia="等线" w:cs="宋体" w:hint="eastAsia"/>
                <w:b/>
                <w:bCs/>
                <w:color w:val="000000"/>
                <w:kern w:val="0"/>
                <w:sz w:val="22"/>
              </w:rPr>
              <w:t>钨铜</w:t>
            </w:r>
            <w:proofErr w:type="gramEnd"/>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3F5C7155"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铜</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58749B2D"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不锈钢</w:t>
            </w:r>
          </w:p>
        </w:tc>
      </w:tr>
      <w:tr w:rsidR="00876353" w:rsidRPr="0035314E" w14:paraId="7396F39A" w14:textId="77777777" w:rsidTr="00C24979">
        <w:trPr>
          <w:trHeight w:val="28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0934C8D0"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49087714"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0.471 </w:t>
            </w:r>
          </w:p>
        </w:tc>
        <w:tc>
          <w:tcPr>
            <w:tcW w:w="1984" w:type="dxa"/>
            <w:tcBorders>
              <w:top w:val="nil"/>
              <w:left w:val="nil"/>
              <w:bottom w:val="single" w:sz="4" w:space="0" w:color="auto"/>
              <w:right w:val="single" w:sz="4" w:space="0" w:color="auto"/>
            </w:tcBorders>
            <w:shd w:val="clear" w:color="auto" w:fill="auto"/>
            <w:noWrap/>
            <w:vAlign w:val="center"/>
            <w:hideMark/>
          </w:tcPr>
          <w:p w14:paraId="64CD17D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0.415 </w:t>
            </w:r>
          </w:p>
        </w:tc>
        <w:tc>
          <w:tcPr>
            <w:tcW w:w="1984" w:type="dxa"/>
            <w:tcBorders>
              <w:top w:val="nil"/>
              <w:left w:val="nil"/>
              <w:bottom w:val="single" w:sz="4" w:space="0" w:color="auto"/>
              <w:right w:val="single" w:sz="4" w:space="0" w:color="auto"/>
            </w:tcBorders>
            <w:shd w:val="clear" w:color="auto" w:fill="auto"/>
            <w:noWrap/>
            <w:vAlign w:val="center"/>
            <w:hideMark/>
          </w:tcPr>
          <w:p w14:paraId="2B18DB04"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0.395 </w:t>
            </w:r>
          </w:p>
        </w:tc>
      </w:tr>
      <w:tr w:rsidR="00876353" w:rsidRPr="0035314E" w14:paraId="79D75B8B" w14:textId="77777777" w:rsidTr="00C24979">
        <w:trPr>
          <w:trHeight w:val="28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010C6245"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w:t>
            </w:r>
            <w:r w:rsidRPr="0035314E">
              <w:rPr>
                <w:rFonts w:eastAsia="等线" w:cs="宋体"/>
                <w:b/>
                <w:bCs/>
                <w:color w:val="000000"/>
                <w:kern w:val="0"/>
                <w:sz w:val="22"/>
              </w:rPr>
              <w:t>/</w:t>
            </w:r>
            <w:r w:rsidRPr="0035314E">
              <w:rPr>
                <w:rFonts w:eastAsia="等线" w:cs="宋体" w:hint="eastAsia"/>
                <w:b/>
                <w:bCs/>
                <w:color w:val="000000"/>
                <w:kern w:val="0"/>
                <w:sz w:val="22"/>
              </w:rPr>
              <w:t>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5322A657"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26.60 </w:t>
            </w:r>
          </w:p>
        </w:tc>
        <w:tc>
          <w:tcPr>
            <w:tcW w:w="1984" w:type="dxa"/>
            <w:tcBorders>
              <w:top w:val="nil"/>
              <w:left w:val="nil"/>
              <w:bottom w:val="single" w:sz="4" w:space="0" w:color="auto"/>
              <w:right w:val="single" w:sz="4" w:space="0" w:color="auto"/>
            </w:tcBorders>
            <w:shd w:val="clear" w:color="auto" w:fill="auto"/>
            <w:noWrap/>
            <w:vAlign w:val="center"/>
            <w:hideMark/>
          </w:tcPr>
          <w:p w14:paraId="73543710"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23.40 </w:t>
            </w:r>
          </w:p>
        </w:tc>
        <w:tc>
          <w:tcPr>
            <w:tcW w:w="1984" w:type="dxa"/>
            <w:tcBorders>
              <w:top w:val="nil"/>
              <w:left w:val="nil"/>
              <w:bottom w:val="single" w:sz="4" w:space="0" w:color="auto"/>
              <w:right w:val="single" w:sz="4" w:space="0" w:color="auto"/>
            </w:tcBorders>
            <w:shd w:val="clear" w:color="auto" w:fill="auto"/>
            <w:noWrap/>
            <w:vAlign w:val="center"/>
            <w:hideMark/>
          </w:tcPr>
          <w:p w14:paraId="00D155DB"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22.30 </w:t>
            </w:r>
          </w:p>
        </w:tc>
      </w:tr>
      <w:tr w:rsidR="00876353" w:rsidRPr="0035314E" w14:paraId="5FCDAFA9" w14:textId="77777777" w:rsidTr="00C24979">
        <w:trPr>
          <w:trHeight w:val="28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55DFCB0C"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057D71CA"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0.449 </w:t>
            </w:r>
          </w:p>
        </w:tc>
        <w:tc>
          <w:tcPr>
            <w:tcW w:w="1984" w:type="dxa"/>
            <w:tcBorders>
              <w:top w:val="nil"/>
              <w:left w:val="nil"/>
              <w:bottom w:val="single" w:sz="4" w:space="0" w:color="auto"/>
              <w:right w:val="single" w:sz="4" w:space="0" w:color="auto"/>
            </w:tcBorders>
            <w:shd w:val="clear" w:color="auto" w:fill="auto"/>
            <w:noWrap/>
            <w:vAlign w:val="center"/>
            <w:hideMark/>
          </w:tcPr>
          <w:p w14:paraId="3883117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0.430 </w:t>
            </w:r>
          </w:p>
        </w:tc>
        <w:tc>
          <w:tcPr>
            <w:tcW w:w="1984" w:type="dxa"/>
            <w:tcBorders>
              <w:top w:val="nil"/>
              <w:left w:val="nil"/>
              <w:bottom w:val="single" w:sz="4" w:space="0" w:color="auto"/>
              <w:right w:val="single" w:sz="4" w:space="0" w:color="auto"/>
            </w:tcBorders>
            <w:shd w:val="clear" w:color="auto" w:fill="auto"/>
            <w:noWrap/>
            <w:vAlign w:val="center"/>
            <w:hideMark/>
          </w:tcPr>
          <w:p w14:paraId="1742268D"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0.405 </w:t>
            </w:r>
          </w:p>
        </w:tc>
      </w:tr>
      <w:tr w:rsidR="00876353" w:rsidRPr="0035314E" w14:paraId="64891350" w14:textId="77777777" w:rsidTr="00C24979">
        <w:trPr>
          <w:trHeight w:val="28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70D8C853"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478A0180"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26.60 </w:t>
            </w:r>
          </w:p>
        </w:tc>
        <w:tc>
          <w:tcPr>
            <w:tcW w:w="1984" w:type="dxa"/>
            <w:tcBorders>
              <w:top w:val="nil"/>
              <w:left w:val="nil"/>
              <w:bottom w:val="single" w:sz="4" w:space="0" w:color="auto"/>
              <w:right w:val="single" w:sz="4" w:space="0" w:color="auto"/>
            </w:tcBorders>
            <w:shd w:val="clear" w:color="auto" w:fill="auto"/>
            <w:noWrap/>
            <w:vAlign w:val="center"/>
            <w:hideMark/>
          </w:tcPr>
          <w:p w14:paraId="14687454"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23.40 </w:t>
            </w:r>
          </w:p>
        </w:tc>
        <w:tc>
          <w:tcPr>
            <w:tcW w:w="1984" w:type="dxa"/>
            <w:tcBorders>
              <w:top w:val="nil"/>
              <w:left w:val="nil"/>
              <w:bottom w:val="single" w:sz="4" w:space="0" w:color="auto"/>
              <w:right w:val="single" w:sz="4" w:space="0" w:color="auto"/>
            </w:tcBorders>
            <w:shd w:val="clear" w:color="auto" w:fill="auto"/>
            <w:noWrap/>
            <w:vAlign w:val="center"/>
            <w:hideMark/>
          </w:tcPr>
          <w:p w14:paraId="0643726A"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22.30 </w:t>
            </w:r>
          </w:p>
        </w:tc>
      </w:tr>
      <w:tr w:rsidR="00876353" w:rsidRPr="0035314E" w14:paraId="6ACEB8FF" w14:textId="77777777" w:rsidTr="00C24979">
        <w:trPr>
          <w:trHeight w:val="28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79B6D6D9"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765D4D85"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0.455 </w:t>
            </w:r>
          </w:p>
        </w:tc>
        <w:tc>
          <w:tcPr>
            <w:tcW w:w="1984" w:type="dxa"/>
            <w:tcBorders>
              <w:top w:val="nil"/>
              <w:left w:val="nil"/>
              <w:bottom w:val="single" w:sz="4" w:space="0" w:color="auto"/>
              <w:right w:val="single" w:sz="4" w:space="0" w:color="auto"/>
            </w:tcBorders>
            <w:shd w:val="clear" w:color="auto" w:fill="auto"/>
            <w:noWrap/>
            <w:vAlign w:val="center"/>
            <w:hideMark/>
          </w:tcPr>
          <w:p w14:paraId="7473EFE8"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0.403 </w:t>
            </w:r>
          </w:p>
        </w:tc>
        <w:tc>
          <w:tcPr>
            <w:tcW w:w="1984" w:type="dxa"/>
            <w:tcBorders>
              <w:top w:val="nil"/>
              <w:left w:val="nil"/>
              <w:bottom w:val="single" w:sz="4" w:space="0" w:color="auto"/>
              <w:right w:val="single" w:sz="4" w:space="0" w:color="auto"/>
            </w:tcBorders>
            <w:shd w:val="clear" w:color="auto" w:fill="auto"/>
            <w:noWrap/>
            <w:vAlign w:val="center"/>
            <w:hideMark/>
          </w:tcPr>
          <w:p w14:paraId="1EC79C95"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0.421 </w:t>
            </w:r>
          </w:p>
        </w:tc>
      </w:tr>
      <w:tr w:rsidR="00876353" w:rsidRPr="0035314E" w14:paraId="5C53812B" w14:textId="77777777" w:rsidTr="00C24979">
        <w:trPr>
          <w:trHeight w:val="28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179C09AC"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582BC8D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26.60 </w:t>
            </w:r>
          </w:p>
        </w:tc>
        <w:tc>
          <w:tcPr>
            <w:tcW w:w="1984" w:type="dxa"/>
            <w:tcBorders>
              <w:top w:val="nil"/>
              <w:left w:val="nil"/>
              <w:bottom w:val="single" w:sz="4" w:space="0" w:color="auto"/>
              <w:right w:val="single" w:sz="4" w:space="0" w:color="auto"/>
            </w:tcBorders>
            <w:shd w:val="clear" w:color="auto" w:fill="auto"/>
            <w:noWrap/>
            <w:vAlign w:val="center"/>
            <w:hideMark/>
          </w:tcPr>
          <w:p w14:paraId="22C523F8"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23.40 </w:t>
            </w:r>
          </w:p>
        </w:tc>
        <w:tc>
          <w:tcPr>
            <w:tcW w:w="1984" w:type="dxa"/>
            <w:tcBorders>
              <w:top w:val="nil"/>
              <w:left w:val="nil"/>
              <w:bottom w:val="single" w:sz="4" w:space="0" w:color="auto"/>
              <w:right w:val="single" w:sz="4" w:space="0" w:color="auto"/>
            </w:tcBorders>
            <w:shd w:val="clear" w:color="auto" w:fill="auto"/>
            <w:noWrap/>
            <w:vAlign w:val="center"/>
            <w:hideMark/>
          </w:tcPr>
          <w:p w14:paraId="0001B398"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22.30 </w:t>
            </w:r>
          </w:p>
        </w:tc>
      </w:tr>
      <w:tr w:rsidR="00876353" w:rsidRPr="0035314E" w14:paraId="6A3FDFF5" w14:textId="77777777" w:rsidTr="00C24979">
        <w:trPr>
          <w:trHeight w:val="28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0A8F3C3F"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3406F443"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0.446 </w:t>
            </w:r>
          </w:p>
        </w:tc>
        <w:tc>
          <w:tcPr>
            <w:tcW w:w="1984" w:type="dxa"/>
            <w:tcBorders>
              <w:top w:val="nil"/>
              <w:left w:val="nil"/>
              <w:bottom w:val="single" w:sz="4" w:space="0" w:color="auto"/>
              <w:right w:val="single" w:sz="4" w:space="0" w:color="auto"/>
            </w:tcBorders>
            <w:shd w:val="clear" w:color="auto" w:fill="auto"/>
            <w:noWrap/>
            <w:vAlign w:val="center"/>
            <w:hideMark/>
          </w:tcPr>
          <w:p w14:paraId="09D56ABC"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0.406 </w:t>
            </w:r>
          </w:p>
        </w:tc>
        <w:tc>
          <w:tcPr>
            <w:tcW w:w="1984" w:type="dxa"/>
            <w:tcBorders>
              <w:top w:val="nil"/>
              <w:left w:val="nil"/>
              <w:bottom w:val="single" w:sz="4" w:space="0" w:color="auto"/>
              <w:right w:val="single" w:sz="4" w:space="0" w:color="auto"/>
            </w:tcBorders>
            <w:shd w:val="clear" w:color="auto" w:fill="auto"/>
            <w:noWrap/>
            <w:vAlign w:val="center"/>
            <w:hideMark/>
          </w:tcPr>
          <w:p w14:paraId="5B6C7135"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0.419 </w:t>
            </w:r>
          </w:p>
        </w:tc>
      </w:tr>
      <w:tr w:rsidR="00876353" w:rsidRPr="0035314E" w14:paraId="476A1466" w14:textId="77777777" w:rsidTr="00C24979">
        <w:trPr>
          <w:trHeight w:val="28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2F7FB4D0"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51485E3D"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26.60 </w:t>
            </w:r>
          </w:p>
        </w:tc>
        <w:tc>
          <w:tcPr>
            <w:tcW w:w="1984" w:type="dxa"/>
            <w:tcBorders>
              <w:top w:val="nil"/>
              <w:left w:val="nil"/>
              <w:bottom w:val="single" w:sz="4" w:space="0" w:color="auto"/>
              <w:right w:val="single" w:sz="4" w:space="0" w:color="auto"/>
            </w:tcBorders>
            <w:shd w:val="clear" w:color="auto" w:fill="auto"/>
            <w:noWrap/>
            <w:vAlign w:val="center"/>
            <w:hideMark/>
          </w:tcPr>
          <w:p w14:paraId="6054195C"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23.40 </w:t>
            </w:r>
          </w:p>
        </w:tc>
        <w:tc>
          <w:tcPr>
            <w:tcW w:w="1984" w:type="dxa"/>
            <w:tcBorders>
              <w:top w:val="nil"/>
              <w:left w:val="nil"/>
              <w:bottom w:val="single" w:sz="4" w:space="0" w:color="auto"/>
              <w:right w:val="single" w:sz="4" w:space="0" w:color="auto"/>
            </w:tcBorders>
            <w:shd w:val="clear" w:color="auto" w:fill="auto"/>
            <w:noWrap/>
            <w:vAlign w:val="center"/>
            <w:hideMark/>
          </w:tcPr>
          <w:p w14:paraId="155DB80A"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22.30 </w:t>
            </w:r>
          </w:p>
        </w:tc>
      </w:tr>
      <w:tr w:rsidR="00876353" w:rsidRPr="0035314E" w14:paraId="15413654" w14:textId="77777777" w:rsidTr="00C24979">
        <w:trPr>
          <w:trHeight w:val="28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4B9D72CF"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5</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724A3C4C"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0.465 </w:t>
            </w:r>
          </w:p>
        </w:tc>
        <w:tc>
          <w:tcPr>
            <w:tcW w:w="1984" w:type="dxa"/>
            <w:tcBorders>
              <w:top w:val="nil"/>
              <w:left w:val="nil"/>
              <w:bottom w:val="single" w:sz="4" w:space="0" w:color="auto"/>
              <w:right w:val="single" w:sz="4" w:space="0" w:color="auto"/>
            </w:tcBorders>
            <w:shd w:val="clear" w:color="auto" w:fill="auto"/>
            <w:noWrap/>
            <w:vAlign w:val="center"/>
            <w:hideMark/>
          </w:tcPr>
          <w:p w14:paraId="24F82C4B"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0.408 </w:t>
            </w:r>
          </w:p>
        </w:tc>
        <w:tc>
          <w:tcPr>
            <w:tcW w:w="1984" w:type="dxa"/>
            <w:tcBorders>
              <w:top w:val="nil"/>
              <w:left w:val="nil"/>
              <w:bottom w:val="single" w:sz="4" w:space="0" w:color="auto"/>
              <w:right w:val="single" w:sz="4" w:space="0" w:color="auto"/>
            </w:tcBorders>
            <w:shd w:val="clear" w:color="auto" w:fill="auto"/>
            <w:noWrap/>
            <w:vAlign w:val="center"/>
            <w:hideMark/>
          </w:tcPr>
          <w:p w14:paraId="5FC7F650"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0.422 </w:t>
            </w:r>
          </w:p>
        </w:tc>
      </w:tr>
      <w:tr w:rsidR="00876353" w:rsidRPr="0035314E" w14:paraId="6C9F0261" w14:textId="77777777" w:rsidTr="00C24979">
        <w:trPr>
          <w:trHeight w:val="28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01CDF123"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5</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54A87D2B"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26.60 </w:t>
            </w:r>
          </w:p>
        </w:tc>
        <w:tc>
          <w:tcPr>
            <w:tcW w:w="1984" w:type="dxa"/>
            <w:tcBorders>
              <w:top w:val="nil"/>
              <w:left w:val="nil"/>
              <w:bottom w:val="single" w:sz="4" w:space="0" w:color="auto"/>
              <w:right w:val="single" w:sz="4" w:space="0" w:color="auto"/>
            </w:tcBorders>
            <w:shd w:val="clear" w:color="auto" w:fill="auto"/>
            <w:noWrap/>
            <w:vAlign w:val="center"/>
            <w:hideMark/>
          </w:tcPr>
          <w:p w14:paraId="5ED6AFF7"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23.40 </w:t>
            </w:r>
          </w:p>
        </w:tc>
        <w:tc>
          <w:tcPr>
            <w:tcW w:w="1984" w:type="dxa"/>
            <w:tcBorders>
              <w:top w:val="nil"/>
              <w:left w:val="nil"/>
              <w:bottom w:val="single" w:sz="4" w:space="0" w:color="auto"/>
              <w:right w:val="single" w:sz="4" w:space="0" w:color="auto"/>
            </w:tcBorders>
            <w:shd w:val="clear" w:color="auto" w:fill="auto"/>
            <w:noWrap/>
            <w:vAlign w:val="center"/>
            <w:hideMark/>
          </w:tcPr>
          <w:p w14:paraId="6D29834D"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22.30 </w:t>
            </w:r>
          </w:p>
        </w:tc>
      </w:tr>
    </w:tbl>
    <w:p w14:paraId="2B2B222D" w14:textId="77777777" w:rsidR="00876353" w:rsidRPr="0035314E" w:rsidRDefault="00876353" w:rsidP="00876353">
      <w:pPr>
        <w:ind w:firstLineChars="0" w:firstLine="0"/>
        <w:rPr>
          <w:sz w:val="22"/>
          <w:szCs w:val="21"/>
        </w:rPr>
      </w:pPr>
    </w:p>
    <w:p w14:paraId="30CAD138" w14:textId="77777777" w:rsidR="00876353" w:rsidRPr="0035314E" w:rsidRDefault="00876353" w:rsidP="00876353">
      <w:pPr>
        <w:pStyle w:val="aa"/>
        <w:numPr>
          <w:ilvl w:val="0"/>
          <w:numId w:val="25"/>
        </w:numPr>
        <w:adjustRightInd/>
        <w:snapToGrid/>
        <w:ind w:firstLineChars="0"/>
        <w:rPr>
          <w:iCs/>
          <w:szCs w:val="24"/>
        </w:rPr>
      </w:pPr>
      <w:r w:rsidRPr="0035314E">
        <w:rPr>
          <w:rFonts w:hint="eastAsia"/>
          <w:noProof/>
        </w:rPr>
        <w:drawing>
          <wp:anchor distT="0" distB="0" distL="114300" distR="114300" simplePos="0" relativeHeight="251813888" behindDoc="0" locked="0" layoutInCell="1" allowOverlap="1" wp14:anchorId="67726E61" wp14:editId="2C017B3F">
            <wp:simplePos x="0" y="0"/>
            <wp:positionH relativeFrom="margin">
              <wp:align>center</wp:align>
            </wp:positionH>
            <wp:positionV relativeFrom="paragraph">
              <wp:posOffset>335243</wp:posOffset>
            </wp:positionV>
            <wp:extent cx="3749040" cy="2811145"/>
            <wp:effectExtent l="0" t="0" r="3810" b="8255"/>
            <wp:wrapTopAndBottom/>
            <wp:docPr id="928867109" name="图片 928867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4396" name="图片 18134396"/>
                    <pic:cNvPicPr/>
                  </pic:nvPicPr>
                  <pic:blipFill>
                    <a:blip r:embed="rId89">
                      <a:extLst>
                        <a:ext uri="{28A0092B-C50C-407E-A947-70E740481C1C}">
                          <a14:useLocalDpi xmlns:a14="http://schemas.microsoft.com/office/drawing/2010/main" val="0"/>
                        </a:ext>
                      </a:extLst>
                    </a:blip>
                    <a:stretch>
                      <a:fillRect/>
                    </a:stretch>
                  </pic:blipFill>
                  <pic:spPr>
                    <a:xfrm>
                      <a:off x="0" y="0"/>
                      <a:ext cx="3749040" cy="2811145"/>
                    </a:xfrm>
                    <a:prstGeom prst="rect">
                      <a:avLst/>
                    </a:prstGeom>
                  </pic:spPr>
                </pic:pic>
              </a:graphicData>
            </a:graphic>
            <wp14:sizeRelH relativeFrom="margin">
              <wp14:pctWidth>0</wp14:pctWidth>
            </wp14:sizeRelH>
            <wp14:sizeRelV relativeFrom="margin">
              <wp14:pctHeight>0</wp14:pctHeight>
            </wp14:sizeRelV>
          </wp:anchor>
        </w:drawing>
      </w:r>
      <w:r w:rsidRPr="0035314E">
        <w:rPr>
          <w:noProof/>
        </w:rPr>
        <mc:AlternateContent>
          <mc:Choice Requires="wps">
            <w:drawing>
              <wp:anchor distT="0" distB="0" distL="114300" distR="114300" simplePos="0" relativeHeight="251812864" behindDoc="0" locked="0" layoutInCell="1" allowOverlap="1" wp14:anchorId="4FE1EAF7" wp14:editId="28FFDFB9">
                <wp:simplePos x="0" y="0"/>
                <wp:positionH relativeFrom="margin">
                  <wp:posOffset>665592</wp:posOffset>
                </wp:positionH>
                <wp:positionV relativeFrom="paragraph">
                  <wp:posOffset>3138476</wp:posOffset>
                </wp:positionV>
                <wp:extent cx="3993515" cy="635"/>
                <wp:effectExtent l="0" t="0" r="6985" b="0"/>
                <wp:wrapTopAndBottom/>
                <wp:docPr id="1794546952" name="文本框 1"/>
                <wp:cNvGraphicFramePr/>
                <a:graphic xmlns:a="http://schemas.openxmlformats.org/drawingml/2006/main">
                  <a:graphicData uri="http://schemas.microsoft.com/office/word/2010/wordprocessingShape">
                    <wps:wsp>
                      <wps:cNvSpPr txBox="1"/>
                      <wps:spPr>
                        <a:xfrm>
                          <a:off x="0" y="0"/>
                          <a:ext cx="3993515" cy="635"/>
                        </a:xfrm>
                        <a:prstGeom prst="rect">
                          <a:avLst/>
                        </a:prstGeom>
                        <a:solidFill>
                          <a:prstClr val="white"/>
                        </a:solidFill>
                        <a:ln>
                          <a:noFill/>
                        </a:ln>
                      </wps:spPr>
                      <wps:txbx>
                        <w:txbxContent>
                          <w:p w14:paraId="5FBC1098" w14:textId="21D7225B" w:rsidR="00876353" w:rsidRPr="00A80DC3" w:rsidRDefault="00876353" w:rsidP="00876353">
                            <w:pPr>
                              <w:pStyle w:val="a9"/>
                              <w:spacing w:before="62" w:after="62"/>
                              <w:ind w:firstLine="440"/>
                              <w:rPr>
                                <w:rFonts w:ascii="黑体" w:eastAsia="黑体" w:hAnsi="黑体"/>
                                <w:sz w:val="22"/>
                                <w:szCs w:val="18"/>
                              </w:rPr>
                            </w:pPr>
                            <w:r w:rsidRPr="00DC0593">
                              <w:rPr>
                                <w:rFonts w:ascii="黑体" w:eastAsia="黑体" w:hAnsi="黑体" w:hint="eastAsia"/>
                                <w:sz w:val="22"/>
                                <w:szCs w:val="18"/>
                              </w:rPr>
                              <w:t xml:space="preserve">图 </w:t>
                            </w:r>
                            <w:r>
                              <w:rPr>
                                <w:rFonts w:ascii="黑体" w:eastAsia="黑体" w:hAnsi="黑体"/>
                                <w:sz w:val="22"/>
                                <w:szCs w:val="18"/>
                              </w:rPr>
                              <w:t>1</w:t>
                            </w:r>
                            <w:r w:rsidR="00DD2666">
                              <w:rPr>
                                <w:rFonts w:ascii="黑体" w:eastAsia="黑体" w:hAnsi="黑体"/>
                                <w:sz w:val="22"/>
                                <w:szCs w:val="18"/>
                              </w:rPr>
                              <w:t>4</w:t>
                            </w:r>
                            <w:r w:rsidRPr="00DC0593">
                              <w:rPr>
                                <w:rFonts w:ascii="黑体" w:eastAsia="黑体" w:hAnsi="黑体" w:hint="eastAsia"/>
                                <w:sz w:val="22"/>
                                <w:szCs w:val="18"/>
                              </w:rPr>
                              <w:t>不同</w:t>
                            </w:r>
                            <w:r w:rsidRPr="00DC0593">
                              <w:rPr>
                                <w:rFonts w:ascii="黑体" w:eastAsia="黑体" w:hAnsi="黑体"/>
                                <w:sz w:val="22"/>
                                <w:szCs w:val="18"/>
                              </w:rPr>
                              <w:t>电极</w:t>
                            </w:r>
                            <w:r w:rsidRPr="00DC0593">
                              <w:rPr>
                                <w:rFonts w:ascii="黑体" w:eastAsia="黑体" w:hAnsi="黑体" w:hint="eastAsia"/>
                                <w:sz w:val="22"/>
                                <w:szCs w:val="18"/>
                              </w:rPr>
                              <w:t>材料</w:t>
                            </w:r>
                            <w:r>
                              <w:rPr>
                                <w:rFonts w:ascii="黑体" w:eastAsia="黑体" w:hAnsi="黑体" w:hint="eastAsia"/>
                                <w:sz w:val="22"/>
                                <w:szCs w:val="18"/>
                              </w:rPr>
                              <w:t>下</w:t>
                            </w:r>
                            <w:r>
                              <w:rPr>
                                <w:rFonts w:eastAsia="黑体" w:hint="eastAsia"/>
                                <w:sz w:val="22"/>
                                <w:szCs w:val="21"/>
                              </w:rPr>
                              <w:t>溶液</w:t>
                            </w:r>
                            <w:r w:rsidRPr="0041132F">
                              <w:rPr>
                                <w:rFonts w:eastAsia="黑体" w:hint="eastAsia"/>
                                <w:iCs/>
                                <w:sz w:val="22"/>
                              </w:rPr>
                              <w:t>电导率理论值与实验值</w:t>
                            </w:r>
                            <w:r w:rsidRPr="00DC0593">
                              <w:rPr>
                                <w:rFonts w:ascii="黑体" w:eastAsia="黑体" w:hAnsi="黑体" w:hint="eastAsia"/>
                                <w:sz w:val="22"/>
                                <w:szCs w:val="18"/>
                              </w:rPr>
                              <w:t>对比图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FE1EAF7" id="_x0000_s1036" type="#_x0000_t202" style="position:absolute;left:0;text-align:left;margin-left:52.4pt;margin-top:247.1pt;width:314.45pt;height:.05pt;z-index:251812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" stroked="f">
                <v:textbox style="mso-fit-shape-to-text:t" inset="0,0,0,0">
                  <w:txbxContent>
                    <w:p w14:paraId="5FBC1098" w14:textId="21D7225B" w:rsidR="00876353" w:rsidRPr="00A80DC3" w:rsidRDefault="00876353" w:rsidP="00876353">
                      <w:pPr>
                        <w:pStyle w:val="a9"/>
                        <w:spacing w:before="62" w:after="62"/>
                        <w:ind w:firstLine="440"/>
                        <w:rPr>
                          <w:rFonts w:ascii="黑体" w:eastAsia="黑体" w:hAnsi="黑体"/>
                          <w:sz w:val="22"/>
                          <w:szCs w:val="18"/>
                        </w:rPr>
                      </w:pPr>
                      <w:r w:rsidRPr="00DC0593">
                        <w:rPr>
                          <w:rFonts w:ascii="黑体" w:eastAsia="黑体" w:hAnsi="黑体" w:hint="eastAsia"/>
                          <w:sz w:val="22"/>
                          <w:szCs w:val="18"/>
                        </w:rPr>
                        <w:t xml:space="preserve">图 </w:t>
                      </w:r>
                      <w:r>
                        <w:rPr>
                          <w:rFonts w:ascii="黑体" w:eastAsia="黑体" w:hAnsi="黑体"/>
                          <w:sz w:val="22"/>
                          <w:szCs w:val="18"/>
                        </w:rPr>
                        <w:t>1</w:t>
                      </w:r>
                      <w:r w:rsidR="00DD2666">
                        <w:rPr>
                          <w:rFonts w:ascii="黑体" w:eastAsia="黑体" w:hAnsi="黑体"/>
                          <w:sz w:val="22"/>
                          <w:szCs w:val="18"/>
                        </w:rPr>
                        <w:t>4</w:t>
                      </w:r>
                      <w:r w:rsidRPr="00DC0593">
                        <w:rPr>
                          <w:rFonts w:ascii="黑体" w:eastAsia="黑体" w:hAnsi="黑体" w:hint="eastAsia"/>
                          <w:sz w:val="22"/>
                          <w:szCs w:val="18"/>
                        </w:rPr>
                        <w:t>不同</w:t>
                      </w:r>
                      <w:r w:rsidRPr="00DC0593">
                        <w:rPr>
                          <w:rFonts w:ascii="黑体" w:eastAsia="黑体" w:hAnsi="黑体"/>
                          <w:sz w:val="22"/>
                          <w:szCs w:val="18"/>
                        </w:rPr>
                        <w:t>电极</w:t>
                      </w:r>
                      <w:r w:rsidRPr="00DC0593">
                        <w:rPr>
                          <w:rFonts w:ascii="黑体" w:eastAsia="黑体" w:hAnsi="黑体" w:hint="eastAsia"/>
                          <w:sz w:val="22"/>
                          <w:szCs w:val="18"/>
                        </w:rPr>
                        <w:t>材料</w:t>
                      </w:r>
                      <w:r>
                        <w:rPr>
                          <w:rFonts w:ascii="黑体" w:eastAsia="黑体" w:hAnsi="黑体" w:hint="eastAsia"/>
                          <w:sz w:val="22"/>
                          <w:szCs w:val="18"/>
                        </w:rPr>
                        <w:t>下</w:t>
                      </w:r>
                      <w:r>
                        <w:rPr>
                          <w:rFonts w:eastAsia="黑体" w:hint="eastAsia"/>
                          <w:sz w:val="22"/>
                          <w:szCs w:val="21"/>
                        </w:rPr>
                        <w:t>溶液</w:t>
                      </w:r>
                      <w:r w:rsidRPr="0041132F">
                        <w:rPr>
                          <w:rFonts w:eastAsia="黑体" w:hint="eastAsia"/>
                          <w:iCs/>
                          <w:sz w:val="22"/>
                        </w:rPr>
                        <w:t>电导率理论值与实验值</w:t>
                      </w:r>
                      <w:r w:rsidRPr="00DC0593">
                        <w:rPr>
                          <w:rFonts w:ascii="黑体" w:eastAsia="黑体" w:hAnsi="黑体" w:hint="eastAsia"/>
                          <w:sz w:val="22"/>
                          <w:szCs w:val="18"/>
                        </w:rPr>
                        <w:t>对比图</w:t>
                      </w:r>
                    </w:p>
                  </w:txbxContent>
                </v:textbox>
                <w10:wrap type="topAndBottom" anchorx="margin"/>
              </v:shape>
            </w:pict>
          </mc:Fallback>
        </mc:AlternateContent>
      </w:r>
      <w:r w:rsidRPr="0035314E">
        <w:rPr>
          <w:rFonts w:hint="eastAsia"/>
          <w:iCs/>
          <w:szCs w:val="24"/>
        </w:rPr>
        <w:t>三种材料测量结果对比图</w:t>
      </w:r>
    </w:p>
    <w:p w14:paraId="6FC92603" w14:textId="77777777" w:rsidR="00876353" w:rsidRPr="0035314E" w:rsidRDefault="00876353" w:rsidP="00876353">
      <w:pPr>
        <w:ind w:firstLineChars="0" w:firstLine="0"/>
        <w:rPr>
          <w:iCs/>
          <w:szCs w:val="24"/>
        </w:rPr>
      </w:pPr>
      <w:r w:rsidRPr="0035314E">
        <w:rPr>
          <w:rFonts w:hint="eastAsia"/>
          <w:iCs/>
          <w:szCs w:val="24"/>
        </w:rPr>
        <w:t>三种电极材料测量结果理论与实验对比表</w:t>
      </w:r>
      <w:r w:rsidRPr="0035314E">
        <w:rPr>
          <w:rFonts w:eastAsia="黑体" w:hint="eastAsia"/>
          <w:sz w:val="22"/>
        </w:rPr>
        <w:t xml:space="preserve"> </w:t>
      </w:r>
    </w:p>
    <w:p w14:paraId="34A87D90" w14:textId="7FBD1D01" w:rsidR="00876353" w:rsidRPr="0035314E" w:rsidRDefault="00876353" w:rsidP="00876353">
      <w:pPr>
        <w:pStyle w:val="a9"/>
        <w:spacing w:before="62" w:after="62"/>
        <w:ind w:firstLine="440"/>
        <w:rPr>
          <w:rFonts w:eastAsia="黑体"/>
          <w:noProof/>
          <w:sz w:val="22"/>
          <w:szCs w:val="18"/>
        </w:rPr>
      </w:pPr>
      <w:r w:rsidRPr="0035314E">
        <w:rPr>
          <w:rFonts w:eastAsia="黑体" w:hint="eastAsia"/>
          <w:sz w:val="22"/>
        </w:rPr>
        <w:t>表</w:t>
      </w:r>
      <w:r w:rsidR="003208B0" w:rsidRPr="0035314E">
        <w:rPr>
          <w:rFonts w:eastAsia="黑体"/>
          <w:sz w:val="22"/>
        </w:rPr>
        <w:t>7</w:t>
      </w:r>
      <w:r w:rsidRPr="0035314E">
        <w:rPr>
          <w:rFonts w:eastAsia="黑体" w:hint="eastAsia"/>
          <w:sz w:val="22"/>
          <w:szCs w:val="18"/>
        </w:rPr>
        <w:t>不同</w:t>
      </w:r>
      <w:r w:rsidRPr="0035314E">
        <w:rPr>
          <w:rFonts w:eastAsia="黑体"/>
          <w:sz w:val="22"/>
          <w:szCs w:val="18"/>
        </w:rPr>
        <w:t>电极</w:t>
      </w:r>
      <w:r w:rsidRPr="0035314E">
        <w:rPr>
          <w:rFonts w:eastAsia="黑体" w:hint="eastAsia"/>
          <w:sz w:val="22"/>
          <w:szCs w:val="18"/>
        </w:rPr>
        <w:t>材料下</w:t>
      </w:r>
      <w:r w:rsidRPr="0035314E">
        <w:rPr>
          <w:rFonts w:eastAsia="黑体" w:hint="eastAsia"/>
          <w:sz w:val="22"/>
          <w:szCs w:val="21"/>
        </w:rPr>
        <w:t>溶液</w:t>
      </w:r>
      <w:r w:rsidRPr="0035314E">
        <w:rPr>
          <w:rFonts w:eastAsia="黑体" w:hint="eastAsia"/>
          <w:iCs/>
          <w:sz w:val="22"/>
        </w:rPr>
        <w:t>电导率理论值与实验值</w:t>
      </w:r>
      <w:r w:rsidRPr="0035314E">
        <w:rPr>
          <w:rFonts w:eastAsia="黑体"/>
          <w:iCs/>
          <w:sz w:val="22"/>
        </w:rPr>
        <w:t>对比</w:t>
      </w:r>
      <w:r w:rsidRPr="0035314E">
        <w:rPr>
          <w:rFonts w:eastAsia="黑体" w:hint="eastAsia"/>
          <w:iCs/>
          <w:sz w:val="22"/>
        </w:rPr>
        <w:t>表</w:t>
      </w:r>
    </w:p>
    <w:tbl>
      <w:tblPr>
        <w:tblStyle w:val="ab"/>
        <w:tblpPr w:leftFromText="180" w:rightFromText="180" w:vertAnchor="page" w:horzAnchor="margin" w:tblpY="13727"/>
        <w:tblW w:w="8322" w:type="dxa"/>
        <w:tblLook w:val="04A0" w:firstRow="1" w:lastRow="0" w:firstColumn="1" w:lastColumn="0" w:noHBand="0" w:noVBand="1"/>
      </w:tblPr>
      <w:tblGrid>
        <w:gridCol w:w="2709"/>
        <w:gridCol w:w="1871"/>
        <w:gridCol w:w="1871"/>
        <w:gridCol w:w="1871"/>
      </w:tblGrid>
      <w:tr w:rsidR="00932992" w:rsidRPr="0035314E" w14:paraId="39CAC46F" w14:textId="77777777" w:rsidTr="00932992">
        <w:tc>
          <w:tcPr>
            <w:tcW w:w="2709" w:type="dxa"/>
            <w:vAlign w:val="center"/>
          </w:tcPr>
          <w:p w14:paraId="7313D9DC" w14:textId="77777777" w:rsidR="00932992" w:rsidRPr="0035314E" w:rsidRDefault="00932992" w:rsidP="0093299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电极材料</w:t>
            </w:r>
          </w:p>
        </w:tc>
        <w:tc>
          <w:tcPr>
            <w:tcW w:w="1871" w:type="dxa"/>
            <w:vAlign w:val="center"/>
          </w:tcPr>
          <w:p w14:paraId="5B99B239" w14:textId="77777777" w:rsidR="00932992" w:rsidRPr="0035314E" w:rsidRDefault="00932992" w:rsidP="00932992">
            <w:pPr>
              <w:widowControl/>
              <w:adjustRightInd/>
              <w:snapToGrid/>
              <w:spacing w:line="240" w:lineRule="auto"/>
              <w:ind w:firstLineChars="0" w:firstLine="0"/>
              <w:jc w:val="center"/>
              <w:rPr>
                <w:rFonts w:eastAsia="等线" w:cs="宋体"/>
                <w:b/>
                <w:bCs/>
                <w:color w:val="000000"/>
                <w:kern w:val="0"/>
                <w:sz w:val="22"/>
              </w:rPr>
            </w:pPr>
            <w:proofErr w:type="gramStart"/>
            <w:r w:rsidRPr="0035314E">
              <w:rPr>
                <w:rFonts w:eastAsia="等线" w:cs="宋体" w:hint="eastAsia"/>
                <w:b/>
                <w:bCs/>
                <w:color w:val="000000"/>
                <w:kern w:val="0"/>
                <w:sz w:val="22"/>
              </w:rPr>
              <w:t>钨铜</w:t>
            </w:r>
            <w:proofErr w:type="gramEnd"/>
          </w:p>
        </w:tc>
        <w:tc>
          <w:tcPr>
            <w:tcW w:w="1871" w:type="dxa"/>
            <w:vAlign w:val="center"/>
          </w:tcPr>
          <w:p w14:paraId="325724BA" w14:textId="77777777" w:rsidR="00932992" w:rsidRPr="0035314E" w:rsidRDefault="00932992" w:rsidP="0093299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铜</w:t>
            </w:r>
          </w:p>
        </w:tc>
        <w:tc>
          <w:tcPr>
            <w:tcW w:w="1871" w:type="dxa"/>
            <w:vAlign w:val="center"/>
          </w:tcPr>
          <w:p w14:paraId="5428BC40" w14:textId="77777777" w:rsidR="00932992" w:rsidRPr="0035314E" w:rsidRDefault="00932992" w:rsidP="0093299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不锈钢</w:t>
            </w:r>
          </w:p>
        </w:tc>
      </w:tr>
      <w:tr w:rsidR="00932992" w:rsidRPr="0035314E" w14:paraId="54B18421" w14:textId="77777777" w:rsidTr="00932992">
        <w:tc>
          <w:tcPr>
            <w:tcW w:w="2709" w:type="dxa"/>
            <w:vAlign w:val="center"/>
          </w:tcPr>
          <w:p w14:paraId="32DEA05B" w14:textId="77777777" w:rsidR="00932992" w:rsidRPr="0035314E" w:rsidRDefault="00932992" w:rsidP="0093299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理论电导率</w:t>
            </w:r>
            <w:r w:rsidRPr="0035314E">
              <w:rPr>
                <w:rFonts w:eastAsia="等线" w:cs="宋体" w:hint="eastAsia"/>
                <w:b/>
                <w:bCs/>
                <w:color w:val="000000"/>
                <w:kern w:val="0"/>
                <w:sz w:val="22"/>
              </w:rPr>
              <w:t>/</w:t>
            </w:r>
            <w:r w:rsidRPr="0035314E">
              <w:rPr>
                <w:rFonts w:eastAsia="等线" w:cs="宋体"/>
                <w:b/>
                <w:bCs/>
                <w:color w:val="000000"/>
                <w:kern w:val="0"/>
                <w:sz w:val="22"/>
              </w:rPr>
              <w:t>mS</w:t>
            </w:r>
            <m:oMath>
              <m:r>
                <m:rPr>
                  <m:sty m:val="bi"/>
                </m:rPr>
                <w:rPr>
                  <w:rFonts w:ascii="Cambria Math" w:eastAsia="等线" w:hAnsi="Cambria Math" w:cs="宋体"/>
                  <w:color w:val="000000"/>
                  <w:kern w:val="0"/>
                  <w:sz w:val="22"/>
                </w:rPr>
                <m:t>∙</m:t>
              </m:r>
            </m:oMath>
            <w:r w:rsidRPr="0035314E">
              <w:rPr>
                <w:rFonts w:eastAsia="等线" w:cs="宋体"/>
                <w:b/>
                <w:bCs/>
                <w:color w:val="000000"/>
                <w:kern w:val="0"/>
                <w:sz w:val="22"/>
              </w:rPr>
              <w:t>cm</w:t>
            </w:r>
            <w:r w:rsidRPr="0035314E">
              <w:rPr>
                <w:rFonts w:eastAsia="等线" w:cs="宋体"/>
                <w:b/>
                <w:bCs/>
                <w:color w:val="000000"/>
                <w:kern w:val="0"/>
                <w:sz w:val="22"/>
                <w:vertAlign w:val="superscript"/>
              </w:rPr>
              <w:t>-1</w:t>
            </w:r>
          </w:p>
        </w:tc>
        <w:tc>
          <w:tcPr>
            <w:tcW w:w="1871" w:type="dxa"/>
            <w:vAlign w:val="center"/>
          </w:tcPr>
          <w:p w14:paraId="21BA8838" w14:textId="77777777" w:rsidR="00932992" w:rsidRPr="0035314E" w:rsidRDefault="00932992" w:rsidP="0093299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25.</w:t>
            </w:r>
            <w:r w:rsidRPr="0035314E">
              <w:rPr>
                <w:rFonts w:eastAsia="等线" w:cs="宋体"/>
                <w:color w:val="000000"/>
                <w:kern w:val="0"/>
                <w:sz w:val="22"/>
              </w:rPr>
              <w:t>00</w:t>
            </w:r>
          </w:p>
        </w:tc>
        <w:tc>
          <w:tcPr>
            <w:tcW w:w="1871" w:type="dxa"/>
            <w:vAlign w:val="center"/>
          </w:tcPr>
          <w:p w14:paraId="0C0898ED" w14:textId="77777777" w:rsidR="00932992" w:rsidRPr="0035314E" w:rsidRDefault="00932992" w:rsidP="0093299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25</w:t>
            </w:r>
            <w:r w:rsidRPr="0035314E">
              <w:rPr>
                <w:rFonts w:eastAsia="等线" w:cs="宋体"/>
                <w:color w:val="000000"/>
                <w:kern w:val="0"/>
                <w:sz w:val="22"/>
              </w:rPr>
              <w:t>.00</w:t>
            </w:r>
          </w:p>
        </w:tc>
        <w:tc>
          <w:tcPr>
            <w:tcW w:w="1871" w:type="dxa"/>
            <w:vAlign w:val="center"/>
          </w:tcPr>
          <w:p w14:paraId="40DF61A3" w14:textId="77777777" w:rsidR="00932992" w:rsidRPr="0035314E" w:rsidRDefault="00932992" w:rsidP="0093299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25.00</w:t>
            </w:r>
          </w:p>
        </w:tc>
      </w:tr>
      <w:tr w:rsidR="00932992" w:rsidRPr="0035314E" w14:paraId="3A97C0DF" w14:textId="77777777" w:rsidTr="00932992">
        <w:tc>
          <w:tcPr>
            <w:tcW w:w="2709" w:type="dxa"/>
            <w:vAlign w:val="center"/>
          </w:tcPr>
          <w:p w14:paraId="3926BEA1" w14:textId="77777777" w:rsidR="00932992" w:rsidRPr="0035314E" w:rsidRDefault="00932992" w:rsidP="0093299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实验测量电导率</w:t>
            </w:r>
            <w:r w:rsidRPr="0035314E">
              <w:rPr>
                <w:rFonts w:eastAsia="等线" w:cs="宋体" w:hint="eastAsia"/>
                <w:b/>
                <w:bCs/>
                <w:color w:val="000000"/>
                <w:kern w:val="0"/>
                <w:sz w:val="22"/>
              </w:rPr>
              <w:t>/</w:t>
            </w:r>
            <w:r w:rsidRPr="0035314E">
              <w:rPr>
                <w:rFonts w:eastAsia="等线" w:cs="宋体"/>
                <w:b/>
                <w:bCs/>
                <w:color w:val="000000"/>
                <w:kern w:val="0"/>
                <w:sz w:val="22"/>
              </w:rPr>
              <w:t>mS</w:t>
            </w:r>
            <m:oMath>
              <m:r>
                <m:rPr>
                  <m:sty m:val="bi"/>
                </m:rPr>
                <w:rPr>
                  <w:rFonts w:ascii="Cambria Math" w:eastAsia="等线" w:hAnsi="Cambria Math" w:cs="宋体"/>
                  <w:color w:val="000000"/>
                  <w:kern w:val="0"/>
                  <w:sz w:val="22"/>
                </w:rPr>
                <m:t>∙</m:t>
              </m:r>
            </m:oMath>
            <w:r w:rsidRPr="0035314E">
              <w:rPr>
                <w:rFonts w:eastAsia="等线" w:cs="宋体"/>
                <w:b/>
                <w:bCs/>
                <w:color w:val="000000"/>
                <w:kern w:val="0"/>
                <w:sz w:val="22"/>
              </w:rPr>
              <w:t>cm</w:t>
            </w:r>
            <w:r w:rsidRPr="0035314E">
              <w:rPr>
                <w:rFonts w:eastAsia="等线" w:cs="宋体"/>
                <w:b/>
                <w:bCs/>
                <w:color w:val="000000"/>
                <w:kern w:val="0"/>
                <w:sz w:val="22"/>
                <w:vertAlign w:val="superscript"/>
              </w:rPr>
              <w:t>-1</w:t>
            </w:r>
          </w:p>
        </w:tc>
        <w:tc>
          <w:tcPr>
            <w:tcW w:w="1871" w:type="dxa"/>
            <w:tcBorders>
              <w:bottom w:val="single" w:sz="4" w:space="0" w:color="auto"/>
            </w:tcBorders>
            <w:vAlign w:val="center"/>
          </w:tcPr>
          <w:p w14:paraId="1E6BFBC2" w14:textId="77777777" w:rsidR="00932992" w:rsidRPr="0035314E" w:rsidRDefault="00932992" w:rsidP="0093299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4.85</w:t>
            </w:r>
          </w:p>
        </w:tc>
        <w:tc>
          <w:tcPr>
            <w:tcW w:w="1871" w:type="dxa"/>
            <w:tcBorders>
              <w:bottom w:val="single" w:sz="4" w:space="0" w:color="auto"/>
            </w:tcBorders>
            <w:vAlign w:val="center"/>
          </w:tcPr>
          <w:p w14:paraId="2FA61014" w14:textId="77777777" w:rsidR="00932992" w:rsidRPr="0035314E" w:rsidRDefault="00932992" w:rsidP="0093299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4.89</w:t>
            </w:r>
          </w:p>
        </w:tc>
        <w:tc>
          <w:tcPr>
            <w:tcW w:w="1871" w:type="dxa"/>
            <w:vAlign w:val="center"/>
          </w:tcPr>
          <w:p w14:paraId="10C39780" w14:textId="77777777" w:rsidR="00932992" w:rsidRPr="0035314E" w:rsidRDefault="00932992" w:rsidP="0093299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4.88</w:t>
            </w:r>
          </w:p>
        </w:tc>
      </w:tr>
      <w:tr w:rsidR="00932992" w:rsidRPr="0035314E" w14:paraId="1995817A" w14:textId="77777777" w:rsidTr="00932992">
        <w:tc>
          <w:tcPr>
            <w:tcW w:w="2709" w:type="dxa"/>
            <w:tcBorders>
              <w:bottom w:val="single" w:sz="4" w:space="0" w:color="auto"/>
            </w:tcBorders>
            <w:vAlign w:val="center"/>
          </w:tcPr>
          <w:p w14:paraId="6ACF0DC4" w14:textId="77777777" w:rsidR="00932992" w:rsidRPr="0035314E" w:rsidRDefault="00932992" w:rsidP="0093299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相对误差</w:t>
            </w:r>
            <w:r w:rsidRPr="0035314E">
              <w:rPr>
                <w:rFonts w:eastAsia="等线" w:cs="宋体"/>
                <w:color w:val="000000"/>
                <w:kern w:val="0"/>
                <w:sz w:val="22"/>
              </w:rPr>
              <w:t>%</w:t>
            </w:r>
          </w:p>
        </w:tc>
        <w:tc>
          <w:tcPr>
            <w:tcW w:w="1871" w:type="dxa"/>
            <w:tcBorders>
              <w:bottom w:val="single" w:sz="4" w:space="0" w:color="auto"/>
            </w:tcBorders>
            <w:vAlign w:val="center"/>
          </w:tcPr>
          <w:p w14:paraId="2450017B" w14:textId="77777777" w:rsidR="00932992" w:rsidRPr="0035314E" w:rsidRDefault="00932992" w:rsidP="0093299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w:t>
            </w:r>
            <w:r w:rsidRPr="0035314E">
              <w:rPr>
                <w:rFonts w:eastAsia="等线" w:cs="宋体"/>
                <w:color w:val="000000"/>
                <w:kern w:val="0"/>
                <w:sz w:val="22"/>
              </w:rPr>
              <w:t>0.</w:t>
            </w:r>
            <w:r w:rsidRPr="0035314E">
              <w:rPr>
                <w:rFonts w:eastAsia="等线" w:cs="宋体" w:hint="eastAsia"/>
                <w:color w:val="000000"/>
                <w:kern w:val="0"/>
                <w:sz w:val="22"/>
              </w:rPr>
              <w:t>60</w:t>
            </w:r>
          </w:p>
        </w:tc>
        <w:tc>
          <w:tcPr>
            <w:tcW w:w="1871" w:type="dxa"/>
            <w:tcBorders>
              <w:bottom w:val="single" w:sz="4" w:space="0" w:color="auto"/>
            </w:tcBorders>
            <w:vAlign w:val="center"/>
          </w:tcPr>
          <w:p w14:paraId="2C55871A" w14:textId="77777777" w:rsidR="00932992" w:rsidRPr="0035314E" w:rsidRDefault="00932992" w:rsidP="0093299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w:t>
            </w:r>
            <w:r w:rsidRPr="0035314E">
              <w:rPr>
                <w:rFonts w:eastAsia="等线" w:cs="宋体"/>
                <w:color w:val="000000"/>
                <w:kern w:val="0"/>
                <w:sz w:val="22"/>
              </w:rPr>
              <w:t>0.</w:t>
            </w:r>
            <w:r w:rsidRPr="0035314E">
              <w:rPr>
                <w:rFonts w:eastAsia="等线" w:cs="宋体" w:hint="eastAsia"/>
                <w:color w:val="000000"/>
                <w:kern w:val="0"/>
                <w:sz w:val="22"/>
              </w:rPr>
              <w:t>46</w:t>
            </w:r>
          </w:p>
        </w:tc>
        <w:tc>
          <w:tcPr>
            <w:tcW w:w="1871" w:type="dxa"/>
            <w:tcBorders>
              <w:bottom w:val="single" w:sz="4" w:space="0" w:color="auto"/>
            </w:tcBorders>
            <w:vAlign w:val="center"/>
          </w:tcPr>
          <w:p w14:paraId="682CCBDB" w14:textId="77777777" w:rsidR="00932992" w:rsidRPr="0035314E" w:rsidRDefault="00932992" w:rsidP="0093299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w:t>
            </w:r>
            <w:r w:rsidRPr="0035314E">
              <w:rPr>
                <w:rFonts w:eastAsia="等线" w:cs="宋体"/>
                <w:color w:val="000000"/>
                <w:kern w:val="0"/>
                <w:sz w:val="22"/>
              </w:rPr>
              <w:t>0.</w:t>
            </w:r>
            <w:r w:rsidRPr="0035314E">
              <w:rPr>
                <w:rFonts w:eastAsia="等线" w:cs="宋体" w:hint="eastAsia"/>
                <w:color w:val="000000"/>
                <w:kern w:val="0"/>
                <w:sz w:val="22"/>
              </w:rPr>
              <w:t>50</w:t>
            </w:r>
          </w:p>
        </w:tc>
      </w:tr>
    </w:tbl>
    <w:p w14:paraId="1ED7BF1B" w14:textId="77777777" w:rsidR="00932992" w:rsidRPr="0035314E" w:rsidRDefault="00932992" w:rsidP="00876353">
      <w:pPr>
        <w:ind w:firstLineChars="0" w:firstLine="0"/>
        <w:rPr>
          <w:iCs/>
          <w:szCs w:val="24"/>
        </w:rPr>
      </w:pPr>
    </w:p>
    <w:p w14:paraId="3EE5BC2D" w14:textId="17F14B05" w:rsidR="00876353" w:rsidRPr="0035314E" w:rsidRDefault="00876353" w:rsidP="00876353">
      <w:pPr>
        <w:ind w:firstLineChars="0" w:firstLine="0"/>
        <w:rPr>
          <w:iCs/>
          <w:szCs w:val="24"/>
        </w:rPr>
      </w:pPr>
      <w:r w:rsidRPr="0035314E">
        <w:rPr>
          <w:iCs/>
          <w:szCs w:val="24"/>
        </w:rPr>
        <w:lastRenderedPageBreak/>
        <w:t>b.</w:t>
      </w:r>
      <w:r w:rsidRPr="0035314E">
        <w:rPr>
          <w:rFonts w:hint="eastAsia"/>
          <w:iCs/>
          <w:szCs w:val="24"/>
        </w:rPr>
        <w:t>实验结论</w:t>
      </w:r>
    </w:p>
    <w:p w14:paraId="0E70F367" w14:textId="77777777" w:rsidR="00876353" w:rsidRPr="0035314E" w:rsidRDefault="00876353" w:rsidP="00876353">
      <w:pPr>
        <w:ind w:firstLine="480"/>
      </w:pPr>
      <w:r w:rsidRPr="0035314E">
        <w:rPr>
          <w:rFonts w:hint="eastAsia"/>
        </w:rPr>
        <w:t>根据测量结果可知，在</w:t>
      </w:r>
      <w:r w:rsidRPr="0035314E">
        <w:rPr>
          <w:rFonts w:hint="eastAsia"/>
        </w:rPr>
        <w:t>5-30</w:t>
      </w:r>
      <w:r w:rsidRPr="0035314E">
        <w:rPr>
          <w:rFonts w:hint="eastAsia"/>
          <w:i/>
          <w:iCs/>
        </w:rPr>
        <w:t xml:space="preserve"> </w:t>
      </w:r>
      <w:r w:rsidRPr="0035314E">
        <w:rPr>
          <w:rFonts w:hint="eastAsia"/>
          <w:iCs/>
        </w:rPr>
        <w:t>mS/cm</w:t>
      </w:r>
      <w:r w:rsidRPr="0035314E">
        <w:rPr>
          <w:rFonts w:hint="eastAsia"/>
        </w:rPr>
        <w:t>范围内</w:t>
      </w:r>
      <w:r w:rsidRPr="0035314E">
        <w:rPr>
          <w:rFonts w:hint="eastAsia"/>
        </w:rPr>
        <w:t>3</w:t>
      </w:r>
      <w:r w:rsidRPr="0035314E">
        <w:rPr>
          <w:rFonts w:hint="eastAsia"/>
        </w:rPr>
        <w:t>种电极材料测量得到的结果基本一致，可认为电极材料对电导率测量范围不敏感。</w:t>
      </w:r>
    </w:p>
    <w:p w14:paraId="1E365CDC" w14:textId="77777777" w:rsidR="00876353" w:rsidRPr="00F3763F" w:rsidRDefault="00876353" w:rsidP="00F3763F">
      <w:pPr>
        <w:pStyle w:val="af"/>
      </w:pPr>
      <w:r w:rsidRPr="00F3763F">
        <w:t>5.2.4</w:t>
      </w:r>
      <w:r w:rsidRPr="00F3763F">
        <w:rPr>
          <w:rFonts w:hint="eastAsia"/>
        </w:rPr>
        <w:t>不同电极高度下</w:t>
      </w:r>
      <w:r w:rsidRPr="00F3763F">
        <w:rPr>
          <w:rFonts w:hint="eastAsia"/>
        </w:rPr>
        <w:t>N</w:t>
      </w:r>
      <w:r w:rsidRPr="00F3763F">
        <w:t>aCl</w:t>
      </w:r>
      <w:r w:rsidRPr="00F3763F">
        <w:rPr>
          <w:rFonts w:hint="eastAsia"/>
        </w:rPr>
        <w:t>溶液电导率测定数据</w:t>
      </w:r>
    </w:p>
    <w:p w14:paraId="26951E5E" w14:textId="77777777" w:rsidR="00876353" w:rsidRPr="0035314E" w:rsidRDefault="00876353" w:rsidP="00876353">
      <w:pPr>
        <w:ind w:firstLine="480"/>
        <w:rPr>
          <w:iCs/>
          <w:szCs w:val="24"/>
        </w:rPr>
      </w:pPr>
      <w:r w:rsidRPr="0035314E">
        <w:rPr>
          <w:rFonts w:hint="eastAsia"/>
        </w:rPr>
        <w:t>选用了电导池常数为</w:t>
      </w:r>
      <w:r w:rsidRPr="0035314E">
        <w:rPr>
          <w:rFonts w:hint="eastAsia"/>
        </w:rPr>
        <w:t>0.15</w:t>
      </w:r>
      <w:r w:rsidRPr="0035314E">
        <w:rPr>
          <w:rFonts w:hint="eastAsia"/>
        </w:rPr>
        <w:t>，</w:t>
      </w:r>
      <w:r w:rsidRPr="0035314E">
        <w:rPr>
          <w:rFonts w:hint="eastAsia"/>
        </w:rPr>
        <w:t>0.22</w:t>
      </w:r>
      <w:r w:rsidRPr="0035314E">
        <w:rPr>
          <w:rFonts w:hint="eastAsia"/>
        </w:rPr>
        <w:t>，</w:t>
      </w:r>
      <w:r w:rsidRPr="0035314E">
        <w:rPr>
          <w:rFonts w:hint="eastAsia"/>
        </w:rPr>
        <w:t>0.44</w:t>
      </w:r>
      <w:r w:rsidRPr="0035314E">
        <w:rPr>
          <w:rFonts w:hint="eastAsia"/>
        </w:rPr>
        <w:t>即电极高度分别为</w:t>
      </w:r>
      <w:r w:rsidRPr="0035314E">
        <w:rPr>
          <w:rFonts w:hint="eastAsia"/>
        </w:rPr>
        <w:t>15</w:t>
      </w:r>
      <w:r w:rsidRPr="0035314E">
        <w:t>mm</w:t>
      </w:r>
      <w:r w:rsidRPr="0035314E">
        <w:rPr>
          <w:rFonts w:hint="eastAsia"/>
        </w:rPr>
        <w:t>，</w:t>
      </w:r>
      <w:r w:rsidRPr="0035314E">
        <w:rPr>
          <w:rFonts w:hint="eastAsia"/>
        </w:rPr>
        <w:t>10mm</w:t>
      </w:r>
      <w:r w:rsidRPr="0035314E">
        <w:rPr>
          <w:rFonts w:hint="eastAsia"/>
        </w:rPr>
        <w:t>，</w:t>
      </w:r>
      <w:r w:rsidRPr="0035314E">
        <w:rPr>
          <w:rFonts w:hint="eastAsia"/>
        </w:rPr>
        <w:t>5mm</w:t>
      </w:r>
      <w:r w:rsidRPr="0035314E">
        <w:rPr>
          <w:rFonts w:hint="eastAsia"/>
        </w:rPr>
        <w:t>的</w:t>
      </w:r>
      <w:r w:rsidRPr="0035314E">
        <w:rPr>
          <w:rFonts w:hint="eastAsia"/>
          <w:iCs/>
          <w:szCs w:val="24"/>
        </w:rPr>
        <w:t>电导池，进行多次重复实验，记录每次实验数据。</w:t>
      </w:r>
    </w:p>
    <w:p w14:paraId="41BAC9B3" w14:textId="150EA65A" w:rsidR="00876353" w:rsidRPr="0035314E" w:rsidRDefault="00876353" w:rsidP="00876353">
      <w:pPr>
        <w:ind w:firstLineChars="0" w:firstLine="0"/>
        <w:jc w:val="center"/>
        <w:rPr>
          <w:rFonts w:eastAsia="黑体"/>
          <w:sz w:val="22"/>
          <w:szCs w:val="21"/>
        </w:rPr>
      </w:pPr>
      <w:r w:rsidRPr="0035314E">
        <w:rPr>
          <w:rFonts w:eastAsia="黑体" w:hint="eastAsia"/>
          <w:sz w:val="22"/>
          <w:szCs w:val="21"/>
        </w:rPr>
        <w:t>表</w:t>
      </w:r>
      <w:r w:rsidR="003208B0" w:rsidRPr="0035314E">
        <w:rPr>
          <w:rFonts w:eastAsia="黑体"/>
          <w:sz w:val="22"/>
          <w:szCs w:val="21"/>
        </w:rPr>
        <w:t>8</w:t>
      </w:r>
      <w:r w:rsidRPr="0035314E">
        <w:rPr>
          <w:rFonts w:eastAsia="黑体" w:hint="eastAsia"/>
          <w:sz w:val="22"/>
          <w:szCs w:val="21"/>
        </w:rPr>
        <w:t>不同电极高度下溶液测量结果</w:t>
      </w:r>
    </w:p>
    <w:tbl>
      <w:tblPr>
        <w:tblW w:w="7990" w:type="dxa"/>
        <w:jc w:val="center"/>
        <w:tblLook w:val="04A0" w:firstRow="1" w:lastRow="0" w:firstColumn="1" w:lastColumn="0" w:noHBand="0" w:noVBand="1"/>
      </w:tblPr>
      <w:tblGrid>
        <w:gridCol w:w="2038"/>
        <w:gridCol w:w="1984"/>
        <w:gridCol w:w="1984"/>
        <w:gridCol w:w="1984"/>
      </w:tblGrid>
      <w:tr w:rsidR="00876353" w:rsidRPr="0035314E" w14:paraId="5415649F" w14:textId="77777777" w:rsidTr="00C24979">
        <w:trPr>
          <w:trHeight w:val="498"/>
          <w:jc w:val="center"/>
        </w:trPr>
        <w:tc>
          <w:tcPr>
            <w:tcW w:w="203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D8B1CB"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电极</w:t>
            </w:r>
          </w:p>
          <w:p w14:paraId="55298373"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34A4B04A"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15mm</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2D0BD4BC"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10mm</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14:paraId="39ECFF92"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5mm</w:t>
            </w:r>
          </w:p>
        </w:tc>
      </w:tr>
      <w:tr w:rsidR="00876353" w:rsidRPr="0035314E" w14:paraId="49F69FE3" w14:textId="77777777" w:rsidTr="00C24979">
        <w:trPr>
          <w:trHeight w:val="280"/>
          <w:jc w:val="center"/>
        </w:trPr>
        <w:tc>
          <w:tcPr>
            <w:tcW w:w="2038" w:type="dxa"/>
            <w:tcBorders>
              <w:top w:val="nil"/>
              <w:left w:val="single" w:sz="4" w:space="0" w:color="auto"/>
              <w:bottom w:val="single" w:sz="4" w:space="0" w:color="auto"/>
              <w:right w:val="single" w:sz="4" w:space="0" w:color="auto"/>
            </w:tcBorders>
            <w:shd w:val="clear" w:color="auto" w:fill="auto"/>
            <w:noWrap/>
            <w:vAlign w:val="center"/>
            <w:hideMark/>
          </w:tcPr>
          <w:p w14:paraId="53C206C5"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558A99B1"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0.397 </w:t>
            </w:r>
          </w:p>
        </w:tc>
        <w:tc>
          <w:tcPr>
            <w:tcW w:w="1984" w:type="dxa"/>
            <w:tcBorders>
              <w:top w:val="nil"/>
              <w:left w:val="nil"/>
              <w:bottom w:val="single" w:sz="4" w:space="0" w:color="auto"/>
              <w:right w:val="single" w:sz="4" w:space="0" w:color="auto"/>
            </w:tcBorders>
            <w:shd w:val="clear" w:color="auto" w:fill="auto"/>
            <w:noWrap/>
            <w:vAlign w:val="center"/>
            <w:hideMark/>
          </w:tcPr>
          <w:p w14:paraId="41370B3E"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0.422 </w:t>
            </w:r>
          </w:p>
        </w:tc>
        <w:tc>
          <w:tcPr>
            <w:tcW w:w="1984" w:type="dxa"/>
            <w:tcBorders>
              <w:top w:val="nil"/>
              <w:left w:val="nil"/>
              <w:bottom w:val="single" w:sz="4" w:space="0" w:color="auto"/>
              <w:right w:val="single" w:sz="4" w:space="0" w:color="auto"/>
            </w:tcBorders>
            <w:shd w:val="clear" w:color="auto" w:fill="auto"/>
            <w:noWrap/>
            <w:vAlign w:val="center"/>
            <w:hideMark/>
          </w:tcPr>
          <w:p w14:paraId="77B7319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0.399 </w:t>
            </w:r>
          </w:p>
        </w:tc>
      </w:tr>
      <w:tr w:rsidR="00876353" w:rsidRPr="0035314E" w14:paraId="7E28A9AC" w14:textId="77777777" w:rsidTr="00C24979">
        <w:trPr>
          <w:trHeight w:val="280"/>
          <w:jc w:val="center"/>
        </w:trPr>
        <w:tc>
          <w:tcPr>
            <w:tcW w:w="2038" w:type="dxa"/>
            <w:tcBorders>
              <w:top w:val="nil"/>
              <w:left w:val="single" w:sz="4" w:space="0" w:color="auto"/>
              <w:bottom w:val="single" w:sz="4" w:space="0" w:color="auto"/>
              <w:right w:val="single" w:sz="4" w:space="0" w:color="auto"/>
            </w:tcBorders>
            <w:shd w:val="clear" w:color="auto" w:fill="auto"/>
            <w:noWrap/>
            <w:vAlign w:val="center"/>
            <w:hideMark/>
          </w:tcPr>
          <w:p w14:paraId="1560911F"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w:t>
            </w:r>
            <w:r w:rsidRPr="0035314E">
              <w:rPr>
                <w:rFonts w:eastAsia="等线" w:cs="宋体"/>
                <w:b/>
                <w:bCs/>
                <w:color w:val="000000"/>
                <w:kern w:val="0"/>
                <w:sz w:val="22"/>
              </w:rPr>
              <w:t>/</w:t>
            </w:r>
            <w:r w:rsidRPr="0035314E">
              <w:rPr>
                <w:rFonts w:eastAsia="等线" w:cs="宋体" w:hint="eastAsia"/>
                <w:b/>
                <w:bCs/>
                <w:color w:val="000000"/>
                <w:kern w:val="0"/>
                <w:sz w:val="22"/>
              </w:rPr>
              <w:t>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34AC1AF1"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21.50 </w:t>
            </w:r>
          </w:p>
        </w:tc>
        <w:tc>
          <w:tcPr>
            <w:tcW w:w="1984" w:type="dxa"/>
            <w:tcBorders>
              <w:top w:val="nil"/>
              <w:left w:val="nil"/>
              <w:bottom w:val="single" w:sz="4" w:space="0" w:color="auto"/>
              <w:right w:val="single" w:sz="4" w:space="0" w:color="auto"/>
            </w:tcBorders>
            <w:shd w:val="clear" w:color="auto" w:fill="auto"/>
            <w:noWrap/>
            <w:vAlign w:val="center"/>
            <w:hideMark/>
          </w:tcPr>
          <w:p w14:paraId="499270BC"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23.40 </w:t>
            </w:r>
          </w:p>
        </w:tc>
        <w:tc>
          <w:tcPr>
            <w:tcW w:w="1984" w:type="dxa"/>
            <w:tcBorders>
              <w:top w:val="nil"/>
              <w:left w:val="nil"/>
              <w:bottom w:val="single" w:sz="4" w:space="0" w:color="auto"/>
              <w:right w:val="single" w:sz="4" w:space="0" w:color="auto"/>
            </w:tcBorders>
            <w:shd w:val="clear" w:color="auto" w:fill="auto"/>
            <w:noWrap/>
            <w:vAlign w:val="center"/>
            <w:hideMark/>
          </w:tcPr>
          <w:p w14:paraId="11FBA654"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22.60 </w:t>
            </w:r>
          </w:p>
        </w:tc>
      </w:tr>
      <w:tr w:rsidR="00876353" w:rsidRPr="0035314E" w14:paraId="7857EB5E" w14:textId="77777777" w:rsidTr="00C24979">
        <w:trPr>
          <w:trHeight w:val="280"/>
          <w:jc w:val="center"/>
        </w:trPr>
        <w:tc>
          <w:tcPr>
            <w:tcW w:w="2038" w:type="dxa"/>
            <w:tcBorders>
              <w:top w:val="nil"/>
              <w:left w:val="single" w:sz="4" w:space="0" w:color="auto"/>
              <w:bottom w:val="single" w:sz="4" w:space="0" w:color="auto"/>
              <w:right w:val="single" w:sz="4" w:space="0" w:color="auto"/>
            </w:tcBorders>
            <w:shd w:val="clear" w:color="auto" w:fill="auto"/>
            <w:noWrap/>
            <w:vAlign w:val="center"/>
            <w:hideMark/>
          </w:tcPr>
          <w:p w14:paraId="79021E6C"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615607A6"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0.403 </w:t>
            </w:r>
          </w:p>
        </w:tc>
        <w:tc>
          <w:tcPr>
            <w:tcW w:w="1984" w:type="dxa"/>
            <w:tcBorders>
              <w:top w:val="nil"/>
              <w:left w:val="nil"/>
              <w:bottom w:val="single" w:sz="4" w:space="0" w:color="auto"/>
              <w:right w:val="single" w:sz="4" w:space="0" w:color="auto"/>
            </w:tcBorders>
            <w:shd w:val="clear" w:color="auto" w:fill="auto"/>
            <w:noWrap/>
            <w:vAlign w:val="center"/>
            <w:hideMark/>
          </w:tcPr>
          <w:p w14:paraId="3C70533B"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0.415 </w:t>
            </w:r>
          </w:p>
        </w:tc>
        <w:tc>
          <w:tcPr>
            <w:tcW w:w="1984" w:type="dxa"/>
            <w:tcBorders>
              <w:top w:val="nil"/>
              <w:left w:val="nil"/>
              <w:bottom w:val="single" w:sz="4" w:space="0" w:color="auto"/>
              <w:right w:val="single" w:sz="4" w:space="0" w:color="auto"/>
            </w:tcBorders>
            <w:shd w:val="clear" w:color="auto" w:fill="auto"/>
            <w:noWrap/>
            <w:vAlign w:val="center"/>
            <w:hideMark/>
          </w:tcPr>
          <w:p w14:paraId="3C35D5CD"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0.382 </w:t>
            </w:r>
          </w:p>
        </w:tc>
      </w:tr>
      <w:tr w:rsidR="00876353" w:rsidRPr="0035314E" w14:paraId="137F41FD" w14:textId="77777777" w:rsidTr="00C24979">
        <w:trPr>
          <w:trHeight w:val="280"/>
          <w:jc w:val="center"/>
        </w:trPr>
        <w:tc>
          <w:tcPr>
            <w:tcW w:w="2038" w:type="dxa"/>
            <w:tcBorders>
              <w:top w:val="nil"/>
              <w:left w:val="single" w:sz="4" w:space="0" w:color="auto"/>
              <w:bottom w:val="single" w:sz="4" w:space="0" w:color="auto"/>
              <w:right w:val="single" w:sz="4" w:space="0" w:color="auto"/>
            </w:tcBorders>
            <w:shd w:val="clear" w:color="auto" w:fill="auto"/>
            <w:noWrap/>
            <w:vAlign w:val="center"/>
            <w:hideMark/>
          </w:tcPr>
          <w:p w14:paraId="5FED6371"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310CCE47"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21.50 </w:t>
            </w:r>
          </w:p>
        </w:tc>
        <w:tc>
          <w:tcPr>
            <w:tcW w:w="1984" w:type="dxa"/>
            <w:tcBorders>
              <w:top w:val="nil"/>
              <w:left w:val="nil"/>
              <w:bottom w:val="single" w:sz="4" w:space="0" w:color="auto"/>
              <w:right w:val="single" w:sz="4" w:space="0" w:color="auto"/>
            </w:tcBorders>
            <w:shd w:val="clear" w:color="auto" w:fill="auto"/>
            <w:noWrap/>
            <w:vAlign w:val="center"/>
            <w:hideMark/>
          </w:tcPr>
          <w:p w14:paraId="535246AB"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23.40 </w:t>
            </w:r>
          </w:p>
        </w:tc>
        <w:tc>
          <w:tcPr>
            <w:tcW w:w="1984" w:type="dxa"/>
            <w:tcBorders>
              <w:top w:val="nil"/>
              <w:left w:val="nil"/>
              <w:bottom w:val="single" w:sz="4" w:space="0" w:color="auto"/>
              <w:right w:val="single" w:sz="4" w:space="0" w:color="auto"/>
            </w:tcBorders>
            <w:shd w:val="clear" w:color="auto" w:fill="auto"/>
            <w:noWrap/>
            <w:vAlign w:val="center"/>
            <w:hideMark/>
          </w:tcPr>
          <w:p w14:paraId="166DF5E6"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22.60 </w:t>
            </w:r>
          </w:p>
        </w:tc>
      </w:tr>
      <w:tr w:rsidR="00876353" w:rsidRPr="0035314E" w14:paraId="20E82C01" w14:textId="77777777" w:rsidTr="00C24979">
        <w:trPr>
          <w:trHeight w:val="280"/>
          <w:jc w:val="center"/>
        </w:trPr>
        <w:tc>
          <w:tcPr>
            <w:tcW w:w="2038" w:type="dxa"/>
            <w:tcBorders>
              <w:top w:val="nil"/>
              <w:left w:val="single" w:sz="4" w:space="0" w:color="auto"/>
              <w:bottom w:val="single" w:sz="4" w:space="0" w:color="auto"/>
              <w:right w:val="single" w:sz="4" w:space="0" w:color="auto"/>
            </w:tcBorders>
            <w:shd w:val="clear" w:color="auto" w:fill="auto"/>
            <w:noWrap/>
            <w:vAlign w:val="center"/>
            <w:hideMark/>
          </w:tcPr>
          <w:p w14:paraId="14133AB0"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40BF391F"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0.398 </w:t>
            </w:r>
          </w:p>
        </w:tc>
        <w:tc>
          <w:tcPr>
            <w:tcW w:w="1984" w:type="dxa"/>
            <w:tcBorders>
              <w:top w:val="nil"/>
              <w:left w:val="nil"/>
              <w:bottom w:val="single" w:sz="4" w:space="0" w:color="auto"/>
              <w:right w:val="single" w:sz="4" w:space="0" w:color="auto"/>
            </w:tcBorders>
            <w:shd w:val="clear" w:color="auto" w:fill="auto"/>
            <w:noWrap/>
            <w:vAlign w:val="center"/>
            <w:hideMark/>
          </w:tcPr>
          <w:p w14:paraId="02FF232C"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0.414 </w:t>
            </w:r>
          </w:p>
        </w:tc>
        <w:tc>
          <w:tcPr>
            <w:tcW w:w="1984" w:type="dxa"/>
            <w:tcBorders>
              <w:top w:val="nil"/>
              <w:left w:val="nil"/>
              <w:bottom w:val="single" w:sz="4" w:space="0" w:color="auto"/>
              <w:right w:val="single" w:sz="4" w:space="0" w:color="auto"/>
            </w:tcBorders>
            <w:shd w:val="clear" w:color="auto" w:fill="auto"/>
            <w:noWrap/>
            <w:vAlign w:val="center"/>
            <w:hideMark/>
          </w:tcPr>
          <w:p w14:paraId="10F4F85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0.389 </w:t>
            </w:r>
          </w:p>
        </w:tc>
      </w:tr>
      <w:tr w:rsidR="00876353" w:rsidRPr="0035314E" w14:paraId="3FFF1733" w14:textId="77777777" w:rsidTr="00C24979">
        <w:trPr>
          <w:trHeight w:val="280"/>
          <w:jc w:val="center"/>
        </w:trPr>
        <w:tc>
          <w:tcPr>
            <w:tcW w:w="2038" w:type="dxa"/>
            <w:tcBorders>
              <w:top w:val="nil"/>
              <w:left w:val="single" w:sz="4" w:space="0" w:color="auto"/>
              <w:bottom w:val="single" w:sz="4" w:space="0" w:color="auto"/>
              <w:right w:val="single" w:sz="4" w:space="0" w:color="auto"/>
            </w:tcBorders>
            <w:shd w:val="clear" w:color="auto" w:fill="auto"/>
            <w:noWrap/>
            <w:vAlign w:val="center"/>
            <w:hideMark/>
          </w:tcPr>
          <w:p w14:paraId="05ECD94A"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6A58A4D3"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21.50 </w:t>
            </w:r>
          </w:p>
        </w:tc>
        <w:tc>
          <w:tcPr>
            <w:tcW w:w="1984" w:type="dxa"/>
            <w:tcBorders>
              <w:top w:val="nil"/>
              <w:left w:val="nil"/>
              <w:bottom w:val="single" w:sz="4" w:space="0" w:color="auto"/>
              <w:right w:val="single" w:sz="4" w:space="0" w:color="auto"/>
            </w:tcBorders>
            <w:shd w:val="clear" w:color="auto" w:fill="auto"/>
            <w:noWrap/>
            <w:vAlign w:val="center"/>
            <w:hideMark/>
          </w:tcPr>
          <w:p w14:paraId="65B834A7"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23.40 </w:t>
            </w:r>
          </w:p>
        </w:tc>
        <w:tc>
          <w:tcPr>
            <w:tcW w:w="1984" w:type="dxa"/>
            <w:tcBorders>
              <w:top w:val="nil"/>
              <w:left w:val="nil"/>
              <w:bottom w:val="single" w:sz="4" w:space="0" w:color="auto"/>
              <w:right w:val="single" w:sz="4" w:space="0" w:color="auto"/>
            </w:tcBorders>
            <w:shd w:val="clear" w:color="auto" w:fill="auto"/>
            <w:noWrap/>
            <w:vAlign w:val="center"/>
            <w:hideMark/>
          </w:tcPr>
          <w:p w14:paraId="66C8CA20"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22.60 </w:t>
            </w:r>
          </w:p>
        </w:tc>
      </w:tr>
      <w:tr w:rsidR="00876353" w:rsidRPr="0035314E" w14:paraId="13B62487" w14:textId="77777777" w:rsidTr="00C24979">
        <w:trPr>
          <w:trHeight w:val="280"/>
          <w:jc w:val="center"/>
        </w:trPr>
        <w:tc>
          <w:tcPr>
            <w:tcW w:w="2038" w:type="dxa"/>
            <w:tcBorders>
              <w:top w:val="nil"/>
              <w:left w:val="single" w:sz="4" w:space="0" w:color="auto"/>
              <w:bottom w:val="single" w:sz="4" w:space="0" w:color="auto"/>
              <w:right w:val="single" w:sz="4" w:space="0" w:color="auto"/>
            </w:tcBorders>
            <w:shd w:val="clear" w:color="auto" w:fill="auto"/>
            <w:noWrap/>
            <w:vAlign w:val="center"/>
            <w:hideMark/>
          </w:tcPr>
          <w:p w14:paraId="3829D6BF"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3820215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0.405 </w:t>
            </w:r>
          </w:p>
        </w:tc>
        <w:tc>
          <w:tcPr>
            <w:tcW w:w="1984" w:type="dxa"/>
            <w:tcBorders>
              <w:top w:val="nil"/>
              <w:left w:val="nil"/>
              <w:bottom w:val="single" w:sz="4" w:space="0" w:color="auto"/>
              <w:right w:val="single" w:sz="4" w:space="0" w:color="auto"/>
            </w:tcBorders>
            <w:shd w:val="clear" w:color="auto" w:fill="auto"/>
            <w:noWrap/>
            <w:vAlign w:val="center"/>
            <w:hideMark/>
          </w:tcPr>
          <w:p w14:paraId="43AC2381"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0.406 </w:t>
            </w:r>
          </w:p>
        </w:tc>
        <w:tc>
          <w:tcPr>
            <w:tcW w:w="1984" w:type="dxa"/>
            <w:tcBorders>
              <w:top w:val="nil"/>
              <w:left w:val="nil"/>
              <w:bottom w:val="single" w:sz="4" w:space="0" w:color="auto"/>
              <w:right w:val="single" w:sz="4" w:space="0" w:color="auto"/>
            </w:tcBorders>
            <w:shd w:val="clear" w:color="auto" w:fill="auto"/>
            <w:noWrap/>
            <w:vAlign w:val="center"/>
            <w:hideMark/>
          </w:tcPr>
          <w:p w14:paraId="3DDAF357"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0.404 </w:t>
            </w:r>
          </w:p>
        </w:tc>
      </w:tr>
      <w:tr w:rsidR="00876353" w:rsidRPr="0035314E" w14:paraId="581A52EF" w14:textId="77777777" w:rsidTr="00C24979">
        <w:trPr>
          <w:trHeight w:val="280"/>
          <w:jc w:val="center"/>
        </w:trPr>
        <w:tc>
          <w:tcPr>
            <w:tcW w:w="2038" w:type="dxa"/>
            <w:tcBorders>
              <w:top w:val="nil"/>
              <w:left w:val="single" w:sz="4" w:space="0" w:color="auto"/>
              <w:bottom w:val="single" w:sz="4" w:space="0" w:color="auto"/>
              <w:right w:val="single" w:sz="4" w:space="0" w:color="auto"/>
            </w:tcBorders>
            <w:shd w:val="clear" w:color="auto" w:fill="auto"/>
            <w:noWrap/>
            <w:vAlign w:val="center"/>
            <w:hideMark/>
          </w:tcPr>
          <w:p w14:paraId="4DA4134D"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2A855D05"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21.50 </w:t>
            </w:r>
          </w:p>
        </w:tc>
        <w:tc>
          <w:tcPr>
            <w:tcW w:w="1984" w:type="dxa"/>
            <w:tcBorders>
              <w:top w:val="nil"/>
              <w:left w:val="nil"/>
              <w:bottom w:val="single" w:sz="4" w:space="0" w:color="auto"/>
              <w:right w:val="single" w:sz="4" w:space="0" w:color="auto"/>
            </w:tcBorders>
            <w:shd w:val="clear" w:color="auto" w:fill="auto"/>
            <w:noWrap/>
            <w:vAlign w:val="center"/>
            <w:hideMark/>
          </w:tcPr>
          <w:p w14:paraId="594E5FCF"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23.40 </w:t>
            </w:r>
          </w:p>
        </w:tc>
        <w:tc>
          <w:tcPr>
            <w:tcW w:w="1984" w:type="dxa"/>
            <w:tcBorders>
              <w:top w:val="nil"/>
              <w:left w:val="nil"/>
              <w:bottom w:val="single" w:sz="4" w:space="0" w:color="auto"/>
              <w:right w:val="single" w:sz="4" w:space="0" w:color="auto"/>
            </w:tcBorders>
            <w:shd w:val="clear" w:color="auto" w:fill="auto"/>
            <w:noWrap/>
            <w:vAlign w:val="center"/>
            <w:hideMark/>
          </w:tcPr>
          <w:p w14:paraId="2EBE5D9E"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22.60 </w:t>
            </w:r>
          </w:p>
        </w:tc>
      </w:tr>
      <w:tr w:rsidR="00876353" w:rsidRPr="0035314E" w14:paraId="757C8079" w14:textId="77777777" w:rsidTr="00C24979">
        <w:trPr>
          <w:trHeight w:val="280"/>
          <w:jc w:val="center"/>
        </w:trPr>
        <w:tc>
          <w:tcPr>
            <w:tcW w:w="2038" w:type="dxa"/>
            <w:tcBorders>
              <w:top w:val="nil"/>
              <w:left w:val="single" w:sz="4" w:space="0" w:color="auto"/>
              <w:bottom w:val="single" w:sz="4" w:space="0" w:color="auto"/>
              <w:right w:val="single" w:sz="4" w:space="0" w:color="auto"/>
            </w:tcBorders>
            <w:shd w:val="clear" w:color="auto" w:fill="auto"/>
            <w:noWrap/>
            <w:vAlign w:val="center"/>
            <w:hideMark/>
          </w:tcPr>
          <w:p w14:paraId="04EC812E"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5</w:t>
            </w:r>
            <w:r w:rsidRPr="0035314E">
              <w:rPr>
                <w:rFonts w:eastAsia="等线" w:cs="宋体"/>
                <w:b/>
                <w:bCs/>
                <w:color w:val="000000"/>
                <w:kern w:val="0"/>
                <w:sz w:val="22"/>
              </w:rPr>
              <w:t>/</w:t>
            </w:r>
            <w:r w:rsidRPr="0035314E">
              <w:rPr>
                <w:rFonts w:eastAsia="等线" w:cs="宋体" w:hint="eastAsia"/>
                <w:b/>
                <w:bCs/>
                <w:color w:val="000000"/>
                <w:kern w:val="0"/>
                <w:sz w:val="22"/>
              </w:rPr>
              <w:t xml:space="preserve"> </w:t>
            </w:r>
            <w:r w:rsidRPr="0035314E">
              <w:rPr>
                <w:rFonts w:eastAsia="等线" w:cs="宋体"/>
                <w:b/>
                <w:bCs/>
                <w:color w:val="000000"/>
                <w:kern w:val="0"/>
                <w:sz w:val="22"/>
              </w:rPr>
              <w:t>V</w:t>
            </w:r>
          </w:p>
        </w:tc>
        <w:tc>
          <w:tcPr>
            <w:tcW w:w="1984" w:type="dxa"/>
            <w:tcBorders>
              <w:top w:val="nil"/>
              <w:left w:val="nil"/>
              <w:bottom w:val="single" w:sz="4" w:space="0" w:color="auto"/>
              <w:right w:val="single" w:sz="4" w:space="0" w:color="auto"/>
            </w:tcBorders>
            <w:shd w:val="clear" w:color="auto" w:fill="auto"/>
            <w:noWrap/>
            <w:vAlign w:val="center"/>
            <w:hideMark/>
          </w:tcPr>
          <w:p w14:paraId="002479D6"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0.392 </w:t>
            </w:r>
          </w:p>
        </w:tc>
        <w:tc>
          <w:tcPr>
            <w:tcW w:w="1984" w:type="dxa"/>
            <w:tcBorders>
              <w:top w:val="nil"/>
              <w:left w:val="nil"/>
              <w:bottom w:val="single" w:sz="4" w:space="0" w:color="auto"/>
              <w:right w:val="single" w:sz="4" w:space="0" w:color="auto"/>
            </w:tcBorders>
            <w:shd w:val="clear" w:color="auto" w:fill="auto"/>
            <w:noWrap/>
            <w:vAlign w:val="center"/>
            <w:hideMark/>
          </w:tcPr>
          <w:p w14:paraId="1262BC18"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0.389 </w:t>
            </w:r>
          </w:p>
        </w:tc>
        <w:tc>
          <w:tcPr>
            <w:tcW w:w="1984" w:type="dxa"/>
            <w:tcBorders>
              <w:top w:val="nil"/>
              <w:left w:val="nil"/>
              <w:bottom w:val="single" w:sz="4" w:space="0" w:color="auto"/>
              <w:right w:val="single" w:sz="4" w:space="0" w:color="auto"/>
            </w:tcBorders>
            <w:shd w:val="clear" w:color="auto" w:fill="auto"/>
            <w:noWrap/>
            <w:vAlign w:val="center"/>
            <w:hideMark/>
          </w:tcPr>
          <w:p w14:paraId="70D6A4C8"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0.413 </w:t>
            </w:r>
          </w:p>
        </w:tc>
      </w:tr>
      <w:tr w:rsidR="00876353" w:rsidRPr="0035314E" w14:paraId="023699CE" w14:textId="77777777" w:rsidTr="00C24979">
        <w:trPr>
          <w:trHeight w:val="280"/>
          <w:jc w:val="center"/>
        </w:trPr>
        <w:tc>
          <w:tcPr>
            <w:tcW w:w="2038" w:type="dxa"/>
            <w:tcBorders>
              <w:top w:val="nil"/>
              <w:left w:val="single" w:sz="4" w:space="0" w:color="auto"/>
              <w:bottom w:val="single" w:sz="4" w:space="0" w:color="auto"/>
              <w:right w:val="single" w:sz="4" w:space="0" w:color="auto"/>
            </w:tcBorders>
            <w:shd w:val="clear" w:color="auto" w:fill="auto"/>
            <w:noWrap/>
            <w:vAlign w:val="center"/>
            <w:hideMark/>
          </w:tcPr>
          <w:p w14:paraId="4459A30F"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5</w:t>
            </w:r>
            <w:r w:rsidRPr="0035314E">
              <w:rPr>
                <w:rFonts w:eastAsia="等线" w:cs="宋体"/>
                <w:b/>
                <w:bCs/>
                <w:color w:val="000000"/>
                <w:kern w:val="0"/>
                <w:sz w:val="22"/>
              </w:rPr>
              <w:t>/</w:t>
            </w:r>
            <w:r w:rsidRPr="0035314E">
              <w:rPr>
                <w:rFonts w:eastAsia="等线" w:cs="宋体" w:hint="eastAsia"/>
                <w:b/>
                <w:bCs/>
                <w:color w:val="000000"/>
                <w:kern w:val="0"/>
                <w:sz w:val="22"/>
              </w:rPr>
              <w:t xml:space="preserve"> m</w:t>
            </w:r>
            <w:r w:rsidRPr="0035314E">
              <w:rPr>
                <w:rFonts w:eastAsia="等线" w:cs="宋体"/>
                <w:b/>
                <w:bCs/>
                <w:color w:val="000000"/>
                <w:kern w:val="0"/>
                <w:sz w:val="22"/>
              </w:rPr>
              <w:t>A</w:t>
            </w:r>
          </w:p>
        </w:tc>
        <w:tc>
          <w:tcPr>
            <w:tcW w:w="1984" w:type="dxa"/>
            <w:tcBorders>
              <w:top w:val="nil"/>
              <w:left w:val="nil"/>
              <w:bottom w:val="single" w:sz="4" w:space="0" w:color="auto"/>
              <w:right w:val="single" w:sz="4" w:space="0" w:color="auto"/>
            </w:tcBorders>
            <w:shd w:val="clear" w:color="auto" w:fill="auto"/>
            <w:noWrap/>
            <w:vAlign w:val="center"/>
            <w:hideMark/>
          </w:tcPr>
          <w:p w14:paraId="3DD14F17"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21.50 </w:t>
            </w:r>
          </w:p>
        </w:tc>
        <w:tc>
          <w:tcPr>
            <w:tcW w:w="1984" w:type="dxa"/>
            <w:tcBorders>
              <w:top w:val="nil"/>
              <w:left w:val="nil"/>
              <w:bottom w:val="single" w:sz="4" w:space="0" w:color="auto"/>
              <w:right w:val="single" w:sz="4" w:space="0" w:color="auto"/>
            </w:tcBorders>
            <w:shd w:val="clear" w:color="auto" w:fill="auto"/>
            <w:noWrap/>
            <w:vAlign w:val="center"/>
            <w:hideMark/>
          </w:tcPr>
          <w:p w14:paraId="21D3FAA0"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23.40 </w:t>
            </w:r>
          </w:p>
        </w:tc>
        <w:tc>
          <w:tcPr>
            <w:tcW w:w="1984" w:type="dxa"/>
            <w:tcBorders>
              <w:top w:val="nil"/>
              <w:left w:val="nil"/>
              <w:bottom w:val="single" w:sz="4" w:space="0" w:color="auto"/>
              <w:right w:val="single" w:sz="4" w:space="0" w:color="auto"/>
            </w:tcBorders>
            <w:shd w:val="clear" w:color="auto" w:fill="auto"/>
            <w:noWrap/>
            <w:vAlign w:val="center"/>
            <w:hideMark/>
          </w:tcPr>
          <w:p w14:paraId="5C429AB9" w14:textId="77777777" w:rsidR="00876353" w:rsidRPr="0035314E" w:rsidRDefault="00876353" w:rsidP="00C24979">
            <w:pPr>
              <w:keepNext/>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22.60 </w:t>
            </w:r>
          </w:p>
        </w:tc>
      </w:tr>
    </w:tbl>
    <w:p w14:paraId="03B72B36" w14:textId="77777777" w:rsidR="00876353" w:rsidRPr="0035314E" w:rsidRDefault="00876353" w:rsidP="00876353">
      <w:pPr>
        <w:ind w:firstLineChars="0" w:firstLine="0"/>
        <w:rPr>
          <w:sz w:val="22"/>
          <w:szCs w:val="21"/>
        </w:rPr>
      </w:pPr>
    </w:p>
    <w:p w14:paraId="25017304" w14:textId="77777777" w:rsidR="00876353" w:rsidRPr="0035314E" w:rsidRDefault="00876353" w:rsidP="00876353">
      <w:pPr>
        <w:adjustRightInd/>
        <w:snapToGrid/>
        <w:ind w:firstLineChars="0" w:firstLine="0"/>
        <w:rPr>
          <w:iCs/>
          <w:szCs w:val="24"/>
        </w:rPr>
      </w:pPr>
      <w:r w:rsidRPr="0035314E">
        <w:rPr>
          <w:rFonts w:hint="eastAsia"/>
          <w:noProof/>
        </w:rPr>
        <w:drawing>
          <wp:anchor distT="0" distB="0" distL="114300" distR="114300" simplePos="0" relativeHeight="251815936" behindDoc="0" locked="0" layoutInCell="1" allowOverlap="1" wp14:anchorId="7B367573" wp14:editId="7344B449">
            <wp:simplePos x="0" y="0"/>
            <wp:positionH relativeFrom="margin">
              <wp:align>center</wp:align>
            </wp:positionH>
            <wp:positionV relativeFrom="paragraph">
              <wp:posOffset>313690</wp:posOffset>
            </wp:positionV>
            <wp:extent cx="3677920" cy="2758440"/>
            <wp:effectExtent l="0" t="0" r="0" b="3810"/>
            <wp:wrapTopAndBottom/>
            <wp:docPr id="969304408" name="图片 969304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366155" name="图片 1486366155"/>
                    <pic:cNvPicPr/>
                  </pic:nvPicPr>
                  <pic:blipFill>
                    <a:blip r:embed="rId90">
                      <a:extLst>
                        <a:ext uri="{28A0092B-C50C-407E-A947-70E740481C1C}">
                          <a14:useLocalDpi xmlns:a14="http://schemas.microsoft.com/office/drawing/2010/main" val="0"/>
                        </a:ext>
                      </a:extLst>
                    </a:blip>
                    <a:stretch>
                      <a:fillRect/>
                    </a:stretch>
                  </pic:blipFill>
                  <pic:spPr>
                    <a:xfrm>
                      <a:off x="0" y="0"/>
                      <a:ext cx="3677920" cy="2758440"/>
                    </a:xfrm>
                    <a:prstGeom prst="rect">
                      <a:avLst/>
                    </a:prstGeom>
                  </pic:spPr>
                </pic:pic>
              </a:graphicData>
            </a:graphic>
            <wp14:sizeRelH relativeFrom="margin">
              <wp14:pctWidth>0</wp14:pctWidth>
            </wp14:sizeRelH>
            <wp14:sizeRelV relativeFrom="margin">
              <wp14:pctHeight>0</wp14:pctHeight>
            </wp14:sizeRelV>
          </wp:anchor>
        </w:drawing>
      </w:r>
      <w:r w:rsidRPr="0035314E">
        <w:rPr>
          <w:noProof/>
        </w:rPr>
        <mc:AlternateContent>
          <mc:Choice Requires="wps">
            <w:drawing>
              <wp:anchor distT="0" distB="0" distL="114300" distR="114300" simplePos="0" relativeHeight="251814912" behindDoc="0" locked="0" layoutInCell="1" allowOverlap="1" wp14:anchorId="2DC549EF" wp14:editId="04B22195">
                <wp:simplePos x="0" y="0"/>
                <wp:positionH relativeFrom="margin">
                  <wp:posOffset>528698</wp:posOffset>
                </wp:positionH>
                <wp:positionV relativeFrom="paragraph">
                  <wp:posOffset>3097039</wp:posOffset>
                </wp:positionV>
                <wp:extent cx="4062095" cy="635"/>
                <wp:effectExtent l="0" t="0" r="0" b="0"/>
                <wp:wrapTopAndBottom/>
                <wp:docPr id="551575399" name="文本框 1"/>
                <wp:cNvGraphicFramePr/>
                <a:graphic xmlns:a="http://schemas.openxmlformats.org/drawingml/2006/main">
                  <a:graphicData uri="http://schemas.microsoft.com/office/word/2010/wordprocessingShape">
                    <wps:wsp>
                      <wps:cNvSpPr txBox="1"/>
                      <wps:spPr>
                        <a:xfrm>
                          <a:off x="0" y="0"/>
                          <a:ext cx="4062095" cy="635"/>
                        </a:xfrm>
                        <a:prstGeom prst="rect">
                          <a:avLst/>
                        </a:prstGeom>
                        <a:solidFill>
                          <a:prstClr val="white"/>
                        </a:solidFill>
                        <a:ln>
                          <a:noFill/>
                        </a:ln>
                      </wps:spPr>
                      <wps:txbx>
                        <w:txbxContent>
                          <w:p w14:paraId="4CD59134" w14:textId="2542D25A" w:rsidR="00876353" w:rsidRPr="00DC0593" w:rsidRDefault="00876353" w:rsidP="00876353">
                            <w:pPr>
                              <w:pStyle w:val="a9"/>
                              <w:spacing w:before="62" w:after="62"/>
                              <w:ind w:firstLine="440"/>
                              <w:rPr>
                                <w:rFonts w:ascii="黑体" w:eastAsia="黑体" w:hAnsi="黑体"/>
                                <w:iCs/>
                                <w:sz w:val="22"/>
                                <w:szCs w:val="22"/>
                              </w:rPr>
                            </w:pPr>
                            <w:r w:rsidRPr="00DC0593">
                              <w:rPr>
                                <w:rFonts w:ascii="黑体" w:eastAsia="黑体" w:hAnsi="黑体" w:hint="eastAsia"/>
                                <w:sz w:val="22"/>
                                <w:szCs w:val="18"/>
                              </w:rPr>
                              <w:t xml:space="preserve">图 </w:t>
                            </w:r>
                            <w:r>
                              <w:rPr>
                                <w:rFonts w:ascii="黑体" w:eastAsia="黑体" w:hAnsi="黑体"/>
                                <w:sz w:val="22"/>
                                <w:szCs w:val="18"/>
                              </w:rPr>
                              <w:t>1</w:t>
                            </w:r>
                            <w:r w:rsidR="00DD2666">
                              <w:rPr>
                                <w:rFonts w:ascii="黑体" w:eastAsia="黑体" w:hAnsi="黑体"/>
                                <w:sz w:val="22"/>
                                <w:szCs w:val="18"/>
                              </w:rPr>
                              <w:t>5</w:t>
                            </w:r>
                            <w:r>
                              <w:rPr>
                                <w:rFonts w:ascii="黑体" w:eastAsia="黑体" w:hAnsi="黑体" w:hint="eastAsia"/>
                                <w:sz w:val="22"/>
                                <w:szCs w:val="18"/>
                              </w:rPr>
                              <w:t>不同电导</w:t>
                            </w:r>
                            <w:proofErr w:type="gramStart"/>
                            <w:r>
                              <w:rPr>
                                <w:rFonts w:ascii="黑体" w:eastAsia="黑体" w:hAnsi="黑体" w:hint="eastAsia"/>
                                <w:sz w:val="22"/>
                                <w:szCs w:val="18"/>
                              </w:rPr>
                              <w:t>池高度</w:t>
                            </w:r>
                            <w:proofErr w:type="gramEnd"/>
                            <w:r>
                              <w:rPr>
                                <w:rFonts w:ascii="黑体" w:eastAsia="黑体" w:hAnsi="黑体" w:hint="eastAsia"/>
                                <w:sz w:val="22"/>
                                <w:szCs w:val="18"/>
                              </w:rPr>
                              <w:t>下</w:t>
                            </w:r>
                            <w:r>
                              <w:rPr>
                                <w:rFonts w:eastAsia="黑体" w:hint="eastAsia"/>
                                <w:sz w:val="22"/>
                                <w:szCs w:val="21"/>
                              </w:rPr>
                              <w:t>溶液</w:t>
                            </w:r>
                            <w:r w:rsidRPr="0041132F">
                              <w:rPr>
                                <w:rFonts w:eastAsia="黑体" w:hint="eastAsia"/>
                                <w:iCs/>
                                <w:sz w:val="22"/>
                              </w:rPr>
                              <w:t>电导率理论值与实验值</w:t>
                            </w:r>
                            <w:r>
                              <w:rPr>
                                <w:rFonts w:ascii="黑体" w:eastAsia="黑体" w:hAnsi="黑体" w:hint="eastAsia"/>
                                <w:sz w:val="22"/>
                                <w:szCs w:val="18"/>
                              </w:rPr>
                              <w:t>对比</w:t>
                            </w:r>
                            <w:r w:rsidRPr="00DC0593">
                              <w:rPr>
                                <w:rFonts w:ascii="黑体" w:eastAsia="黑体" w:hAnsi="黑体" w:hint="eastAsia"/>
                                <w:sz w:val="22"/>
                                <w:szCs w:val="18"/>
                              </w:rPr>
                              <w:t>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DC549EF" id="_x0000_s1037" type="#_x0000_t202" style="position:absolute;left:0;text-align:left;margin-left:41.65pt;margin-top:243.85pt;width:319.85pt;height:.05pt;z-index:2518149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" stroked="f">
                <v:textbox style="mso-fit-shape-to-text:t" inset="0,0,0,0">
                  <w:txbxContent>
                    <w:p w14:paraId="4CD59134" w14:textId="2542D25A" w:rsidR="00876353" w:rsidRPr="00DC0593" w:rsidRDefault="00876353" w:rsidP="00876353">
                      <w:pPr>
                        <w:pStyle w:val="a9"/>
                        <w:spacing w:before="62" w:after="62"/>
                        <w:ind w:firstLine="440"/>
                        <w:rPr>
                          <w:rFonts w:ascii="黑体" w:eastAsia="黑体" w:hAnsi="黑体"/>
                          <w:iCs/>
                          <w:sz w:val="22"/>
                          <w:szCs w:val="22"/>
                        </w:rPr>
                      </w:pPr>
                      <w:r w:rsidRPr="00DC0593">
                        <w:rPr>
                          <w:rFonts w:ascii="黑体" w:eastAsia="黑体" w:hAnsi="黑体" w:hint="eastAsia"/>
                          <w:sz w:val="22"/>
                          <w:szCs w:val="18"/>
                        </w:rPr>
                        <w:t xml:space="preserve">图 </w:t>
                      </w:r>
                      <w:r>
                        <w:rPr>
                          <w:rFonts w:ascii="黑体" w:eastAsia="黑体" w:hAnsi="黑体"/>
                          <w:sz w:val="22"/>
                          <w:szCs w:val="18"/>
                        </w:rPr>
                        <w:t>1</w:t>
                      </w:r>
                      <w:r w:rsidR="00DD2666">
                        <w:rPr>
                          <w:rFonts w:ascii="黑体" w:eastAsia="黑体" w:hAnsi="黑体"/>
                          <w:sz w:val="22"/>
                          <w:szCs w:val="18"/>
                        </w:rPr>
                        <w:t>5</w:t>
                      </w:r>
                      <w:r>
                        <w:rPr>
                          <w:rFonts w:ascii="黑体" w:eastAsia="黑体" w:hAnsi="黑体" w:hint="eastAsia"/>
                          <w:sz w:val="22"/>
                          <w:szCs w:val="18"/>
                        </w:rPr>
                        <w:t>不同电导</w:t>
                      </w:r>
                      <w:proofErr w:type="gramStart"/>
                      <w:r>
                        <w:rPr>
                          <w:rFonts w:ascii="黑体" w:eastAsia="黑体" w:hAnsi="黑体" w:hint="eastAsia"/>
                          <w:sz w:val="22"/>
                          <w:szCs w:val="18"/>
                        </w:rPr>
                        <w:t>池高度</w:t>
                      </w:r>
                      <w:proofErr w:type="gramEnd"/>
                      <w:r>
                        <w:rPr>
                          <w:rFonts w:ascii="黑体" w:eastAsia="黑体" w:hAnsi="黑体" w:hint="eastAsia"/>
                          <w:sz w:val="22"/>
                          <w:szCs w:val="18"/>
                        </w:rPr>
                        <w:t>下</w:t>
                      </w:r>
                      <w:r>
                        <w:rPr>
                          <w:rFonts w:eastAsia="黑体" w:hint="eastAsia"/>
                          <w:sz w:val="22"/>
                          <w:szCs w:val="21"/>
                        </w:rPr>
                        <w:t>溶液</w:t>
                      </w:r>
                      <w:r w:rsidRPr="0041132F">
                        <w:rPr>
                          <w:rFonts w:eastAsia="黑体" w:hint="eastAsia"/>
                          <w:iCs/>
                          <w:sz w:val="22"/>
                        </w:rPr>
                        <w:t>电导率理论值与实验值</w:t>
                      </w:r>
                      <w:r>
                        <w:rPr>
                          <w:rFonts w:ascii="黑体" w:eastAsia="黑体" w:hAnsi="黑体" w:hint="eastAsia"/>
                          <w:sz w:val="22"/>
                          <w:szCs w:val="18"/>
                        </w:rPr>
                        <w:t>对比</w:t>
                      </w:r>
                      <w:r w:rsidRPr="00DC0593">
                        <w:rPr>
                          <w:rFonts w:ascii="黑体" w:eastAsia="黑体" w:hAnsi="黑体" w:hint="eastAsia"/>
                          <w:sz w:val="22"/>
                          <w:szCs w:val="18"/>
                        </w:rPr>
                        <w:t>图</w:t>
                      </w:r>
                    </w:p>
                  </w:txbxContent>
                </v:textbox>
                <w10:wrap type="topAndBottom" anchorx="margin"/>
              </v:shape>
            </w:pict>
          </mc:Fallback>
        </mc:AlternateContent>
      </w:r>
      <w:r w:rsidRPr="0035314E">
        <w:rPr>
          <w:rFonts w:hint="eastAsia"/>
          <w:iCs/>
          <w:szCs w:val="24"/>
        </w:rPr>
        <w:t>a</w:t>
      </w:r>
      <w:r w:rsidRPr="0035314E">
        <w:rPr>
          <w:rFonts w:hint="eastAsia"/>
          <w:iCs/>
          <w:szCs w:val="24"/>
        </w:rPr>
        <w:t>．三种电导池常数测量结果对比图</w:t>
      </w:r>
    </w:p>
    <w:p w14:paraId="7500E157" w14:textId="04FCA34D" w:rsidR="00876353" w:rsidRPr="0035314E" w:rsidRDefault="00876353" w:rsidP="00F77A46">
      <w:pPr>
        <w:ind w:firstLine="480"/>
      </w:pPr>
      <w:r w:rsidRPr="0035314E">
        <w:rPr>
          <w:rFonts w:hint="eastAsia"/>
        </w:rPr>
        <w:t>三种电导池常数测量结果理论与实验对比表</w:t>
      </w:r>
      <w:r w:rsidRPr="0035314E">
        <w:rPr>
          <w:rFonts w:hint="eastAsia"/>
        </w:rPr>
        <w:t>(</w:t>
      </w:r>
      <w:r w:rsidRPr="0035314E">
        <w:rPr>
          <w:rFonts w:hint="eastAsia"/>
        </w:rPr>
        <w:t>以</w:t>
      </w:r>
      <w:r w:rsidRPr="0035314E">
        <w:rPr>
          <w:rFonts w:hint="eastAsia"/>
        </w:rPr>
        <w:t>25</w:t>
      </w:r>
      <w:r w:rsidRPr="0035314E">
        <w:rPr>
          <w:rFonts w:hint="eastAsia"/>
          <w:i/>
        </w:rPr>
        <w:t xml:space="preserve"> </w:t>
      </w:r>
      <w:r w:rsidRPr="0035314E">
        <w:rPr>
          <w:rFonts w:hint="eastAsia"/>
        </w:rPr>
        <w:t>mS/cm</w:t>
      </w:r>
      <w:r w:rsidRPr="0035314E">
        <w:rPr>
          <w:rFonts w:hint="eastAsia"/>
        </w:rPr>
        <w:t>电导率下的</w:t>
      </w:r>
      <w:r w:rsidRPr="0035314E">
        <w:rPr>
          <w:rFonts w:eastAsia="黑体" w:hint="eastAsia"/>
          <w:iCs/>
          <w:sz w:val="22"/>
        </w:rPr>
        <w:t>N</w:t>
      </w:r>
      <w:r w:rsidRPr="0035314E">
        <w:rPr>
          <w:rFonts w:eastAsia="黑体"/>
          <w:iCs/>
          <w:sz w:val="22"/>
        </w:rPr>
        <w:t>aC</w:t>
      </w:r>
      <w:r w:rsidRPr="0035314E">
        <w:rPr>
          <w:rFonts w:eastAsia="黑体" w:hint="eastAsia"/>
          <w:iCs/>
          <w:sz w:val="22"/>
        </w:rPr>
        <w:t>l</w:t>
      </w:r>
      <w:r w:rsidRPr="0035314E">
        <w:rPr>
          <w:rFonts w:hint="eastAsia"/>
        </w:rPr>
        <w:t>溶液为例</w:t>
      </w:r>
      <w:r w:rsidRPr="0035314E">
        <w:rPr>
          <w:rFonts w:hint="eastAsia"/>
        </w:rPr>
        <w:t>)</w:t>
      </w:r>
    </w:p>
    <w:p w14:paraId="3DD1B2BA" w14:textId="6B11684F" w:rsidR="00876353" w:rsidRPr="0035314E" w:rsidRDefault="00876353" w:rsidP="00876353">
      <w:pPr>
        <w:ind w:firstLineChars="0" w:firstLine="0"/>
        <w:jc w:val="center"/>
        <w:rPr>
          <w:rFonts w:eastAsia="黑体"/>
          <w:iCs/>
          <w:szCs w:val="24"/>
        </w:rPr>
      </w:pPr>
      <w:r w:rsidRPr="0035314E">
        <w:rPr>
          <w:rFonts w:eastAsia="黑体" w:hint="eastAsia"/>
          <w:sz w:val="22"/>
        </w:rPr>
        <w:lastRenderedPageBreak/>
        <w:t>表</w:t>
      </w:r>
      <w:r w:rsidR="003208B0" w:rsidRPr="0035314E">
        <w:rPr>
          <w:rFonts w:eastAsia="黑体"/>
          <w:sz w:val="22"/>
        </w:rPr>
        <w:t>9</w:t>
      </w:r>
      <w:r w:rsidRPr="0035314E">
        <w:rPr>
          <w:rFonts w:eastAsia="黑体"/>
          <w:iCs/>
          <w:sz w:val="22"/>
        </w:rPr>
        <w:t>不同</w:t>
      </w:r>
      <w:r w:rsidRPr="0035314E">
        <w:rPr>
          <w:rFonts w:eastAsia="黑体" w:hint="eastAsia"/>
          <w:sz w:val="22"/>
          <w:szCs w:val="18"/>
        </w:rPr>
        <w:t>电导</w:t>
      </w:r>
      <w:proofErr w:type="gramStart"/>
      <w:r w:rsidRPr="0035314E">
        <w:rPr>
          <w:rFonts w:eastAsia="黑体" w:hint="eastAsia"/>
          <w:sz w:val="22"/>
          <w:szCs w:val="18"/>
        </w:rPr>
        <w:t>池高度</w:t>
      </w:r>
      <w:proofErr w:type="gramEnd"/>
      <w:r w:rsidRPr="0035314E">
        <w:rPr>
          <w:rFonts w:eastAsia="黑体"/>
          <w:iCs/>
          <w:sz w:val="22"/>
        </w:rPr>
        <w:t>下溶液</w:t>
      </w:r>
      <w:r w:rsidRPr="0035314E">
        <w:rPr>
          <w:rFonts w:eastAsia="黑体" w:hint="eastAsia"/>
          <w:iCs/>
          <w:sz w:val="22"/>
        </w:rPr>
        <w:t>电导率理论值与实验值</w:t>
      </w:r>
      <w:r w:rsidRPr="0035314E">
        <w:rPr>
          <w:rFonts w:eastAsia="黑体"/>
          <w:iCs/>
          <w:sz w:val="22"/>
        </w:rPr>
        <w:t>对比</w:t>
      </w:r>
      <w:r w:rsidRPr="0035314E">
        <w:rPr>
          <w:rFonts w:eastAsia="黑体" w:hint="eastAsia"/>
          <w:iCs/>
          <w:sz w:val="22"/>
        </w:rPr>
        <w:t>表</w:t>
      </w:r>
    </w:p>
    <w:tbl>
      <w:tblPr>
        <w:tblStyle w:val="ab"/>
        <w:tblW w:w="0" w:type="auto"/>
        <w:tblInd w:w="-5" w:type="dxa"/>
        <w:tblLook w:val="04A0" w:firstRow="1" w:lastRow="0" w:firstColumn="1" w:lastColumn="0" w:noHBand="0" w:noVBand="1"/>
      </w:tblPr>
      <w:tblGrid>
        <w:gridCol w:w="2689"/>
        <w:gridCol w:w="1459"/>
        <w:gridCol w:w="2074"/>
        <w:gridCol w:w="2074"/>
      </w:tblGrid>
      <w:tr w:rsidR="00876353" w:rsidRPr="0035314E" w14:paraId="11D5D316" w14:textId="77777777" w:rsidTr="00C24979">
        <w:tc>
          <w:tcPr>
            <w:tcW w:w="2689" w:type="dxa"/>
            <w:vAlign w:val="center"/>
          </w:tcPr>
          <w:p w14:paraId="30C2679B"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电导池常数</w:t>
            </w:r>
          </w:p>
        </w:tc>
        <w:tc>
          <w:tcPr>
            <w:tcW w:w="1459" w:type="dxa"/>
            <w:vAlign w:val="center"/>
          </w:tcPr>
          <w:p w14:paraId="2D0D7D93"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0.15</w:t>
            </w:r>
          </w:p>
        </w:tc>
        <w:tc>
          <w:tcPr>
            <w:tcW w:w="2074" w:type="dxa"/>
            <w:vAlign w:val="center"/>
          </w:tcPr>
          <w:p w14:paraId="79974930"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0.22</w:t>
            </w:r>
          </w:p>
        </w:tc>
        <w:tc>
          <w:tcPr>
            <w:tcW w:w="2074" w:type="dxa"/>
            <w:vAlign w:val="center"/>
          </w:tcPr>
          <w:p w14:paraId="3BDFC002"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0.44</w:t>
            </w:r>
          </w:p>
        </w:tc>
      </w:tr>
      <w:tr w:rsidR="00876353" w:rsidRPr="0035314E" w14:paraId="094E3440" w14:textId="77777777" w:rsidTr="00C24979">
        <w:tc>
          <w:tcPr>
            <w:tcW w:w="2689" w:type="dxa"/>
            <w:vAlign w:val="center"/>
          </w:tcPr>
          <w:p w14:paraId="1DAB1627" w14:textId="15DB8667" w:rsidR="00876353" w:rsidRPr="0035314E" w:rsidRDefault="00876353" w:rsidP="00463F3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理论电导率</w:t>
            </w:r>
            <w:r w:rsidRPr="0035314E">
              <w:rPr>
                <w:rFonts w:eastAsia="等线" w:cs="宋体" w:hint="eastAsia"/>
                <w:b/>
                <w:bCs/>
                <w:color w:val="000000"/>
                <w:kern w:val="0"/>
                <w:sz w:val="22"/>
              </w:rPr>
              <w:t>/</w:t>
            </w:r>
            <w:r w:rsidRPr="0035314E">
              <w:rPr>
                <w:rFonts w:eastAsia="等线" w:cs="宋体"/>
                <w:b/>
                <w:bCs/>
                <w:color w:val="000000"/>
                <w:kern w:val="0"/>
                <w:sz w:val="22"/>
              </w:rPr>
              <w:t>mS</w:t>
            </w:r>
            <m:oMath>
              <m:r>
                <m:rPr>
                  <m:sty m:val="bi"/>
                </m:rPr>
                <w:rPr>
                  <w:rFonts w:ascii="Cambria Math" w:eastAsia="等线" w:hAnsi="Cambria Math" w:cs="宋体"/>
                  <w:color w:val="000000"/>
                  <w:kern w:val="0"/>
                  <w:sz w:val="22"/>
                </w:rPr>
                <m:t>∙</m:t>
              </m:r>
            </m:oMath>
            <w:r w:rsidRPr="0035314E">
              <w:rPr>
                <w:rFonts w:eastAsia="等线" w:cs="宋体"/>
                <w:b/>
                <w:bCs/>
                <w:color w:val="000000"/>
                <w:kern w:val="0"/>
                <w:sz w:val="22"/>
              </w:rPr>
              <w:t>cm</w:t>
            </w:r>
            <w:r w:rsidRPr="0035314E">
              <w:rPr>
                <w:rFonts w:eastAsia="等线" w:cs="宋体"/>
                <w:b/>
                <w:bCs/>
                <w:color w:val="000000"/>
                <w:kern w:val="0"/>
                <w:sz w:val="22"/>
                <w:vertAlign w:val="superscript"/>
              </w:rPr>
              <w:t>-1</w:t>
            </w:r>
          </w:p>
        </w:tc>
        <w:tc>
          <w:tcPr>
            <w:tcW w:w="1459" w:type="dxa"/>
            <w:vAlign w:val="center"/>
          </w:tcPr>
          <w:p w14:paraId="477D8FB6"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25</w:t>
            </w:r>
            <w:r w:rsidRPr="0035314E">
              <w:rPr>
                <w:rFonts w:eastAsia="等线" w:cs="宋体"/>
                <w:color w:val="000000"/>
                <w:kern w:val="0"/>
                <w:sz w:val="22"/>
              </w:rPr>
              <w:t>.00</w:t>
            </w:r>
          </w:p>
        </w:tc>
        <w:tc>
          <w:tcPr>
            <w:tcW w:w="2074" w:type="dxa"/>
            <w:vAlign w:val="center"/>
          </w:tcPr>
          <w:p w14:paraId="36FF2624"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25</w:t>
            </w:r>
            <w:r w:rsidRPr="0035314E">
              <w:rPr>
                <w:rFonts w:eastAsia="等线" w:cs="宋体"/>
                <w:color w:val="000000"/>
                <w:kern w:val="0"/>
                <w:sz w:val="22"/>
              </w:rPr>
              <w:t>.00</w:t>
            </w:r>
          </w:p>
        </w:tc>
        <w:tc>
          <w:tcPr>
            <w:tcW w:w="2074" w:type="dxa"/>
            <w:vAlign w:val="center"/>
          </w:tcPr>
          <w:p w14:paraId="7566F191"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25</w:t>
            </w:r>
            <w:r w:rsidRPr="0035314E">
              <w:rPr>
                <w:rFonts w:eastAsia="等线" w:cs="宋体"/>
                <w:color w:val="000000"/>
                <w:kern w:val="0"/>
                <w:sz w:val="22"/>
              </w:rPr>
              <w:t>.00</w:t>
            </w:r>
          </w:p>
        </w:tc>
      </w:tr>
      <w:tr w:rsidR="00876353" w:rsidRPr="0035314E" w14:paraId="23ED77BC" w14:textId="77777777" w:rsidTr="00C24979">
        <w:tc>
          <w:tcPr>
            <w:tcW w:w="2689" w:type="dxa"/>
            <w:vAlign w:val="center"/>
          </w:tcPr>
          <w:p w14:paraId="192D9A0E" w14:textId="21BFDFE2" w:rsidR="00876353" w:rsidRPr="0035314E" w:rsidRDefault="00876353" w:rsidP="00463F3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实验测量电导率</w:t>
            </w:r>
            <w:r w:rsidRPr="0035314E">
              <w:rPr>
                <w:rFonts w:eastAsia="等线" w:cs="宋体" w:hint="eastAsia"/>
                <w:b/>
                <w:bCs/>
                <w:color w:val="000000"/>
                <w:kern w:val="0"/>
                <w:sz w:val="22"/>
              </w:rPr>
              <w:t>/</w:t>
            </w:r>
            <w:r w:rsidRPr="0035314E">
              <w:rPr>
                <w:rFonts w:eastAsia="等线" w:cs="宋体"/>
                <w:b/>
                <w:bCs/>
                <w:color w:val="000000"/>
                <w:kern w:val="0"/>
                <w:sz w:val="22"/>
              </w:rPr>
              <w:t>mS</w:t>
            </w:r>
            <m:oMath>
              <m:r>
                <m:rPr>
                  <m:sty m:val="bi"/>
                </m:rPr>
                <w:rPr>
                  <w:rFonts w:ascii="Cambria Math" w:eastAsia="等线" w:hAnsi="Cambria Math" w:cs="宋体"/>
                  <w:color w:val="000000"/>
                  <w:kern w:val="0"/>
                  <w:sz w:val="22"/>
                </w:rPr>
                <m:t>∙</m:t>
              </m:r>
            </m:oMath>
            <w:r w:rsidRPr="0035314E">
              <w:rPr>
                <w:rFonts w:eastAsia="等线" w:cs="宋体"/>
                <w:b/>
                <w:bCs/>
                <w:color w:val="000000"/>
                <w:kern w:val="0"/>
                <w:sz w:val="22"/>
              </w:rPr>
              <w:t>cm</w:t>
            </w:r>
            <w:r w:rsidRPr="0035314E">
              <w:rPr>
                <w:rFonts w:eastAsia="等线" w:cs="宋体"/>
                <w:b/>
                <w:bCs/>
                <w:color w:val="000000"/>
                <w:kern w:val="0"/>
                <w:sz w:val="22"/>
                <w:vertAlign w:val="superscript"/>
              </w:rPr>
              <w:t>-1</w:t>
            </w:r>
          </w:p>
        </w:tc>
        <w:tc>
          <w:tcPr>
            <w:tcW w:w="1459" w:type="dxa"/>
            <w:vAlign w:val="center"/>
          </w:tcPr>
          <w:p w14:paraId="057BBFC4"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4.</w:t>
            </w:r>
            <w:r w:rsidRPr="0035314E">
              <w:rPr>
                <w:rFonts w:eastAsia="等线" w:cs="宋体" w:hint="eastAsia"/>
                <w:color w:val="000000"/>
                <w:kern w:val="0"/>
                <w:sz w:val="22"/>
              </w:rPr>
              <w:t>7</w:t>
            </w:r>
            <w:r w:rsidRPr="0035314E">
              <w:rPr>
                <w:rFonts w:eastAsia="等线" w:cs="宋体"/>
                <w:color w:val="000000"/>
                <w:kern w:val="0"/>
                <w:sz w:val="22"/>
              </w:rPr>
              <w:t>1</w:t>
            </w:r>
          </w:p>
        </w:tc>
        <w:tc>
          <w:tcPr>
            <w:tcW w:w="2074" w:type="dxa"/>
            <w:vAlign w:val="center"/>
          </w:tcPr>
          <w:p w14:paraId="777869E9"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4</w:t>
            </w:r>
            <w:r w:rsidRPr="0035314E">
              <w:rPr>
                <w:rFonts w:eastAsia="等线" w:cs="宋体" w:hint="eastAsia"/>
                <w:color w:val="000000"/>
                <w:kern w:val="0"/>
                <w:sz w:val="22"/>
              </w:rPr>
              <w:t>.8</w:t>
            </w:r>
            <w:r w:rsidRPr="0035314E">
              <w:rPr>
                <w:rFonts w:eastAsia="等线" w:cs="宋体"/>
                <w:color w:val="000000"/>
                <w:kern w:val="0"/>
                <w:sz w:val="22"/>
              </w:rPr>
              <w:t>2</w:t>
            </w:r>
          </w:p>
        </w:tc>
        <w:tc>
          <w:tcPr>
            <w:tcW w:w="2074" w:type="dxa"/>
            <w:vAlign w:val="center"/>
          </w:tcPr>
          <w:p w14:paraId="61841A2F"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r w:rsidRPr="0035314E">
              <w:rPr>
                <w:rFonts w:eastAsia="等线" w:cs="宋体"/>
                <w:color w:val="000000"/>
                <w:kern w:val="0"/>
                <w:sz w:val="22"/>
              </w:rPr>
              <w:t>4.84</w:t>
            </w:r>
          </w:p>
        </w:tc>
      </w:tr>
      <w:tr w:rsidR="00876353" w:rsidRPr="0035314E" w14:paraId="47EBBCA9" w14:textId="77777777" w:rsidTr="00C24979">
        <w:tc>
          <w:tcPr>
            <w:tcW w:w="2689" w:type="dxa"/>
            <w:vAlign w:val="center"/>
          </w:tcPr>
          <w:p w14:paraId="68172808" w14:textId="77777777" w:rsidR="00876353" w:rsidRPr="0035314E" w:rsidRDefault="00876353" w:rsidP="00C24979">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相对误差</w:t>
            </w:r>
            <w:r w:rsidRPr="0035314E">
              <w:rPr>
                <w:rFonts w:eastAsia="等线" w:cs="宋体"/>
                <w:color w:val="000000"/>
                <w:kern w:val="0"/>
                <w:sz w:val="22"/>
              </w:rPr>
              <w:t>%</w:t>
            </w:r>
          </w:p>
        </w:tc>
        <w:tc>
          <w:tcPr>
            <w:tcW w:w="1459" w:type="dxa"/>
            <w:vAlign w:val="center"/>
          </w:tcPr>
          <w:p w14:paraId="5B67B8B6"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w:t>
            </w:r>
            <w:r w:rsidRPr="0035314E">
              <w:rPr>
                <w:rFonts w:eastAsia="等线" w:cs="宋体"/>
                <w:color w:val="000000"/>
                <w:kern w:val="0"/>
                <w:sz w:val="22"/>
              </w:rPr>
              <w:t>.</w:t>
            </w:r>
            <w:r w:rsidRPr="0035314E">
              <w:rPr>
                <w:rFonts w:eastAsia="等线" w:cs="宋体" w:hint="eastAsia"/>
                <w:color w:val="000000"/>
                <w:kern w:val="0"/>
                <w:sz w:val="22"/>
              </w:rPr>
              <w:t>06</w:t>
            </w:r>
          </w:p>
        </w:tc>
        <w:tc>
          <w:tcPr>
            <w:tcW w:w="2074" w:type="dxa"/>
            <w:vAlign w:val="center"/>
          </w:tcPr>
          <w:p w14:paraId="3525F6FC"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w:t>
            </w:r>
            <w:r w:rsidRPr="0035314E">
              <w:rPr>
                <w:rFonts w:eastAsia="等线" w:cs="宋体"/>
                <w:color w:val="000000"/>
                <w:kern w:val="0"/>
                <w:sz w:val="22"/>
              </w:rPr>
              <w:t>0.</w:t>
            </w:r>
            <w:r w:rsidRPr="0035314E">
              <w:rPr>
                <w:rFonts w:eastAsia="等线" w:cs="宋体" w:hint="eastAsia"/>
                <w:color w:val="000000"/>
                <w:kern w:val="0"/>
                <w:sz w:val="22"/>
              </w:rPr>
              <w:t>67</w:t>
            </w:r>
          </w:p>
        </w:tc>
        <w:tc>
          <w:tcPr>
            <w:tcW w:w="2074" w:type="dxa"/>
            <w:vAlign w:val="center"/>
          </w:tcPr>
          <w:p w14:paraId="0C80E55C" w14:textId="77777777" w:rsidR="00876353" w:rsidRPr="0035314E" w:rsidRDefault="00876353" w:rsidP="00C24979">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w:t>
            </w:r>
            <w:r w:rsidRPr="0035314E">
              <w:rPr>
                <w:rFonts w:eastAsia="等线" w:cs="宋体"/>
                <w:color w:val="000000"/>
                <w:kern w:val="0"/>
                <w:sz w:val="22"/>
              </w:rPr>
              <w:t>0.</w:t>
            </w:r>
            <w:r w:rsidRPr="0035314E">
              <w:rPr>
                <w:rFonts w:eastAsia="等线" w:cs="宋体" w:hint="eastAsia"/>
                <w:color w:val="000000"/>
                <w:kern w:val="0"/>
                <w:sz w:val="22"/>
              </w:rPr>
              <w:t>43</w:t>
            </w:r>
          </w:p>
        </w:tc>
      </w:tr>
    </w:tbl>
    <w:p w14:paraId="39B168C0" w14:textId="77777777" w:rsidR="00876353" w:rsidRPr="0035314E" w:rsidRDefault="00876353" w:rsidP="00876353">
      <w:pPr>
        <w:ind w:firstLineChars="0" w:firstLine="0"/>
        <w:jc w:val="center"/>
        <w:rPr>
          <w:iCs/>
          <w:sz w:val="22"/>
        </w:rPr>
      </w:pPr>
    </w:p>
    <w:p w14:paraId="660C60EB" w14:textId="77777777" w:rsidR="00876353" w:rsidRPr="0035314E" w:rsidRDefault="00876353" w:rsidP="00876353">
      <w:pPr>
        <w:ind w:firstLineChars="0" w:firstLine="0"/>
        <w:rPr>
          <w:iCs/>
          <w:szCs w:val="24"/>
        </w:rPr>
      </w:pPr>
      <w:r w:rsidRPr="0035314E">
        <w:rPr>
          <w:iCs/>
          <w:szCs w:val="24"/>
        </w:rPr>
        <w:t>b.</w:t>
      </w:r>
      <w:r w:rsidRPr="0035314E">
        <w:rPr>
          <w:rFonts w:hint="eastAsia"/>
          <w:iCs/>
          <w:szCs w:val="24"/>
        </w:rPr>
        <w:t>实验结论</w:t>
      </w:r>
    </w:p>
    <w:p w14:paraId="5DF84D11" w14:textId="6D865BCE" w:rsidR="00876353" w:rsidRPr="0035314E" w:rsidRDefault="00876353" w:rsidP="006F7985">
      <w:pPr>
        <w:ind w:firstLine="480"/>
      </w:pPr>
      <w:r w:rsidRPr="0035314E">
        <w:rPr>
          <w:rFonts w:hint="eastAsia"/>
        </w:rPr>
        <w:t>根据测量结果可知，在</w:t>
      </w:r>
      <w:r w:rsidRPr="0035314E">
        <w:rPr>
          <w:rFonts w:hint="eastAsia"/>
        </w:rPr>
        <w:t>5-30</w:t>
      </w:r>
      <w:r w:rsidRPr="0035314E">
        <w:rPr>
          <w:rFonts w:hint="eastAsia"/>
          <w:i/>
        </w:rPr>
        <w:t xml:space="preserve"> </w:t>
      </w:r>
      <w:r w:rsidRPr="0035314E">
        <w:rPr>
          <w:rFonts w:hint="eastAsia"/>
        </w:rPr>
        <w:t>mS/cm</w:t>
      </w:r>
      <w:r w:rsidRPr="0035314E">
        <w:rPr>
          <w:rFonts w:hint="eastAsia"/>
        </w:rPr>
        <w:t>范围内</w:t>
      </w:r>
      <w:r w:rsidRPr="0035314E">
        <w:rPr>
          <w:rFonts w:hint="eastAsia"/>
        </w:rPr>
        <w:t>3</w:t>
      </w:r>
      <w:r w:rsidRPr="0035314E">
        <w:rPr>
          <w:rFonts w:hint="eastAsia"/>
        </w:rPr>
        <w:t>种范德堡法电导池常数测量得到的结果基本一致，可认为电导池常数对电导率测量范围不敏感。</w:t>
      </w:r>
    </w:p>
    <w:p w14:paraId="43D23086" w14:textId="18BCE605" w:rsidR="00DA663E" w:rsidRPr="0035314E" w:rsidRDefault="00DA663E" w:rsidP="00DA663E">
      <w:pPr>
        <w:pStyle w:val="14"/>
      </w:pPr>
      <w:r w:rsidRPr="0035314E">
        <w:t>5.</w:t>
      </w:r>
      <w:r w:rsidR="00BB7EF8" w:rsidRPr="0035314E">
        <w:t>3</w:t>
      </w:r>
      <w:r w:rsidRPr="0035314E">
        <w:t xml:space="preserve"> </w:t>
      </w:r>
      <w:r w:rsidR="0021677A" w:rsidRPr="0035314E">
        <w:rPr>
          <w:rFonts w:hint="eastAsia"/>
        </w:rPr>
        <w:t>探究</w:t>
      </w:r>
      <w:bookmarkStart w:id="8" w:name="_Hlk150628337"/>
      <w:r w:rsidR="0021677A" w:rsidRPr="0035314E">
        <w:rPr>
          <w:rFonts w:hint="eastAsia"/>
        </w:rPr>
        <w:t>Na</w:t>
      </w:r>
      <w:r w:rsidR="0021677A" w:rsidRPr="0035314E">
        <w:t>C</w:t>
      </w:r>
      <w:r w:rsidR="0021677A" w:rsidRPr="0035314E">
        <w:rPr>
          <w:rFonts w:hint="eastAsia"/>
        </w:rPr>
        <w:t>l</w:t>
      </w:r>
      <w:r w:rsidR="0021677A" w:rsidRPr="0035314E">
        <w:rPr>
          <w:rFonts w:hint="eastAsia"/>
        </w:rPr>
        <w:t>溶液</w:t>
      </w:r>
      <w:bookmarkEnd w:id="8"/>
      <w:r w:rsidR="0021677A" w:rsidRPr="0035314E">
        <w:rPr>
          <w:rFonts w:hint="eastAsia"/>
        </w:rPr>
        <w:t>的</w:t>
      </w:r>
      <w:r w:rsidR="006946B2" w:rsidRPr="0035314E">
        <w:rPr>
          <w:rFonts w:hint="eastAsia"/>
        </w:rPr>
        <w:t>电导率随</w:t>
      </w:r>
      <w:r w:rsidR="00916006" w:rsidRPr="0035314E">
        <w:rPr>
          <w:rFonts w:hint="eastAsia"/>
        </w:rPr>
        <w:t>质量分数</w:t>
      </w:r>
      <w:r w:rsidR="006946B2" w:rsidRPr="0035314E">
        <w:rPr>
          <w:rFonts w:hint="eastAsia"/>
        </w:rPr>
        <w:t>变化规律</w:t>
      </w:r>
    </w:p>
    <w:p w14:paraId="0B44C1B8" w14:textId="745D5DD4" w:rsidR="00746869" w:rsidRPr="0035314E" w:rsidRDefault="00746869" w:rsidP="00746869">
      <w:pPr>
        <w:pStyle w:val="af"/>
      </w:pPr>
      <w:r w:rsidRPr="0035314E">
        <w:rPr>
          <w:rFonts w:hint="eastAsia"/>
        </w:rPr>
        <w:t>5</w:t>
      </w:r>
      <w:r w:rsidRPr="0035314E">
        <w:t xml:space="preserve">.3.1 </w:t>
      </w:r>
      <w:r w:rsidRPr="0035314E">
        <w:rPr>
          <w:rFonts w:hint="eastAsia"/>
        </w:rPr>
        <w:t>实验原始数据</w:t>
      </w:r>
    </w:p>
    <w:p w14:paraId="4ACAABE8" w14:textId="7FB28675" w:rsidR="00746869" w:rsidRPr="0035314E" w:rsidRDefault="00C27D32" w:rsidP="00746869">
      <w:pPr>
        <w:ind w:firstLine="480"/>
        <w:rPr>
          <w:color w:val="FF0000"/>
        </w:rPr>
      </w:pPr>
      <w:r w:rsidRPr="0035314E">
        <w:rPr>
          <w:rFonts w:hint="eastAsia"/>
        </w:rPr>
        <w:t>在控制其他变量相同且适宜的条件下，根据</w:t>
      </w:r>
      <w:r w:rsidRPr="0035314E">
        <w:rPr>
          <w:rFonts w:hint="eastAsia"/>
        </w:rPr>
        <w:t>5.1</w:t>
      </w:r>
      <w:r w:rsidRPr="0035314E">
        <w:rPr>
          <w:rFonts w:hint="eastAsia"/>
        </w:rPr>
        <w:t>的实验步骤，逐步改变</w:t>
      </w:r>
      <w:r w:rsidRPr="0035314E">
        <w:rPr>
          <w:rFonts w:hint="eastAsia"/>
        </w:rPr>
        <w:t>NaCl</w:t>
      </w:r>
      <w:r w:rsidRPr="0035314E">
        <w:rPr>
          <w:rFonts w:hint="eastAsia"/>
        </w:rPr>
        <w:t>溶液的质量分数，范围从</w:t>
      </w:r>
      <w:r w:rsidRPr="0035314E">
        <w:rPr>
          <w:rFonts w:hint="eastAsia"/>
        </w:rPr>
        <w:t>0%</w:t>
      </w:r>
      <w:r w:rsidRPr="0035314E">
        <w:rPr>
          <w:rFonts w:hint="eastAsia"/>
        </w:rPr>
        <w:t>到</w:t>
      </w:r>
      <w:r w:rsidRPr="0035314E">
        <w:rPr>
          <w:rFonts w:hint="eastAsia"/>
        </w:rPr>
        <w:t>15%</w:t>
      </w:r>
      <w:r w:rsidRPr="0035314E">
        <w:rPr>
          <w:rFonts w:hint="eastAsia"/>
        </w:rPr>
        <w:t>，每次增加</w:t>
      </w:r>
      <w:r w:rsidRPr="0035314E">
        <w:rPr>
          <w:rFonts w:hint="eastAsia"/>
        </w:rPr>
        <w:t>1%</w:t>
      </w:r>
      <w:r w:rsidRPr="0035314E">
        <w:rPr>
          <w:rFonts w:hint="eastAsia"/>
        </w:rPr>
        <w:t>，</w:t>
      </w:r>
      <w:r w:rsidR="00132D39" w:rsidRPr="0035314E">
        <w:rPr>
          <w:rFonts w:hint="eastAsia"/>
        </w:rPr>
        <w:t>依次</w:t>
      </w:r>
      <w:r w:rsidRPr="0035314E">
        <w:rPr>
          <w:rFonts w:hint="eastAsia"/>
        </w:rPr>
        <w:t>测量了</w:t>
      </w:r>
      <w:r w:rsidR="00CD010B" w:rsidRPr="0035314E">
        <w:rPr>
          <w:rFonts w:hint="eastAsia"/>
        </w:rPr>
        <w:t>五次</w:t>
      </w:r>
      <w:r w:rsidRPr="0035314E">
        <w:rPr>
          <w:rFonts w:hint="eastAsia"/>
        </w:rPr>
        <w:t>每个梯度下溶液的电导率</w:t>
      </w:r>
      <w:r w:rsidR="003F6782" w:rsidRPr="0035314E">
        <w:rPr>
          <w:rFonts w:hint="eastAsia"/>
        </w:rPr>
        <w:t>，具体数据如表</w:t>
      </w:r>
      <w:r w:rsidR="00DC4BBF" w:rsidRPr="0035314E">
        <w:t>10</w:t>
      </w:r>
      <w:r w:rsidR="003F6782" w:rsidRPr="0035314E">
        <w:rPr>
          <w:rFonts w:hint="eastAsia"/>
        </w:rPr>
        <w:t>所示。</w:t>
      </w:r>
    </w:p>
    <w:p w14:paraId="19B39803" w14:textId="7EDD2ED6" w:rsidR="00E973C4" w:rsidRPr="0035314E" w:rsidRDefault="00E973C4" w:rsidP="00E973C4">
      <w:pPr>
        <w:pStyle w:val="a9"/>
        <w:keepNext/>
        <w:spacing w:before="62" w:after="62"/>
        <w:rPr>
          <w:rFonts w:eastAsia="黑体"/>
          <w:sz w:val="22"/>
          <w:szCs w:val="18"/>
        </w:rPr>
      </w:pPr>
      <w:r w:rsidRPr="0035314E">
        <w:rPr>
          <w:rFonts w:eastAsia="黑体" w:hint="eastAsia"/>
          <w:sz w:val="22"/>
          <w:szCs w:val="18"/>
        </w:rPr>
        <w:t>表</w:t>
      </w:r>
      <w:r w:rsidRPr="0035314E">
        <w:rPr>
          <w:rFonts w:eastAsia="黑体" w:hint="eastAsia"/>
          <w:sz w:val="22"/>
          <w:szCs w:val="18"/>
        </w:rPr>
        <w:t xml:space="preserve"> </w:t>
      </w:r>
      <w:r w:rsidR="00300E25" w:rsidRPr="0035314E">
        <w:rPr>
          <w:rFonts w:eastAsia="黑体"/>
          <w:sz w:val="22"/>
          <w:szCs w:val="18"/>
        </w:rPr>
        <w:t>10</w:t>
      </w:r>
      <w:r w:rsidRPr="0035314E">
        <w:rPr>
          <w:rFonts w:eastAsia="黑体"/>
          <w:sz w:val="22"/>
          <w:szCs w:val="18"/>
        </w:rPr>
        <w:t xml:space="preserve"> </w:t>
      </w:r>
      <w:r w:rsidRPr="0035314E">
        <w:rPr>
          <w:rFonts w:eastAsia="黑体" w:hint="eastAsia"/>
          <w:sz w:val="22"/>
          <w:szCs w:val="18"/>
        </w:rPr>
        <w:t>不同质量分数下</w:t>
      </w:r>
      <w:r w:rsidR="004962D0" w:rsidRPr="0035314E">
        <w:rPr>
          <w:rFonts w:eastAsia="黑体" w:hint="eastAsia"/>
          <w:sz w:val="22"/>
          <w:szCs w:val="18"/>
        </w:rPr>
        <w:t>Na</w:t>
      </w:r>
      <w:r w:rsidR="004962D0" w:rsidRPr="0035314E">
        <w:rPr>
          <w:rFonts w:eastAsia="黑体"/>
          <w:sz w:val="22"/>
          <w:szCs w:val="18"/>
        </w:rPr>
        <w:t>C</w:t>
      </w:r>
      <w:r w:rsidR="004962D0" w:rsidRPr="0035314E">
        <w:rPr>
          <w:rFonts w:eastAsia="黑体" w:hint="eastAsia"/>
          <w:sz w:val="22"/>
          <w:szCs w:val="18"/>
        </w:rPr>
        <w:t>l</w:t>
      </w:r>
      <w:r w:rsidR="004962D0" w:rsidRPr="0035314E">
        <w:rPr>
          <w:rFonts w:eastAsia="黑体" w:hint="eastAsia"/>
          <w:sz w:val="22"/>
          <w:szCs w:val="18"/>
        </w:rPr>
        <w:t>溶液电导率测量值</w:t>
      </w:r>
    </w:p>
    <w:tbl>
      <w:tblPr>
        <w:tblW w:w="6720" w:type="dxa"/>
        <w:jc w:val="center"/>
        <w:tblLook w:val="04A0" w:firstRow="1" w:lastRow="0" w:firstColumn="1" w:lastColumn="0" w:noHBand="0" w:noVBand="1"/>
      </w:tblPr>
      <w:tblGrid>
        <w:gridCol w:w="2280"/>
        <w:gridCol w:w="888"/>
        <w:gridCol w:w="888"/>
        <w:gridCol w:w="888"/>
        <w:gridCol w:w="888"/>
        <w:gridCol w:w="888"/>
      </w:tblGrid>
      <w:tr w:rsidR="005B5484" w:rsidRPr="0035314E" w14:paraId="4C478E91"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E98F04C"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1%</w:t>
            </w:r>
          </w:p>
        </w:tc>
      </w:tr>
      <w:tr w:rsidR="005B5484" w:rsidRPr="0035314E" w14:paraId="5F37F501"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0352D5C"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431A16B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12.46 </w:t>
            </w:r>
          </w:p>
        </w:tc>
        <w:tc>
          <w:tcPr>
            <w:tcW w:w="888" w:type="dxa"/>
            <w:tcBorders>
              <w:top w:val="nil"/>
              <w:left w:val="nil"/>
              <w:bottom w:val="single" w:sz="4" w:space="0" w:color="auto"/>
              <w:right w:val="single" w:sz="4" w:space="0" w:color="auto"/>
            </w:tcBorders>
            <w:shd w:val="clear" w:color="auto" w:fill="auto"/>
            <w:noWrap/>
            <w:vAlign w:val="center"/>
            <w:hideMark/>
          </w:tcPr>
          <w:p w14:paraId="5AE61A5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12.36 </w:t>
            </w:r>
          </w:p>
        </w:tc>
        <w:tc>
          <w:tcPr>
            <w:tcW w:w="888" w:type="dxa"/>
            <w:tcBorders>
              <w:top w:val="nil"/>
              <w:left w:val="nil"/>
              <w:bottom w:val="single" w:sz="4" w:space="0" w:color="auto"/>
              <w:right w:val="single" w:sz="4" w:space="0" w:color="auto"/>
            </w:tcBorders>
            <w:shd w:val="clear" w:color="auto" w:fill="auto"/>
            <w:noWrap/>
            <w:vAlign w:val="center"/>
            <w:hideMark/>
          </w:tcPr>
          <w:p w14:paraId="488E17E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12.13 </w:t>
            </w:r>
          </w:p>
        </w:tc>
        <w:tc>
          <w:tcPr>
            <w:tcW w:w="888" w:type="dxa"/>
            <w:tcBorders>
              <w:top w:val="nil"/>
              <w:left w:val="nil"/>
              <w:bottom w:val="single" w:sz="4" w:space="0" w:color="auto"/>
              <w:right w:val="single" w:sz="4" w:space="0" w:color="auto"/>
            </w:tcBorders>
            <w:shd w:val="clear" w:color="auto" w:fill="auto"/>
            <w:noWrap/>
            <w:vAlign w:val="center"/>
            <w:hideMark/>
          </w:tcPr>
          <w:p w14:paraId="0E37187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12.13 </w:t>
            </w:r>
          </w:p>
        </w:tc>
        <w:tc>
          <w:tcPr>
            <w:tcW w:w="888" w:type="dxa"/>
            <w:tcBorders>
              <w:top w:val="nil"/>
              <w:left w:val="nil"/>
              <w:bottom w:val="single" w:sz="4" w:space="0" w:color="auto"/>
              <w:right w:val="single" w:sz="4" w:space="0" w:color="auto"/>
            </w:tcBorders>
            <w:shd w:val="clear" w:color="auto" w:fill="auto"/>
            <w:noWrap/>
            <w:vAlign w:val="center"/>
            <w:hideMark/>
          </w:tcPr>
          <w:p w14:paraId="72B32FA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12.10 </w:t>
            </w:r>
          </w:p>
        </w:tc>
      </w:tr>
      <w:tr w:rsidR="005B5484" w:rsidRPr="0035314E" w14:paraId="519676B5"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0BF1164"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3D0ADDA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0.325</w:t>
            </w:r>
          </w:p>
        </w:tc>
        <w:tc>
          <w:tcPr>
            <w:tcW w:w="888" w:type="dxa"/>
            <w:tcBorders>
              <w:top w:val="nil"/>
              <w:left w:val="nil"/>
              <w:bottom w:val="single" w:sz="4" w:space="0" w:color="auto"/>
              <w:right w:val="single" w:sz="4" w:space="0" w:color="auto"/>
            </w:tcBorders>
            <w:shd w:val="clear" w:color="auto" w:fill="auto"/>
            <w:noWrap/>
            <w:vAlign w:val="center"/>
            <w:hideMark/>
          </w:tcPr>
          <w:p w14:paraId="64E53B1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0.321</w:t>
            </w:r>
          </w:p>
        </w:tc>
        <w:tc>
          <w:tcPr>
            <w:tcW w:w="888" w:type="dxa"/>
            <w:tcBorders>
              <w:top w:val="nil"/>
              <w:left w:val="nil"/>
              <w:bottom w:val="single" w:sz="4" w:space="0" w:color="auto"/>
              <w:right w:val="single" w:sz="4" w:space="0" w:color="auto"/>
            </w:tcBorders>
            <w:shd w:val="clear" w:color="auto" w:fill="auto"/>
            <w:noWrap/>
            <w:vAlign w:val="center"/>
            <w:hideMark/>
          </w:tcPr>
          <w:p w14:paraId="491898E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0.317</w:t>
            </w:r>
          </w:p>
        </w:tc>
        <w:tc>
          <w:tcPr>
            <w:tcW w:w="888" w:type="dxa"/>
            <w:tcBorders>
              <w:top w:val="nil"/>
              <w:left w:val="nil"/>
              <w:bottom w:val="single" w:sz="4" w:space="0" w:color="auto"/>
              <w:right w:val="single" w:sz="4" w:space="0" w:color="auto"/>
            </w:tcBorders>
            <w:shd w:val="clear" w:color="auto" w:fill="auto"/>
            <w:noWrap/>
            <w:vAlign w:val="center"/>
            <w:hideMark/>
          </w:tcPr>
          <w:p w14:paraId="4FADBA1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0.317</w:t>
            </w:r>
          </w:p>
        </w:tc>
        <w:tc>
          <w:tcPr>
            <w:tcW w:w="888" w:type="dxa"/>
            <w:tcBorders>
              <w:top w:val="nil"/>
              <w:left w:val="nil"/>
              <w:bottom w:val="single" w:sz="4" w:space="0" w:color="auto"/>
              <w:right w:val="single" w:sz="4" w:space="0" w:color="auto"/>
            </w:tcBorders>
            <w:shd w:val="clear" w:color="auto" w:fill="auto"/>
            <w:noWrap/>
            <w:vAlign w:val="center"/>
            <w:hideMark/>
          </w:tcPr>
          <w:p w14:paraId="56C7FF3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0.315</w:t>
            </w:r>
          </w:p>
        </w:tc>
      </w:tr>
      <w:tr w:rsidR="005B5484" w:rsidRPr="0035314E" w14:paraId="134B4B89"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454F185"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19C2472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12.58</w:t>
            </w:r>
          </w:p>
        </w:tc>
        <w:tc>
          <w:tcPr>
            <w:tcW w:w="888" w:type="dxa"/>
            <w:tcBorders>
              <w:top w:val="nil"/>
              <w:left w:val="nil"/>
              <w:bottom w:val="single" w:sz="4" w:space="0" w:color="auto"/>
              <w:right w:val="single" w:sz="4" w:space="0" w:color="auto"/>
            </w:tcBorders>
            <w:shd w:val="clear" w:color="auto" w:fill="auto"/>
            <w:noWrap/>
            <w:vAlign w:val="center"/>
            <w:hideMark/>
          </w:tcPr>
          <w:p w14:paraId="4D30296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12.78</w:t>
            </w:r>
          </w:p>
        </w:tc>
        <w:tc>
          <w:tcPr>
            <w:tcW w:w="888" w:type="dxa"/>
            <w:tcBorders>
              <w:top w:val="nil"/>
              <w:left w:val="nil"/>
              <w:bottom w:val="single" w:sz="4" w:space="0" w:color="auto"/>
              <w:right w:val="single" w:sz="4" w:space="0" w:color="auto"/>
            </w:tcBorders>
            <w:shd w:val="clear" w:color="auto" w:fill="auto"/>
            <w:noWrap/>
            <w:vAlign w:val="center"/>
            <w:hideMark/>
          </w:tcPr>
          <w:p w14:paraId="4BB097B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12.6</w:t>
            </w:r>
          </w:p>
        </w:tc>
        <w:tc>
          <w:tcPr>
            <w:tcW w:w="888" w:type="dxa"/>
            <w:tcBorders>
              <w:top w:val="nil"/>
              <w:left w:val="nil"/>
              <w:bottom w:val="single" w:sz="4" w:space="0" w:color="auto"/>
              <w:right w:val="single" w:sz="4" w:space="0" w:color="auto"/>
            </w:tcBorders>
            <w:shd w:val="clear" w:color="auto" w:fill="auto"/>
            <w:noWrap/>
            <w:vAlign w:val="center"/>
            <w:hideMark/>
          </w:tcPr>
          <w:p w14:paraId="50B98F7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12.55</w:t>
            </w:r>
          </w:p>
        </w:tc>
        <w:tc>
          <w:tcPr>
            <w:tcW w:w="888" w:type="dxa"/>
            <w:tcBorders>
              <w:top w:val="nil"/>
              <w:left w:val="nil"/>
              <w:bottom w:val="single" w:sz="4" w:space="0" w:color="auto"/>
              <w:right w:val="single" w:sz="4" w:space="0" w:color="auto"/>
            </w:tcBorders>
            <w:shd w:val="clear" w:color="auto" w:fill="auto"/>
            <w:noWrap/>
            <w:vAlign w:val="center"/>
            <w:hideMark/>
          </w:tcPr>
          <w:p w14:paraId="79C19A5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12.4</w:t>
            </w:r>
          </w:p>
        </w:tc>
      </w:tr>
      <w:tr w:rsidR="005B5484" w:rsidRPr="0035314E" w14:paraId="15872CE0"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A9D7C58"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16B810F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0.323</w:t>
            </w:r>
          </w:p>
        </w:tc>
        <w:tc>
          <w:tcPr>
            <w:tcW w:w="888" w:type="dxa"/>
            <w:tcBorders>
              <w:top w:val="nil"/>
              <w:left w:val="nil"/>
              <w:bottom w:val="single" w:sz="4" w:space="0" w:color="auto"/>
              <w:right w:val="single" w:sz="4" w:space="0" w:color="auto"/>
            </w:tcBorders>
            <w:shd w:val="clear" w:color="auto" w:fill="auto"/>
            <w:noWrap/>
            <w:vAlign w:val="center"/>
            <w:hideMark/>
          </w:tcPr>
          <w:p w14:paraId="2E6EA04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0.327</w:t>
            </w:r>
          </w:p>
        </w:tc>
        <w:tc>
          <w:tcPr>
            <w:tcW w:w="888" w:type="dxa"/>
            <w:tcBorders>
              <w:top w:val="nil"/>
              <w:left w:val="nil"/>
              <w:bottom w:val="single" w:sz="4" w:space="0" w:color="auto"/>
              <w:right w:val="single" w:sz="4" w:space="0" w:color="auto"/>
            </w:tcBorders>
            <w:shd w:val="clear" w:color="auto" w:fill="auto"/>
            <w:noWrap/>
            <w:vAlign w:val="center"/>
            <w:hideMark/>
          </w:tcPr>
          <w:p w14:paraId="65079C8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0.322</w:t>
            </w:r>
          </w:p>
        </w:tc>
        <w:tc>
          <w:tcPr>
            <w:tcW w:w="888" w:type="dxa"/>
            <w:tcBorders>
              <w:top w:val="nil"/>
              <w:left w:val="nil"/>
              <w:bottom w:val="single" w:sz="4" w:space="0" w:color="auto"/>
              <w:right w:val="single" w:sz="4" w:space="0" w:color="auto"/>
            </w:tcBorders>
            <w:shd w:val="clear" w:color="auto" w:fill="auto"/>
            <w:noWrap/>
            <w:vAlign w:val="center"/>
            <w:hideMark/>
          </w:tcPr>
          <w:p w14:paraId="700C037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0.322</w:t>
            </w:r>
          </w:p>
        </w:tc>
        <w:tc>
          <w:tcPr>
            <w:tcW w:w="888" w:type="dxa"/>
            <w:tcBorders>
              <w:top w:val="nil"/>
              <w:left w:val="nil"/>
              <w:bottom w:val="single" w:sz="4" w:space="0" w:color="auto"/>
              <w:right w:val="single" w:sz="4" w:space="0" w:color="auto"/>
            </w:tcBorders>
            <w:shd w:val="clear" w:color="auto" w:fill="auto"/>
            <w:noWrap/>
            <w:vAlign w:val="center"/>
            <w:hideMark/>
          </w:tcPr>
          <w:p w14:paraId="17EDB6B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0.317</w:t>
            </w:r>
          </w:p>
        </w:tc>
      </w:tr>
      <w:tr w:rsidR="005B5484" w:rsidRPr="0035314E" w14:paraId="3E51B268"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DD14F29"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61D6C42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12.56</w:t>
            </w:r>
          </w:p>
        </w:tc>
        <w:tc>
          <w:tcPr>
            <w:tcW w:w="888" w:type="dxa"/>
            <w:tcBorders>
              <w:top w:val="nil"/>
              <w:left w:val="nil"/>
              <w:bottom w:val="single" w:sz="4" w:space="0" w:color="auto"/>
              <w:right w:val="single" w:sz="4" w:space="0" w:color="auto"/>
            </w:tcBorders>
            <w:shd w:val="clear" w:color="auto" w:fill="auto"/>
            <w:noWrap/>
            <w:vAlign w:val="center"/>
            <w:hideMark/>
          </w:tcPr>
          <w:p w14:paraId="07306B3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12.73</w:t>
            </w:r>
          </w:p>
        </w:tc>
        <w:tc>
          <w:tcPr>
            <w:tcW w:w="888" w:type="dxa"/>
            <w:tcBorders>
              <w:top w:val="nil"/>
              <w:left w:val="nil"/>
              <w:bottom w:val="single" w:sz="4" w:space="0" w:color="auto"/>
              <w:right w:val="single" w:sz="4" w:space="0" w:color="auto"/>
            </w:tcBorders>
            <w:shd w:val="clear" w:color="auto" w:fill="auto"/>
            <w:noWrap/>
            <w:vAlign w:val="center"/>
            <w:hideMark/>
          </w:tcPr>
          <w:p w14:paraId="678E867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12.58</w:t>
            </w:r>
          </w:p>
        </w:tc>
        <w:tc>
          <w:tcPr>
            <w:tcW w:w="888" w:type="dxa"/>
            <w:tcBorders>
              <w:top w:val="nil"/>
              <w:left w:val="nil"/>
              <w:bottom w:val="single" w:sz="4" w:space="0" w:color="auto"/>
              <w:right w:val="single" w:sz="4" w:space="0" w:color="auto"/>
            </w:tcBorders>
            <w:shd w:val="clear" w:color="auto" w:fill="auto"/>
            <w:noWrap/>
            <w:vAlign w:val="center"/>
            <w:hideMark/>
          </w:tcPr>
          <w:p w14:paraId="61C9100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12.52</w:t>
            </w:r>
          </w:p>
        </w:tc>
        <w:tc>
          <w:tcPr>
            <w:tcW w:w="888" w:type="dxa"/>
            <w:tcBorders>
              <w:top w:val="nil"/>
              <w:left w:val="nil"/>
              <w:bottom w:val="single" w:sz="4" w:space="0" w:color="auto"/>
              <w:right w:val="single" w:sz="4" w:space="0" w:color="auto"/>
            </w:tcBorders>
            <w:shd w:val="clear" w:color="auto" w:fill="auto"/>
            <w:noWrap/>
            <w:vAlign w:val="center"/>
            <w:hideMark/>
          </w:tcPr>
          <w:p w14:paraId="7979522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12.41</w:t>
            </w:r>
          </w:p>
        </w:tc>
      </w:tr>
      <w:tr w:rsidR="005B5484" w:rsidRPr="0035314E" w14:paraId="486D1DE6"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5F360C95"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378D90F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0.323</w:t>
            </w:r>
          </w:p>
        </w:tc>
        <w:tc>
          <w:tcPr>
            <w:tcW w:w="888" w:type="dxa"/>
            <w:tcBorders>
              <w:top w:val="nil"/>
              <w:left w:val="nil"/>
              <w:bottom w:val="single" w:sz="4" w:space="0" w:color="auto"/>
              <w:right w:val="single" w:sz="4" w:space="0" w:color="auto"/>
            </w:tcBorders>
            <w:shd w:val="clear" w:color="auto" w:fill="auto"/>
            <w:noWrap/>
            <w:vAlign w:val="center"/>
            <w:hideMark/>
          </w:tcPr>
          <w:p w14:paraId="4CFE14B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0.326</w:t>
            </w:r>
          </w:p>
        </w:tc>
        <w:tc>
          <w:tcPr>
            <w:tcW w:w="888" w:type="dxa"/>
            <w:tcBorders>
              <w:top w:val="nil"/>
              <w:left w:val="nil"/>
              <w:bottom w:val="single" w:sz="4" w:space="0" w:color="auto"/>
              <w:right w:val="single" w:sz="4" w:space="0" w:color="auto"/>
            </w:tcBorders>
            <w:shd w:val="clear" w:color="auto" w:fill="auto"/>
            <w:noWrap/>
            <w:vAlign w:val="center"/>
            <w:hideMark/>
          </w:tcPr>
          <w:p w14:paraId="4A6E706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0.322</w:t>
            </w:r>
          </w:p>
        </w:tc>
        <w:tc>
          <w:tcPr>
            <w:tcW w:w="888" w:type="dxa"/>
            <w:tcBorders>
              <w:top w:val="nil"/>
              <w:left w:val="nil"/>
              <w:bottom w:val="single" w:sz="4" w:space="0" w:color="auto"/>
              <w:right w:val="single" w:sz="4" w:space="0" w:color="auto"/>
            </w:tcBorders>
            <w:shd w:val="clear" w:color="auto" w:fill="auto"/>
            <w:noWrap/>
            <w:vAlign w:val="center"/>
            <w:hideMark/>
          </w:tcPr>
          <w:p w14:paraId="09DBD04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0.321</w:t>
            </w:r>
          </w:p>
        </w:tc>
        <w:tc>
          <w:tcPr>
            <w:tcW w:w="888" w:type="dxa"/>
            <w:tcBorders>
              <w:top w:val="nil"/>
              <w:left w:val="nil"/>
              <w:bottom w:val="single" w:sz="4" w:space="0" w:color="auto"/>
              <w:right w:val="single" w:sz="4" w:space="0" w:color="auto"/>
            </w:tcBorders>
            <w:shd w:val="clear" w:color="auto" w:fill="auto"/>
            <w:noWrap/>
            <w:vAlign w:val="center"/>
            <w:hideMark/>
          </w:tcPr>
          <w:p w14:paraId="50D2F77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0.318</w:t>
            </w:r>
          </w:p>
        </w:tc>
      </w:tr>
      <w:tr w:rsidR="005B5484" w:rsidRPr="0035314E" w14:paraId="5D8B5625"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D20CFD5"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0ED1D89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12.33</w:t>
            </w:r>
          </w:p>
        </w:tc>
        <w:tc>
          <w:tcPr>
            <w:tcW w:w="888" w:type="dxa"/>
            <w:tcBorders>
              <w:top w:val="nil"/>
              <w:left w:val="nil"/>
              <w:bottom w:val="single" w:sz="4" w:space="0" w:color="auto"/>
              <w:right w:val="single" w:sz="4" w:space="0" w:color="auto"/>
            </w:tcBorders>
            <w:shd w:val="clear" w:color="auto" w:fill="auto"/>
            <w:noWrap/>
            <w:vAlign w:val="center"/>
            <w:hideMark/>
          </w:tcPr>
          <w:p w14:paraId="236F449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12.1</w:t>
            </w:r>
          </w:p>
        </w:tc>
        <w:tc>
          <w:tcPr>
            <w:tcW w:w="888" w:type="dxa"/>
            <w:tcBorders>
              <w:top w:val="nil"/>
              <w:left w:val="nil"/>
              <w:bottom w:val="single" w:sz="4" w:space="0" w:color="auto"/>
              <w:right w:val="single" w:sz="4" w:space="0" w:color="auto"/>
            </w:tcBorders>
            <w:shd w:val="clear" w:color="auto" w:fill="auto"/>
            <w:noWrap/>
            <w:vAlign w:val="center"/>
            <w:hideMark/>
          </w:tcPr>
          <w:p w14:paraId="7EA73AF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12.09</w:t>
            </w:r>
          </w:p>
        </w:tc>
        <w:tc>
          <w:tcPr>
            <w:tcW w:w="888" w:type="dxa"/>
            <w:tcBorders>
              <w:top w:val="nil"/>
              <w:left w:val="nil"/>
              <w:bottom w:val="single" w:sz="4" w:space="0" w:color="auto"/>
              <w:right w:val="single" w:sz="4" w:space="0" w:color="auto"/>
            </w:tcBorders>
            <w:shd w:val="clear" w:color="auto" w:fill="auto"/>
            <w:noWrap/>
            <w:vAlign w:val="center"/>
            <w:hideMark/>
          </w:tcPr>
          <w:p w14:paraId="708E9F2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12.07</w:t>
            </w:r>
          </w:p>
        </w:tc>
        <w:tc>
          <w:tcPr>
            <w:tcW w:w="888" w:type="dxa"/>
            <w:tcBorders>
              <w:top w:val="nil"/>
              <w:left w:val="nil"/>
              <w:bottom w:val="single" w:sz="4" w:space="0" w:color="auto"/>
              <w:right w:val="single" w:sz="4" w:space="0" w:color="auto"/>
            </w:tcBorders>
            <w:shd w:val="clear" w:color="auto" w:fill="auto"/>
            <w:noWrap/>
            <w:vAlign w:val="center"/>
            <w:hideMark/>
          </w:tcPr>
          <w:p w14:paraId="2A7B76D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12.06</w:t>
            </w:r>
          </w:p>
        </w:tc>
      </w:tr>
      <w:tr w:rsidR="005B5484" w:rsidRPr="0035314E" w14:paraId="10E6E560"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574B82F"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29CACEB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0.324</w:t>
            </w:r>
          </w:p>
        </w:tc>
        <w:tc>
          <w:tcPr>
            <w:tcW w:w="888" w:type="dxa"/>
            <w:tcBorders>
              <w:top w:val="nil"/>
              <w:left w:val="nil"/>
              <w:bottom w:val="single" w:sz="4" w:space="0" w:color="auto"/>
              <w:right w:val="single" w:sz="4" w:space="0" w:color="auto"/>
            </w:tcBorders>
            <w:shd w:val="clear" w:color="auto" w:fill="auto"/>
            <w:noWrap/>
            <w:vAlign w:val="center"/>
            <w:hideMark/>
          </w:tcPr>
          <w:p w14:paraId="646A4FE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0.316</w:t>
            </w:r>
          </w:p>
        </w:tc>
        <w:tc>
          <w:tcPr>
            <w:tcW w:w="888" w:type="dxa"/>
            <w:tcBorders>
              <w:top w:val="nil"/>
              <w:left w:val="nil"/>
              <w:bottom w:val="single" w:sz="4" w:space="0" w:color="auto"/>
              <w:right w:val="single" w:sz="4" w:space="0" w:color="auto"/>
            </w:tcBorders>
            <w:shd w:val="clear" w:color="auto" w:fill="auto"/>
            <w:noWrap/>
            <w:vAlign w:val="center"/>
            <w:hideMark/>
          </w:tcPr>
          <w:p w14:paraId="5D88149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0.315</w:t>
            </w:r>
          </w:p>
        </w:tc>
        <w:tc>
          <w:tcPr>
            <w:tcW w:w="888" w:type="dxa"/>
            <w:tcBorders>
              <w:top w:val="nil"/>
              <w:left w:val="nil"/>
              <w:bottom w:val="single" w:sz="4" w:space="0" w:color="auto"/>
              <w:right w:val="single" w:sz="4" w:space="0" w:color="auto"/>
            </w:tcBorders>
            <w:shd w:val="clear" w:color="auto" w:fill="auto"/>
            <w:noWrap/>
            <w:vAlign w:val="center"/>
            <w:hideMark/>
          </w:tcPr>
          <w:p w14:paraId="488A4C6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0.315</w:t>
            </w:r>
          </w:p>
        </w:tc>
        <w:tc>
          <w:tcPr>
            <w:tcW w:w="888" w:type="dxa"/>
            <w:tcBorders>
              <w:top w:val="nil"/>
              <w:left w:val="nil"/>
              <w:bottom w:val="single" w:sz="4" w:space="0" w:color="auto"/>
              <w:right w:val="single" w:sz="4" w:space="0" w:color="auto"/>
            </w:tcBorders>
            <w:shd w:val="clear" w:color="auto" w:fill="auto"/>
            <w:noWrap/>
            <w:vAlign w:val="center"/>
            <w:hideMark/>
          </w:tcPr>
          <w:p w14:paraId="7CA2E98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0.314</w:t>
            </w:r>
          </w:p>
        </w:tc>
      </w:tr>
      <w:tr w:rsidR="005B5484" w:rsidRPr="0035314E" w14:paraId="37E41097"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4FA3FDD"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0F70A64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888" w:type="dxa"/>
            <w:tcBorders>
              <w:top w:val="nil"/>
              <w:left w:val="nil"/>
              <w:bottom w:val="single" w:sz="4" w:space="0" w:color="auto"/>
              <w:right w:val="single" w:sz="4" w:space="0" w:color="auto"/>
            </w:tcBorders>
            <w:shd w:val="clear" w:color="auto" w:fill="auto"/>
            <w:noWrap/>
            <w:vAlign w:val="center"/>
            <w:hideMark/>
          </w:tcPr>
          <w:p w14:paraId="6FA8A77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4.98 </w:t>
            </w:r>
          </w:p>
        </w:tc>
        <w:tc>
          <w:tcPr>
            <w:tcW w:w="888" w:type="dxa"/>
            <w:tcBorders>
              <w:top w:val="nil"/>
              <w:left w:val="nil"/>
              <w:bottom w:val="single" w:sz="4" w:space="0" w:color="auto"/>
              <w:right w:val="single" w:sz="4" w:space="0" w:color="auto"/>
            </w:tcBorders>
            <w:shd w:val="clear" w:color="auto" w:fill="auto"/>
            <w:noWrap/>
            <w:vAlign w:val="center"/>
            <w:hideMark/>
          </w:tcPr>
          <w:p w14:paraId="342D9C1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54C9A44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56AFF8A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r>
      <w:tr w:rsidR="005B5484" w:rsidRPr="0035314E" w14:paraId="6BA5D03E"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35D417A"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2%</w:t>
            </w:r>
          </w:p>
        </w:tc>
      </w:tr>
      <w:tr w:rsidR="005B5484" w:rsidRPr="0035314E" w14:paraId="64C90B0C"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5332BC14"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5C66384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20.2</w:t>
            </w:r>
          </w:p>
        </w:tc>
        <w:tc>
          <w:tcPr>
            <w:tcW w:w="888" w:type="dxa"/>
            <w:tcBorders>
              <w:top w:val="nil"/>
              <w:left w:val="nil"/>
              <w:bottom w:val="single" w:sz="4" w:space="0" w:color="auto"/>
              <w:right w:val="single" w:sz="4" w:space="0" w:color="auto"/>
            </w:tcBorders>
            <w:shd w:val="clear" w:color="auto" w:fill="auto"/>
            <w:noWrap/>
            <w:vAlign w:val="center"/>
            <w:hideMark/>
          </w:tcPr>
          <w:p w14:paraId="588A2D5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20.1</w:t>
            </w:r>
          </w:p>
        </w:tc>
        <w:tc>
          <w:tcPr>
            <w:tcW w:w="888" w:type="dxa"/>
            <w:tcBorders>
              <w:top w:val="nil"/>
              <w:left w:val="nil"/>
              <w:bottom w:val="single" w:sz="4" w:space="0" w:color="auto"/>
              <w:right w:val="single" w:sz="4" w:space="0" w:color="auto"/>
            </w:tcBorders>
            <w:shd w:val="clear" w:color="auto" w:fill="auto"/>
            <w:noWrap/>
            <w:vAlign w:val="center"/>
            <w:hideMark/>
          </w:tcPr>
          <w:p w14:paraId="47FB821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20.2</w:t>
            </w:r>
          </w:p>
        </w:tc>
        <w:tc>
          <w:tcPr>
            <w:tcW w:w="888" w:type="dxa"/>
            <w:tcBorders>
              <w:top w:val="nil"/>
              <w:left w:val="nil"/>
              <w:bottom w:val="single" w:sz="4" w:space="0" w:color="auto"/>
              <w:right w:val="single" w:sz="4" w:space="0" w:color="auto"/>
            </w:tcBorders>
            <w:shd w:val="clear" w:color="auto" w:fill="auto"/>
            <w:noWrap/>
            <w:vAlign w:val="center"/>
            <w:hideMark/>
          </w:tcPr>
          <w:p w14:paraId="16BA410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20.1</w:t>
            </w:r>
          </w:p>
        </w:tc>
        <w:tc>
          <w:tcPr>
            <w:tcW w:w="888" w:type="dxa"/>
            <w:tcBorders>
              <w:top w:val="nil"/>
              <w:left w:val="nil"/>
              <w:bottom w:val="single" w:sz="4" w:space="0" w:color="auto"/>
              <w:right w:val="single" w:sz="4" w:space="0" w:color="auto"/>
            </w:tcBorders>
            <w:shd w:val="clear" w:color="auto" w:fill="auto"/>
            <w:noWrap/>
            <w:vAlign w:val="center"/>
            <w:hideMark/>
          </w:tcPr>
          <w:p w14:paraId="025DD53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20.2</w:t>
            </w:r>
          </w:p>
        </w:tc>
      </w:tr>
      <w:tr w:rsidR="005B5484" w:rsidRPr="0035314E" w14:paraId="1BAD8C91"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FB9BF6E"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63F190F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0.285</w:t>
            </w:r>
          </w:p>
        </w:tc>
        <w:tc>
          <w:tcPr>
            <w:tcW w:w="888" w:type="dxa"/>
            <w:tcBorders>
              <w:top w:val="nil"/>
              <w:left w:val="nil"/>
              <w:bottom w:val="single" w:sz="4" w:space="0" w:color="auto"/>
              <w:right w:val="single" w:sz="4" w:space="0" w:color="auto"/>
            </w:tcBorders>
            <w:shd w:val="clear" w:color="auto" w:fill="auto"/>
            <w:noWrap/>
            <w:vAlign w:val="center"/>
            <w:hideMark/>
          </w:tcPr>
          <w:p w14:paraId="455226F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0.279</w:t>
            </w:r>
          </w:p>
        </w:tc>
        <w:tc>
          <w:tcPr>
            <w:tcW w:w="888" w:type="dxa"/>
            <w:tcBorders>
              <w:top w:val="nil"/>
              <w:left w:val="nil"/>
              <w:bottom w:val="single" w:sz="4" w:space="0" w:color="auto"/>
              <w:right w:val="single" w:sz="4" w:space="0" w:color="auto"/>
            </w:tcBorders>
            <w:shd w:val="clear" w:color="auto" w:fill="auto"/>
            <w:noWrap/>
            <w:vAlign w:val="center"/>
            <w:hideMark/>
          </w:tcPr>
          <w:p w14:paraId="7BACF0F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0.282</w:t>
            </w:r>
          </w:p>
        </w:tc>
        <w:tc>
          <w:tcPr>
            <w:tcW w:w="888" w:type="dxa"/>
            <w:tcBorders>
              <w:top w:val="nil"/>
              <w:left w:val="nil"/>
              <w:bottom w:val="single" w:sz="4" w:space="0" w:color="auto"/>
              <w:right w:val="single" w:sz="4" w:space="0" w:color="auto"/>
            </w:tcBorders>
            <w:shd w:val="clear" w:color="auto" w:fill="auto"/>
            <w:noWrap/>
            <w:vAlign w:val="center"/>
            <w:hideMark/>
          </w:tcPr>
          <w:p w14:paraId="34A653B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0.278</w:t>
            </w:r>
          </w:p>
        </w:tc>
        <w:tc>
          <w:tcPr>
            <w:tcW w:w="888" w:type="dxa"/>
            <w:tcBorders>
              <w:top w:val="nil"/>
              <w:left w:val="nil"/>
              <w:bottom w:val="single" w:sz="4" w:space="0" w:color="auto"/>
              <w:right w:val="single" w:sz="4" w:space="0" w:color="auto"/>
            </w:tcBorders>
            <w:shd w:val="clear" w:color="auto" w:fill="auto"/>
            <w:noWrap/>
            <w:vAlign w:val="center"/>
            <w:hideMark/>
          </w:tcPr>
          <w:p w14:paraId="6BE718C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0.282</w:t>
            </w:r>
          </w:p>
        </w:tc>
      </w:tr>
      <w:tr w:rsidR="005B5484" w:rsidRPr="0035314E" w14:paraId="6765B579"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6BF6523E"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63BDFDD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20.3</w:t>
            </w:r>
          </w:p>
        </w:tc>
        <w:tc>
          <w:tcPr>
            <w:tcW w:w="888" w:type="dxa"/>
            <w:tcBorders>
              <w:top w:val="nil"/>
              <w:left w:val="nil"/>
              <w:bottom w:val="single" w:sz="4" w:space="0" w:color="auto"/>
              <w:right w:val="single" w:sz="4" w:space="0" w:color="auto"/>
            </w:tcBorders>
            <w:shd w:val="clear" w:color="auto" w:fill="auto"/>
            <w:noWrap/>
            <w:vAlign w:val="center"/>
            <w:hideMark/>
          </w:tcPr>
          <w:p w14:paraId="0AC13CD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20.4</w:t>
            </w:r>
          </w:p>
        </w:tc>
        <w:tc>
          <w:tcPr>
            <w:tcW w:w="888" w:type="dxa"/>
            <w:tcBorders>
              <w:top w:val="nil"/>
              <w:left w:val="nil"/>
              <w:bottom w:val="single" w:sz="4" w:space="0" w:color="auto"/>
              <w:right w:val="single" w:sz="4" w:space="0" w:color="auto"/>
            </w:tcBorders>
            <w:shd w:val="clear" w:color="auto" w:fill="auto"/>
            <w:noWrap/>
            <w:vAlign w:val="center"/>
            <w:hideMark/>
          </w:tcPr>
          <w:p w14:paraId="3247BC0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19.4</w:t>
            </w:r>
          </w:p>
        </w:tc>
        <w:tc>
          <w:tcPr>
            <w:tcW w:w="888" w:type="dxa"/>
            <w:tcBorders>
              <w:top w:val="nil"/>
              <w:left w:val="nil"/>
              <w:bottom w:val="single" w:sz="4" w:space="0" w:color="auto"/>
              <w:right w:val="single" w:sz="4" w:space="0" w:color="auto"/>
            </w:tcBorders>
            <w:shd w:val="clear" w:color="auto" w:fill="auto"/>
            <w:noWrap/>
            <w:vAlign w:val="center"/>
            <w:hideMark/>
          </w:tcPr>
          <w:p w14:paraId="0504392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20.4</w:t>
            </w:r>
          </w:p>
        </w:tc>
        <w:tc>
          <w:tcPr>
            <w:tcW w:w="888" w:type="dxa"/>
            <w:tcBorders>
              <w:top w:val="nil"/>
              <w:left w:val="nil"/>
              <w:bottom w:val="single" w:sz="4" w:space="0" w:color="auto"/>
              <w:right w:val="single" w:sz="4" w:space="0" w:color="auto"/>
            </w:tcBorders>
            <w:shd w:val="clear" w:color="auto" w:fill="auto"/>
            <w:noWrap/>
            <w:vAlign w:val="center"/>
            <w:hideMark/>
          </w:tcPr>
          <w:p w14:paraId="0E12196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19.3</w:t>
            </w:r>
          </w:p>
        </w:tc>
      </w:tr>
      <w:tr w:rsidR="005B5484" w:rsidRPr="0035314E" w14:paraId="1B9D8951"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3EFC51D"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6069C16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0.287</w:t>
            </w:r>
          </w:p>
        </w:tc>
        <w:tc>
          <w:tcPr>
            <w:tcW w:w="888" w:type="dxa"/>
            <w:tcBorders>
              <w:top w:val="nil"/>
              <w:left w:val="nil"/>
              <w:bottom w:val="single" w:sz="4" w:space="0" w:color="auto"/>
              <w:right w:val="single" w:sz="4" w:space="0" w:color="auto"/>
            </w:tcBorders>
            <w:shd w:val="clear" w:color="auto" w:fill="auto"/>
            <w:noWrap/>
            <w:vAlign w:val="center"/>
            <w:hideMark/>
          </w:tcPr>
          <w:p w14:paraId="542E4EE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0.282</w:t>
            </w:r>
          </w:p>
        </w:tc>
        <w:tc>
          <w:tcPr>
            <w:tcW w:w="888" w:type="dxa"/>
            <w:tcBorders>
              <w:top w:val="nil"/>
              <w:left w:val="nil"/>
              <w:bottom w:val="single" w:sz="4" w:space="0" w:color="auto"/>
              <w:right w:val="single" w:sz="4" w:space="0" w:color="auto"/>
            </w:tcBorders>
            <w:shd w:val="clear" w:color="auto" w:fill="auto"/>
            <w:noWrap/>
            <w:vAlign w:val="center"/>
            <w:hideMark/>
          </w:tcPr>
          <w:p w14:paraId="0F96121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0.261</w:t>
            </w:r>
          </w:p>
        </w:tc>
        <w:tc>
          <w:tcPr>
            <w:tcW w:w="888" w:type="dxa"/>
            <w:tcBorders>
              <w:top w:val="nil"/>
              <w:left w:val="nil"/>
              <w:bottom w:val="single" w:sz="4" w:space="0" w:color="auto"/>
              <w:right w:val="single" w:sz="4" w:space="0" w:color="auto"/>
            </w:tcBorders>
            <w:shd w:val="clear" w:color="auto" w:fill="auto"/>
            <w:noWrap/>
            <w:vAlign w:val="center"/>
            <w:hideMark/>
          </w:tcPr>
          <w:p w14:paraId="0B40E73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0.282</w:t>
            </w:r>
          </w:p>
        </w:tc>
        <w:tc>
          <w:tcPr>
            <w:tcW w:w="888" w:type="dxa"/>
            <w:tcBorders>
              <w:top w:val="nil"/>
              <w:left w:val="nil"/>
              <w:bottom w:val="single" w:sz="4" w:space="0" w:color="auto"/>
              <w:right w:val="single" w:sz="4" w:space="0" w:color="auto"/>
            </w:tcBorders>
            <w:shd w:val="clear" w:color="auto" w:fill="auto"/>
            <w:noWrap/>
            <w:vAlign w:val="center"/>
            <w:hideMark/>
          </w:tcPr>
          <w:p w14:paraId="53F2907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0.258</w:t>
            </w:r>
          </w:p>
        </w:tc>
      </w:tr>
      <w:tr w:rsidR="005B5484" w:rsidRPr="0035314E" w14:paraId="7380EB28"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5A9989C"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5650444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20.5</w:t>
            </w:r>
          </w:p>
        </w:tc>
        <w:tc>
          <w:tcPr>
            <w:tcW w:w="888" w:type="dxa"/>
            <w:tcBorders>
              <w:top w:val="nil"/>
              <w:left w:val="nil"/>
              <w:bottom w:val="single" w:sz="4" w:space="0" w:color="auto"/>
              <w:right w:val="single" w:sz="4" w:space="0" w:color="auto"/>
            </w:tcBorders>
            <w:shd w:val="clear" w:color="auto" w:fill="auto"/>
            <w:noWrap/>
            <w:vAlign w:val="center"/>
            <w:hideMark/>
          </w:tcPr>
          <w:p w14:paraId="60584D0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19.6</w:t>
            </w:r>
          </w:p>
        </w:tc>
        <w:tc>
          <w:tcPr>
            <w:tcW w:w="888" w:type="dxa"/>
            <w:tcBorders>
              <w:top w:val="nil"/>
              <w:left w:val="nil"/>
              <w:bottom w:val="single" w:sz="4" w:space="0" w:color="auto"/>
              <w:right w:val="single" w:sz="4" w:space="0" w:color="auto"/>
            </w:tcBorders>
            <w:shd w:val="clear" w:color="auto" w:fill="auto"/>
            <w:noWrap/>
            <w:vAlign w:val="center"/>
            <w:hideMark/>
          </w:tcPr>
          <w:p w14:paraId="3690F63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20.2</w:t>
            </w:r>
          </w:p>
        </w:tc>
        <w:tc>
          <w:tcPr>
            <w:tcW w:w="888" w:type="dxa"/>
            <w:tcBorders>
              <w:top w:val="nil"/>
              <w:left w:val="nil"/>
              <w:bottom w:val="single" w:sz="4" w:space="0" w:color="auto"/>
              <w:right w:val="single" w:sz="4" w:space="0" w:color="auto"/>
            </w:tcBorders>
            <w:shd w:val="clear" w:color="auto" w:fill="auto"/>
            <w:noWrap/>
            <w:vAlign w:val="center"/>
            <w:hideMark/>
          </w:tcPr>
          <w:p w14:paraId="7241830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19.4</w:t>
            </w:r>
          </w:p>
        </w:tc>
        <w:tc>
          <w:tcPr>
            <w:tcW w:w="888" w:type="dxa"/>
            <w:tcBorders>
              <w:top w:val="nil"/>
              <w:left w:val="nil"/>
              <w:bottom w:val="single" w:sz="4" w:space="0" w:color="auto"/>
              <w:right w:val="single" w:sz="4" w:space="0" w:color="auto"/>
            </w:tcBorders>
            <w:shd w:val="clear" w:color="auto" w:fill="auto"/>
            <w:noWrap/>
            <w:vAlign w:val="center"/>
            <w:hideMark/>
          </w:tcPr>
          <w:p w14:paraId="564D6DF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w:t>
            </w:r>
          </w:p>
        </w:tc>
      </w:tr>
      <w:tr w:rsidR="005B5484" w:rsidRPr="0035314E" w14:paraId="75BD27F2"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3CA477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72250D8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0.287</w:t>
            </w:r>
          </w:p>
        </w:tc>
        <w:tc>
          <w:tcPr>
            <w:tcW w:w="888" w:type="dxa"/>
            <w:tcBorders>
              <w:top w:val="nil"/>
              <w:left w:val="nil"/>
              <w:bottom w:val="single" w:sz="4" w:space="0" w:color="auto"/>
              <w:right w:val="single" w:sz="4" w:space="0" w:color="auto"/>
            </w:tcBorders>
            <w:shd w:val="clear" w:color="auto" w:fill="auto"/>
            <w:noWrap/>
            <w:vAlign w:val="center"/>
            <w:hideMark/>
          </w:tcPr>
          <w:p w14:paraId="1284D7B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0.263</w:t>
            </w:r>
          </w:p>
        </w:tc>
        <w:tc>
          <w:tcPr>
            <w:tcW w:w="888" w:type="dxa"/>
            <w:tcBorders>
              <w:top w:val="nil"/>
              <w:left w:val="nil"/>
              <w:bottom w:val="single" w:sz="4" w:space="0" w:color="auto"/>
              <w:right w:val="single" w:sz="4" w:space="0" w:color="auto"/>
            </w:tcBorders>
            <w:shd w:val="clear" w:color="auto" w:fill="auto"/>
            <w:noWrap/>
            <w:vAlign w:val="center"/>
            <w:hideMark/>
          </w:tcPr>
          <w:p w14:paraId="0D53B7F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0.283</w:t>
            </w:r>
          </w:p>
        </w:tc>
        <w:tc>
          <w:tcPr>
            <w:tcW w:w="888" w:type="dxa"/>
            <w:tcBorders>
              <w:top w:val="nil"/>
              <w:left w:val="nil"/>
              <w:bottom w:val="single" w:sz="4" w:space="0" w:color="auto"/>
              <w:right w:val="single" w:sz="4" w:space="0" w:color="auto"/>
            </w:tcBorders>
            <w:shd w:val="clear" w:color="auto" w:fill="auto"/>
            <w:noWrap/>
            <w:vAlign w:val="center"/>
            <w:hideMark/>
          </w:tcPr>
          <w:p w14:paraId="5FC5FCB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0.26</w:t>
            </w:r>
          </w:p>
        </w:tc>
        <w:tc>
          <w:tcPr>
            <w:tcW w:w="888" w:type="dxa"/>
            <w:tcBorders>
              <w:top w:val="nil"/>
              <w:left w:val="nil"/>
              <w:bottom w:val="single" w:sz="4" w:space="0" w:color="auto"/>
              <w:right w:val="single" w:sz="4" w:space="0" w:color="auto"/>
            </w:tcBorders>
            <w:shd w:val="clear" w:color="auto" w:fill="auto"/>
            <w:noWrap/>
            <w:vAlign w:val="center"/>
            <w:hideMark/>
          </w:tcPr>
          <w:p w14:paraId="497DAF5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0.278</w:t>
            </w:r>
          </w:p>
        </w:tc>
      </w:tr>
      <w:tr w:rsidR="005B5484" w:rsidRPr="0035314E" w14:paraId="1455B412"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4B272B6"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7CE79D6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19.5</w:t>
            </w:r>
          </w:p>
        </w:tc>
        <w:tc>
          <w:tcPr>
            <w:tcW w:w="888" w:type="dxa"/>
            <w:tcBorders>
              <w:top w:val="nil"/>
              <w:left w:val="nil"/>
              <w:bottom w:val="single" w:sz="4" w:space="0" w:color="auto"/>
              <w:right w:val="single" w:sz="4" w:space="0" w:color="auto"/>
            </w:tcBorders>
            <w:shd w:val="clear" w:color="auto" w:fill="auto"/>
            <w:noWrap/>
            <w:vAlign w:val="center"/>
            <w:hideMark/>
          </w:tcPr>
          <w:p w14:paraId="5C8FAC2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20.2</w:t>
            </w:r>
          </w:p>
        </w:tc>
        <w:tc>
          <w:tcPr>
            <w:tcW w:w="888" w:type="dxa"/>
            <w:tcBorders>
              <w:top w:val="nil"/>
              <w:left w:val="nil"/>
              <w:bottom w:val="single" w:sz="4" w:space="0" w:color="auto"/>
              <w:right w:val="single" w:sz="4" w:space="0" w:color="auto"/>
            </w:tcBorders>
            <w:shd w:val="clear" w:color="auto" w:fill="auto"/>
            <w:noWrap/>
            <w:vAlign w:val="center"/>
            <w:hideMark/>
          </w:tcPr>
          <w:p w14:paraId="0ECB2AC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w:t>
            </w:r>
          </w:p>
        </w:tc>
        <w:tc>
          <w:tcPr>
            <w:tcW w:w="888" w:type="dxa"/>
            <w:tcBorders>
              <w:top w:val="nil"/>
              <w:left w:val="nil"/>
              <w:bottom w:val="single" w:sz="4" w:space="0" w:color="auto"/>
              <w:right w:val="single" w:sz="4" w:space="0" w:color="auto"/>
            </w:tcBorders>
            <w:shd w:val="clear" w:color="auto" w:fill="auto"/>
            <w:noWrap/>
            <w:vAlign w:val="center"/>
            <w:hideMark/>
          </w:tcPr>
          <w:p w14:paraId="233413D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20.3</w:t>
            </w:r>
          </w:p>
        </w:tc>
        <w:tc>
          <w:tcPr>
            <w:tcW w:w="888" w:type="dxa"/>
            <w:tcBorders>
              <w:top w:val="nil"/>
              <w:left w:val="nil"/>
              <w:bottom w:val="single" w:sz="4" w:space="0" w:color="auto"/>
              <w:right w:val="single" w:sz="4" w:space="0" w:color="auto"/>
            </w:tcBorders>
            <w:shd w:val="clear" w:color="auto" w:fill="auto"/>
            <w:noWrap/>
            <w:vAlign w:val="center"/>
            <w:hideMark/>
          </w:tcPr>
          <w:p w14:paraId="1FEAF8C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20</w:t>
            </w:r>
          </w:p>
        </w:tc>
      </w:tr>
      <w:tr w:rsidR="005B5484" w:rsidRPr="0035314E" w14:paraId="2B3F168F"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6E9D39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4367BC9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0.262</w:t>
            </w:r>
          </w:p>
        </w:tc>
        <w:tc>
          <w:tcPr>
            <w:tcW w:w="888" w:type="dxa"/>
            <w:tcBorders>
              <w:top w:val="nil"/>
              <w:left w:val="nil"/>
              <w:bottom w:val="single" w:sz="4" w:space="0" w:color="auto"/>
              <w:right w:val="single" w:sz="4" w:space="0" w:color="auto"/>
            </w:tcBorders>
            <w:shd w:val="clear" w:color="auto" w:fill="auto"/>
            <w:noWrap/>
            <w:vAlign w:val="center"/>
            <w:hideMark/>
          </w:tcPr>
          <w:p w14:paraId="7DBA100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0.283</w:t>
            </w:r>
          </w:p>
        </w:tc>
        <w:tc>
          <w:tcPr>
            <w:tcW w:w="888" w:type="dxa"/>
            <w:tcBorders>
              <w:top w:val="nil"/>
              <w:left w:val="nil"/>
              <w:bottom w:val="single" w:sz="4" w:space="0" w:color="auto"/>
              <w:right w:val="single" w:sz="4" w:space="0" w:color="auto"/>
            </w:tcBorders>
            <w:shd w:val="clear" w:color="auto" w:fill="auto"/>
            <w:noWrap/>
            <w:vAlign w:val="center"/>
            <w:hideMark/>
          </w:tcPr>
          <w:p w14:paraId="660567A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0.279</w:t>
            </w:r>
          </w:p>
        </w:tc>
        <w:tc>
          <w:tcPr>
            <w:tcW w:w="888" w:type="dxa"/>
            <w:tcBorders>
              <w:top w:val="nil"/>
              <w:left w:val="nil"/>
              <w:bottom w:val="single" w:sz="4" w:space="0" w:color="auto"/>
              <w:right w:val="single" w:sz="4" w:space="0" w:color="auto"/>
            </w:tcBorders>
            <w:shd w:val="clear" w:color="auto" w:fill="auto"/>
            <w:noWrap/>
            <w:vAlign w:val="center"/>
            <w:hideMark/>
          </w:tcPr>
          <w:p w14:paraId="7865873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0.282</w:t>
            </w:r>
          </w:p>
        </w:tc>
        <w:tc>
          <w:tcPr>
            <w:tcW w:w="888" w:type="dxa"/>
            <w:tcBorders>
              <w:top w:val="nil"/>
              <w:left w:val="nil"/>
              <w:bottom w:val="single" w:sz="4" w:space="0" w:color="auto"/>
              <w:right w:val="single" w:sz="4" w:space="0" w:color="auto"/>
            </w:tcBorders>
            <w:shd w:val="clear" w:color="auto" w:fill="auto"/>
            <w:noWrap/>
            <w:vAlign w:val="center"/>
            <w:hideMark/>
          </w:tcPr>
          <w:p w14:paraId="6A005EB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0.278</w:t>
            </w:r>
          </w:p>
        </w:tc>
      </w:tr>
      <w:tr w:rsidR="005B5484" w:rsidRPr="0035314E" w14:paraId="1F9B0F6D"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E5131A2"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7BE9EAD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57E335E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4.98 </w:t>
            </w:r>
          </w:p>
        </w:tc>
        <w:tc>
          <w:tcPr>
            <w:tcW w:w="888" w:type="dxa"/>
            <w:tcBorders>
              <w:top w:val="nil"/>
              <w:left w:val="nil"/>
              <w:bottom w:val="single" w:sz="4" w:space="0" w:color="auto"/>
              <w:right w:val="single" w:sz="4" w:space="0" w:color="auto"/>
            </w:tcBorders>
            <w:shd w:val="clear" w:color="auto" w:fill="auto"/>
            <w:noWrap/>
            <w:vAlign w:val="center"/>
            <w:hideMark/>
          </w:tcPr>
          <w:p w14:paraId="4297220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3B00405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13B19B2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r>
      <w:tr w:rsidR="005B5484" w:rsidRPr="0035314E" w14:paraId="41A6A0D9"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AAB88AA"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3%</w:t>
            </w:r>
          </w:p>
        </w:tc>
      </w:tr>
      <w:tr w:rsidR="005B5484" w:rsidRPr="0035314E" w14:paraId="5125A268"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0757C6D"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2633220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28.2</w:t>
            </w:r>
          </w:p>
        </w:tc>
        <w:tc>
          <w:tcPr>
            <w:tcW w:w="888" w:type="dxa"/>
            <w:tcBorders>
              <w:top w:val="nil"/>
              <w:left w:val="nil"/>
              <w:bottom w:val="single" w:sz="4" w:space="0" w:color="auto"/>
              <w:right w:val="single" w:sz="4" w:space="0" w:color="auto"/>
            </w:tcBorders>
            <w:shd w:val="clear" w:color="auto" w:fill="auto"/>
            <w:noWrap/>
            <w:vAlign w:val="center"/>
            <w:hideMark/>
          </w:tcPr>
          <w:p w14:paraId="12AD953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28.5</w:t>
            </w:r>
          </w:p>
        </w:tc>
        <w:tc>
          <w:tcPr>
            <w:tcW w:w="888" w:type="dxa"/>
            <w:tcBorders>
              <w:top w:val="nil"/>
              <w:left w:val="nil"/>
              <w:bottom w:val="single" w:sz="4" w:space="0" w:color="auto"/>
              <w:right w:val="single" w:sz="4" w:space="0" w:color="auto"/>
            </w:tcBorders>
            <w:shd w:val="clear" w:color="auto" w:fill="auto"/>
            <w:noWrap/>
            <w:vAlign w:val="center"/>
            <w:hideMark/>
          </w:tcPr>
          <w:p w14:paraId="2841AEE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27</w:t>
            </w:r>
          </w:p>
        </w:tc>
        <w:tc>
          <w:tcPr>
            <w:tcW w:w="888" w:type="dxa"/>
            <w:tcBorders>
              <w:top w:val="nil"/>
              <w:left w:val="nil"/>
              <w:bottom w:val="single" w:sz="4" w:space="0" w:color="auto"/>
              <w:right w:val="single" w:sz="4" w:space="0" w:color="auto"/>
            </w:tcBorders>
            <w:shd w:val="clear" w:color="auto" w:fill="auto"/>
            <w:noWrap/>
            <w:vAlign w:val="center"/>
            <w:hideMark/>
          </w:tcPr>
          <w:p w14:paraId="7ADEB00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27</w:t>
            </w:r>
          </w:p>
        </w:tc>
        <w:tc>
          <w:tcPr>
            <w:tcW w:w="888" w:type="dxa"/>
            <w:tcBorders>
              <w:top w:val="nil"/>
              <w:left w:val="nil"/>
              <w:bottom w:val="single" w:sz="4" w:space="0" w:color="auto"/>
              <w:right w:val="single" w:sz="4" w:space="0" w:color="auto"/>
            </w:tcBorders>
            <w:shd w:val="clear" w:color="auto" w:fill="auto"/>
            <w:noWrap/>
            <w:vAlign w:val="center"/>
            <w:hideMark/>
          </w:tcPr>
          <w:p w14:paraId="4C14B30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26.8</w:t>
            </w:r>
          </w:p>
        </w:tc>
      </w:tr>
      <w:tr w:rsidR="005B5484" w:rsidRPr="0035314E" w14:paraId="2E28DAAA"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BD461D3"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0DB9A0A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0.266</w:t>
            </w:r>
          </w:p>
        </w:tc>
        <w:tc>
          <w:tcPr>
            <w:tcW w:w="888" w:type="dxa"/>
            <w:tcBorders>
              <w:top w:val="nil"/>
              <w:left w:val="nil"/>
              <w:bottom w:val="single" w:sz="4" w:space="0" w:color="auto"/>
              <w:right w:val="single" w:sz="4" w:space="0" w:color="auto"/>
            </w:tcBorders>
            <w:shd w:val="clear" w:color="auto" w:fill="auto"/>
            <w:noWrap/>
            <w:vAlign w:val="center"/>
            <w:hideMark/>
          </w:tcPr>
          <w:p w14:paraId="2555586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0.27</w:t>
            </w:r>
          </w:p>
        </w:tc>
        <w:tc>
          <w:tcPr>
            <w:tcW w:w="888" w:type="dxa"/>
            <w:tcBorders>
              <w:top w:val="nil"/>
              <w:left w:val="nil"/>
              <w:bottom w:val="single" w:sz="4" w:space="0" w:color="auto"/>
              <w:right w:val="single" w:sz="4" w:space="0" w:color="auto"/>
            </w:tcBorders>
            <w:shd w:val="clear" w:color="auto" w:fill="auto"/>
            <w:noWrap/>
            <w:vAlign w:val="center"/>
            <w:hideMark/>
          </w:tcPr>
          <w:p w14:paraId="562D153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0.256</w:t>
            </w:r>
          </w:p>
        </w:tc>
        <w:tc>
          <w:tcPr>
            <w:tcW w:w="888" w:type="dxa"/>
            <w:tcBorders>
              <w:top w:val="nil"/>
              <w:left w:val="nil"/>
              <w:bottom w:val="single" w:sz="4" w:space="0" w:color="auto"/>
              <w:right w:val="single" w:sz="4" w:space="0" w:color="auto"/>
            </w:tcBorders>
            <w:shd w:val="clear" w:color="auto" w:fill="auto"/>
            <w:noWrap/>
            <w:vAlign w:val="center"/>
            <w:hideMark/>
          </w:tcPr>
          <w:p w14:paraId="1A931EB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0.256</w:t>
            </w:r>
          </w:p>
        </w:tc>
        <w:tc>
          <w:tcPr>
            <w:tcW w:w="888" w:type="dxa"/>
            <w:tcBorders>
              <w:top w:val="nil"/>
              <w:left w:val="nil"/>
              <w:bottom w:val="single" w:sz="4" w:space="0" w:color="auto"/>
              <w:right w:val="single" w:sz="4" w:space="0" w:color="auto"/>
            </w:tcBorders>
            <w:shd w:val="clear" w:color="auto" w:fill="auto"/>
            <w:noWrap/>
            <w:vAlign w:val="center"/>
            <w:hideMark/>
          </w:tcPr>
          <w:p w14:paraId="190D4BF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0.253</w:t>
            </w:r>
          </w:p>
        </w:tc>
      </w:tr>
      <w:tr w:rsidR="005B5484" w:rsidRPr="0035314E" w14:paraId="1AA5F409"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059769C"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lastRenderedPageBreak/>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33282A1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28.1</w:t>
            </w:r>
          </w:p>
        </w:tc>
        <w:tc>
          <w:tcPr>
            <w:tcW w:w="888" w:type="dxa"/>
            <w:tcBorders>
              <w:top w:val="nil"/>
              <w:left w:val="nil"/>
              <w:bottom w:val="single" w:sz="4" w:space="0" w:color="auto"/>
              <w:right w:val="single" w:sz="4" w:space="0" w:color="auto"/>
            </w:tcBorders>
            <w:shd w:val="clear" w:color="auto" w:fill="auto"/>
            <w:noWrap/>
            <w:vAlign w:val="center"/>
            <w:hideMark/>
          </w:tcPr>
          <w:p w14:paraId="26E4AD0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27</w:t>
            </w:r>
          </w:p>
        </w:tc>
        <w:tc>
          <w:tcPr>
            <w:tcW w:w="888" w:type="dxa"/>
            <w:tcBorders>
              <w:top w:val="nil"/>
              <w:left w:val="nil"/>
              <w:bottom w:val="single" w:sz="4" w:space="0" w:color="auto"/>
              <w:right w:val="single" w:sz="4" w:space="0" w:color="auto"/>
            </w:tcBorders>
            <w:shd w:val="clear" w:color="auto" w:fill="auto"/>
            <w:noWrap/>
            <w:vAlign w:val="center"/>
            <w:hideMark/>
          </w:tcPr>
          <w:p w14:paraId="2DCE76C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27.1</w:t>
            </w:r>
          </w:p>
        </w:tc>
        <w:tc>
          <w:tcPr>
            <w:tcW w:w="888" w:type="dxa"/>
            <w:tcBorders>
              <w:top w:val="nil"/>
              <w:left w:val="nil"/>
              <w:bottom w:val="single" w:sz="4" w:space="0" w:color="auto"/>
              <w:right w:val="single" w:sz="4" w:space="0" w:color="auto"/>
            </w:tcBorders>
            <w:shd w:val="clear" w:color="auto" w:fill="auto"/>
            <w:noWrap/>
            <w:vAlign w:val="center"/>
            <w:hideMark/>
          </w:tcPr>
          <w:p w14:paraId="64AF819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28.1</w:t>
            </w:r>
          </w:p>
        </w:tc>
        <w:tc>
          <w:tcPr>
            <w:tcW w:w="888" w:type="dxa"/>
            <w:tcBorders>
              <w:top w:val="nil"/>
              <w:left w:val="nil"/>
              <w:bottom w:val="single" w:sz="4" w:space="0" w:color="auto"/>
              <w:right w:val="single" w:sz="4" w:space="0" w:color="auto"/>
            </w:tcBorders>
            <w:shd w:val="clear" w:color="auto" w:fill="auto"/>
            <w:noWrap/>
            <w:vAlign w:val="center"/>
            <w:hideMark/>
          </w:tcPr>
          <w:p w14:paraId="3C0B5AC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27.9</w:t>
            </w:r>
          </w:p>
        </w:tc>
      </w:tr>
      <w:tr w:rsidR="005B5484" w:rsidRPr="0035314E" w14:paraId="3B8EC073"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6B8FC726"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05D7DA6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0.265</w:t>
            </w:r>
          </w:p>
        </w:tc>
        <w:tc>
          <w:tcPr>
            <w:tcW w:w="888" w:type="dxa"/>
            <w:tcBorders>
              <w:top w:val="nil"/>
              <w:left w:val="nil"/>
              <w:bottom w:val="single" w:sz="4" w:space="0" w:color="auto"/>
              <w:right w:val="single" w:sz="4" w:space="0" w:color="auto"/>
            </w:tcBorders>
            <w:shd w:val="clear" w:color="auto" w:fill="auto"/>
            <w:noWrap/>
            <w:vAlign w:val="center"/>
            <w:hideMark/>
          </w:tcPr>
          <w:p w14:paraId="44E2033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0.245</w:t>
            </w:r>
          </w:p>
        </w:tc>
        <w:tc>
          <w:tcPr>
            <w:tcW w:w="888" w:type="dxa"/>
            <w:tcBorders>
              <w:top w:val="nil"/>
              <w:left w:val="nil"/>
              <w:bottom w:val="single" w:sz="4" w:space="0" w:color="auto"/>
              <w:right w:val="single" w:sz="4" w:space="0" w:color="auto"/>
            </w:tcBorders>
            <w:shd w:val="clear" w:color="auto" w:fill="auto"/>
            <w:noWrap/>
            <w:vAlign w:val="center"/>
            <w:hideMark/>
          </w:tcPr>
          <w:p w14:paraId="2DA273D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0.243</w:t>
            </w:r>
          </w:p>
        </w:tc>
        <w:tc>
          <w:tcPr>
            <w:tcW w:w="888" w:type="dxa"/>
            <w:tcBorders>
              <w:top w:val="nil"/>
              <w:left w:val="nil"/>
              <w:bottom w:val="single" w:sz="4" w:space="0" w:color="auto"/>
              <w:right w:val="single" w:sz="4" w:space="0" w:color="auto"/>
            </w:tcBorders>
            <w:shd w:val="clear" w:color="auto" w:fill="auto"/>
            <w:noWrap/>
            <w:vAlign w:val="center"/>
            <w:hideMark/>
          </w:tcPr>
          <w:p w14:paraId="4C4268D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0.267</w:t>
            </w:r>
          </w:p>
        </w:tc>
        <w:tc>
          <w:tcPr>
            <w:tcW w:w="888" w:type="dxa"/>
            <w:tcBorders>
              <w:top w:val="nil"/>
              <w:left w:val="nil"/>
              <w:bottom w:val="single" w:sz="4" w:space="0" w:color="auto"/>
              <w:right w:val="single" w:sz="4" w:space="0" w:color="auto"/>
            </w:tcBorders>
            <w:shd w:val="clear" w:color="auto" w:fill="auto"/>
            <w:noWrap/>
            <w:vAlign w:val="center"/>
            <w:hideMark/>
          </w:tcPr>
          <w:p w14:paraId="2ABD4F0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0.263</w:t>
            </w:r>
          </w:p>
        </w:tc>
      </w:tr>
      <w:tr w:rsidR="005B5484" w:rsidRPr="0035314E" w14:paraId="7FA5E2FE"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6E79D8FC"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53863A4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29.6</w:t>
            </w:r>
          </w:p>
        </w:tc>
        <w:tc>
          <w:tcPr>
            <w:tcW w:w="888" w:type="dxa"/>
            <w:tcBorders>
              <w:top w:val="nil"/>
              <w:left w:val="nil"/>
              <w:bottom w:val="single" w:sz="4" w:space="0" w:color="auto"/>
              <w:right w:val="single" w:sz="4" w:space="0" w:color="auto"/>
            </w:tcBorders>
            <w:shd w:val="clear" w:color="auto" w:fill="auto"/>
            <w:noWrap/>
            <w:vAlign w:val="center"/>
            <w:hideMark/>
          </w:tcPr>
          <w:p w14:paraId="5F75891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27.4</w:t>
            </w:r>
          </w:p>
        </w:tc>
        <w:tc>
          <w:tcPr>
            <w:tcW w:w="888" w:type="dxa"/>
            <w:tcBorders>
              <w:top w:val="nil"/>
              <w:left w:val="nil"/>
              <w:bottom w:val="single" w:sz="4" w:space="0" w:color="auto"/>
              <w:right w:val="single" w:sz="4" w:space="0" w:color="auto"/>
            </w:tcBorders>
            <w:shd w:val="clear" w:color="auto" w:fill="auto"/>
            <w:noWrap/>
            <w:vAlign w:val="center"/>
            <w:hideMark/>
          </w:tcPr>
          <w:p w14:paraId="3B18D0A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26.6</w:t>
            </w:r>
          </w:p>
        </w:tc>
        <w:tc>
          <w:tcPr>
            <w:tcW w:w="888" w:type="dxa"/>
            <w:tcBorders>
              <w:top w:val="nil"/>
              <w:left w:val="nil"/>
              <w:bottom w:val="single" w:sz="4" w:space="0" w:color="auto"/>
              <w:right w:val="single" w:sz="4" w:space="0" w:color="auto"/>
            </w:tcBorders>
            <w:shd w:val="clear" w:color="auto" w:fill="auto"/>
            <w:noWrap/>
            <w:vAlign w:val="center"/>
            <w:hideMark/>
          </w:tcPr>
          <w:p w14:paraId="420A8C3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27</w:t>
            </w:r>
          </w:p>
        </w:tc>
        <w:tc>
          <w:tcPr>
            <w:tcW w:w="888" w:type="dxa"/>
            <w:tcBorders>
              <w:top w:val="nil"/>
              <w:left w:val="nil"/>
              <w:bottom w:val="single" w:sz="4" w:space="0" w:color="auto"/>
              <w:right w:val="single" w:sz="4" w:space="0" w:color="auto"/>
            </w:tcBorders>
            <w:shd w:val="clear" w:color="auto" w:fill="auto"/>
            <w:noWrap/>
            <w:vAlign w:val="center"/>
            <w:hideMark/>
          </w:tcPr>
          <w:p w14:paraId="29B0D34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27.1</w:t>
            </w:r>
          </w:p>
        </w:tc>
      </w:tr>
      <w:tr w:rsidR="005B5484" w:rsidRPr="0035314E" w14:paraId="1207F9DF"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A021DD1"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5E3E91F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0.279</w:t>
            </w:r>
          </w:p>
        </w:tc>
        <w:tc>
          <w:tcPr>
            <w:tcW w:w="888" w:type="dxa"/>
            <w:tcBorders>
              <w:top w:val="nil"/>
              <w:left w:val="nil"/>
              <w:bottom w:val="single" w:sz="4" w:space="0" w:color="auto"/>
              <w:right w:val="single" w:sz="4" w:space="0" w:color="auto"/>
            </w:tcBorders>
            <w:shd w:val="clear" w:color="auto" w:fill="auto"/>
            <w:noWrap/>
            <w:vAlign w:val="center"/>
            <w:hideMark/>
          </w:tcPr>
          <w:p w14:paraId="2173D0E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0.258</w:t>
            </w:r>
          </w:p>
        </w:tc>
        <w:tc>
          <w:tcPr>
            <w:tcW w:w="888" w:type="dxa"/>
            <w:tcBorders>
              <w:top w:val="nil"/>
              <w:left w:val="nil"/>
              <w:bottom w:val="single" w:sz="4" w:space="0" w:color="auto"/>
              <w:right w:val="single" w:sz="4" w:space="0" w:color="auto"/>
            </w:tcBorders>
            <w:shd w:val="clear" w:color="auto" w:fill="auto"/>
            <w:noWrap/>
            <w:vAlign w:val="center"/>
            <w:hideMark/>
          </w:tcPr>
          <w:p w14:paraId="7321417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0.253</w:t>
            </w:r>
          </w:p>
        </w:tc>
        <w:tc>
          <w:tcPr>
            <w:tcW w:w="888" w:type="dxa"/>
            <w:tcBorders>
              <w:top w:val="nil"/>
              <w:left w:val="nil"/>
              <w:bottom w:val="single" w:sz="4" w:space="0" w:color="auto"/>
              <w:right w:val="single" w:sz="4" w:space="0" w:color="auto"/>
            </w:tcBorders>
            <w:shd w:val="clear" w:color="auto" w:fill="auto"/>
            <w:noWrap/>
            <w:vAlign w:val="center"/>
            <w:hideMark/>
          </w:tcPr>
          <w:p w14:paraId="5DDA855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0.244</w:t>
            </w:r>
          </w:p>
        </w:tc>
        <w:tc>
          <w:tcPr>
            <w:tcW w:w="888" w:type="dxa"/>
            <w:tcBorders>
              <w:top w:val="nil"/>
              <w:left w:val="nil"/>
              <w:bottom w:val="single" w:sz="4" w:space="0" w:color="auto"/>
              <w:right w:val="single" w:sz="4" w:space="0" w:color="auto"/>
            </w:tcBorders>
            <w:shd w:val="clear" w:color="auto" w:fill="auto"/>
            <w:noWrap/>
            <w:vAlign w:val="center"/>
            <w:hideMark/>
          </w:tcPr>
          <w:p w14:paraId="233A638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0.245</w:t>
            </w:r>
          </w:p>
        </w:tc>
      </w:tr>
      <w:tr w:rsidR="005B5484" w:rsidRPr="0035314E" w14:paraId="7F6E8919"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5709A7B8"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2874112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27.8</w:t>
            </w:r>
          </w:p>
        </w:tc>
        <w:tc>
          <w:tcPr>
            <w:tcW w:w="888" w:type="dxa"/>
            <w:tcBorders>
              <w:top w:val="nil"/>
              <w:left w:val="nil"/>
              <w:bottom w:val="single" w:sz="4" w:space="0" w:color="auto"/>
              <w:right w:val="single" w:sz="4" w:space="0" w:color="auto"/>
            </w:tcBorders>
            <w:shd w:val="clear" w:color="auto" w:fill="auto"/>
            <w:noWrap/>
            <w:vAlign w:val="center"/>
            <w:hideMark/>
          </w:tcPr>
          <w:p w14:paraId="07C3518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27.1</w:t>
            </w:r>
          </w:p>
        </w:tc>
        <w:tc>
          <w:tcPr>
            <w:tcW w:w="888" w:type="dxa"/>
            <w:tcBorders>
              <w:top w:val="nil"/>
              <w:left w:val="nil"/>
              <w:bottom w:val="single" w:sz="4" w:space="0" w:color="auto"/>
              <w:right w:val="single" w:sz="4" w:space="0" w:color="auto"/>
            </w:tcBorders>
            <w:shd w:val="clear" w:color="auto" w:fill="auto"/>
            <w:noWrap/>
            <w:vAlign w:val="center"/>
            <w:hideMark/>
          </w:tcPr>
          <w:p w14:paraId="6B1A5BC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27.7</w:t>
            </w:r>
          </w:p>
        </w:tc>
        <w:tc>
          <w:tcPr>
            <w:tcW w:w="888" w:type="dxa"/>
            <w:tcBorders>
              <w:top w:val="nil"/>
              <w:left w:val="nil"/>
              <w:bottom w:val="single" w:sz="4" w:space="0" w:color="auto"/>
              <w:right w:val="single" w:sz="4" w:space="0" w:color="auto"/>
            </w:tcBorders>
            <w:shd w:val="clear" w:color="auto" w:fill="auto"/>
            <w:noWrap/>
            <w:vAlign w:val="center"/>
            <w:hideMark/>
          </w:tcPr>
          <w:p w14:paraId="6D40286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28.6</w:t>
            </w:r>
          </w:p>
        </w:tc>
        <w:tc>
          <w:tcPr>
            <w:tcW w:w="888" w:type="dxa"/>
            <w:tcBorders>
              <w:top w:val="nil"/>
              <w:left w:val="nil"/>
              <w:bottom w:val="single" w:sz="4" w:space="0" w:color="auto"/>
              <w:right w:val="single" w:sz="4" w:space="0" w:color="auto"/>
            </w:tcBorders>
            <w:shd w:val="clear" w:color="auto" w:fill="auto"/>
            <w:noWrap/>
            <w:vAlign w:val="center"/>
            <w:hideMark/>
          </w:tcPr>
          <w:p w14:paraId="5159DC8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27.3</w:t>
            </w:r>
          </w:p>
        </w:tc>
      </w:tr>
      <w:tr w:rsidR="005B5484" w:rsidRPr="0035314E" w14:paraId="74007C71"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E8E84A9"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4C84158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0.253</w:t>
            </w:r>
          </w:p>
        </w:tc>
        <w:tc>
          <w:tcPr>
            <w:tcW w:w="888" w:type="dxa"/>
            <w:tcBorders>
              <w:top w:val="nil"/>
              <w:left w:val="nil"/>
              <w:bottom w:val="single" w:sz="4" w:space="0" w:color="auto"/>
              <w:right w:val="single" w:sz="4" w:space="0" w:color="auto"/>
            </w:tcBorders>
            <w:shd w:val="clear" w:color="auto" w:fill="auto"/>
            <w:noWrap/>
            <w:vAlign w:val="center"/>
            <w:hideMark/>
          </w:tcPr>
          <w:p w14:paraId="023B60A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0.257</w:t>
            </w:r>
          </w:p>
        </w:tc>
        <w:tc>
          <w:tcPr>
            <w:tcW w:w="888" w:type="dxa"/>
            <w:tcBorders>
              <w:top w:val="nil"/>
              <w:left w:val="nil"/>
              <w:bottom w:val="single" w:sz="4" w:space="0" w:color="auto"/>
              <w:right w:val="single" w:sz="4" w:space="0" w:color="auto"/>
            </w:tcBorders>
            <w:shd w:val="clear" w:color="auto" w:fill="auto"/>
            <w:noWrap/>
            <w:vAlign w:val="center"/>
            <w:hideMark/>
          </w:tcPr>
          <w:p w14:paraId="3AF76A0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0.263</w:t>
            </w:r>
          </w:p>
        </w:tc>
        <w:tc>
          <w:tcPr>
            <w:tcW w:w="888" w:type="dxa"/>
            <w:tcBorders>
              <w:top w:val="nil"/>
              <w:left w:val="nil"/>
              <w:bottom w:val="single" w:sz="4" w:space="0" w:color="auto"/>
              <w:right w:val="single" w:sz="4" w:space="0" w:color="auto"/>
            </w:tcBorders>
            <w:shd w:val="clear" w:color="auto" w:fill="auto"/>
            <w:noWrap/>
            <w:vAlign w:val="center"/>
            <w:hideMark/>
          </w:tcPr>
          <w:p w14:paraId="40ABE22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0.27</w:t>
            </w:r>
          </w:p>
        </w:tc>
        <w:tc>
          <w:tcPr>
            <w:tcW w:w="888" w:type="dxa"/>
            <w:tcBorders>
              <w:top w:val="nil"/>
              <w:left w:val="nil"/>
              <w:bottom w:val="single" w:sz="4" w:space="0" w:color="auto"/>
              <w:right w:val="single" w:sz="4" w:space="0" w:color="auto"/>
            </w:tcBorders>
            <w:shd w:val="clear" w:color="auto" w:fill="auto"/>
            <w:noWrap/>
            <w:vAlign w:val="center"/>
            <w:hideMark/>
          </w:tcPr>
          <w:p w14:paraId="1D0F6E2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0.256</w:t>
            </w:r>
          </w:p>
        </w:tc>
      </w:tr>
      <w:tr w:rsidR="005B5484" w:rsidRPr="0035314E" w14:paraId="63636AE5"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51B2EB71"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57FF399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888" w:type="dxa"/>
            <w:tcBorders>
              <w:top w:val="nil"/>
              <w:left w:val="nil"/>
              <w:bottom w:val="single" w:sz="4" w:space="0" w:color="auto"/>
              <w:right w:val="single" w:sz="4" w:space="0" w:color="auto"/>
            </w:tcBorders>
            <w:shd w:val="clear" w:color="auto" w:fill="auto"/>
            <w:noWrap/>
            <w:vAlign w:val="center"/>
            <w:hideMark/>
          </w:tcPr>
          <w:p w14:paraId="755088F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c>
          <w:tcPr>
            <w:tcW w:w="888" w:type="dxa"/>
            <w:tcBorders>
              <w:top w:val="nil"/>
              <w:left w:val="nil"/>
              <w:bottom w:val="single" w:sz="4" w:space="0" w:color="auto"/>
              <w:right w:val="single" w:sz="4" w:space="0" w:color="auto"/>
            </w:tcBorders>
            <w:shd w:val="clear" w:color="auto" w:fill="auto"/>
            <w:noWrap/>
            <w:vAlign w:val="center"/>
            <w:hideMark/>
          </w:tcPr>
          <w:p w14:paraId="2DA3D11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009912F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5.03 </w:t>
            </w:r>
          </w:p>
        </w:tc>
        <w:tc>
          <w:tcPr>
            <w:tcW w:w="888" w:type="dxa"/>
            <w:tcBorders>
              <w:top w:val="nil"/>
              <w:left w:val="nil"/>
              <w:bottom w:val="single" w:sz="4" w:space="0" w:color="auto"/>
              <w:right w:val="single" w:sz="4" w:space="0" w:color="auto"/>
            </w:tcBorders>
            <w:shd w:val="clear" w:color="auto" w:fill="auto"/>
            <w:noWrap/>
            <w:vAlign w:val="center"/>
            <w:hideMark/>
          </w:tcPr>
          <w:p w14:paraId="0B7A06C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r>
      <w:tr w:rsidR="005B5484" w:rsidRPr="0035314E" w14:paraId="7FFB4C70"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808ADAA"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4%</w:t>
            </w:r>
          </w:p>
        </w:tc>
      </w:tr>
      <w:tr w:rsidR="005B5484" w:rsidRPr="0035314E" w14:paraId="7D80CE12"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66B0644A"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1804519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39.5</w:t>
            </w:r>
          </w:p>
        </w:tc>
        <w:tc>
          <w:tcPr>
            <w:tcW w:w="888" w:type="dxa"/>
            <w:tcBorders>
              <w:top w:val="nil"/>
              <w:left w:val="nil"/>
              <w:bottom w:val="single" w:sz="4" w:space="0" w:color="auto"/>
              <w:right w:val="single" w:sz="4" w:space="0" w:color="auto"/>
            </w:tcBorders>
            <w:shd w:val="clear" w:color="auto" w:fill="auto"/>
            <w:noWrap/>
            <w:vAlign w:val="center"/>
            <w:hideMark/>
          </w:tcPr>
          <w:p w14:paraId="78BBA8A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39.6</w:t>
            </w:r>
          </w:p>
        </w:tc>
        <w:tc>
          <w:tcPr>
            <w:tcW w:w="888" w:type="dxa"/>
            <w:tcBorders>
              <w:top w:val="nil"/>
              <w:left w:val="nil"/>
              <w:bottom w:val="single" w:sz="4" w:space="0" w:color="auto"/>
              <w:right w:val="single" w:sz="4" w:space="0" w:color="auto"/>
            </w:tcBorders>
            <w:shd w:val="clear" w:color="auto" w:fill="auto"/>
            <w:noWrap/>
            <w:vAlign w:val="center"/>
            <w:hideMark/>
          </w:tcPr>
          <w:p w14:paraId="52413C5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41.3</w:t>
            </w:r>
          </w:p>
        </w:tc>
        <w:tc>
          <w:tcPr>
            <w:tcW w:w="888" w:type="dxa"/>
            <w:tcBorders>
              <w:top w:val="nil"/>
              <w:left w:val="nil"/>
              <w:bottom w:val="single" w:sz="4" w:space="0" w:color="auto"/>
              <w:right w:val="single" w:sz="4" w:space="0" w:color="auto"/>
            </w:tcBorders>
            <w:shd w:val="clear" w:color="auto" w:fill="auto"/>
            <w:noWrap/>
            <w:vAlign w:val="center"/>
            <w:hideMark/>
          </w:tcPr>
          <w:p w14:paraId="2BB3FE2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40</w:t>
            </w:r>
          </w:p>
        </w:tc>
        <w:tc>
          <w:tcPr>
            <w:tcW w:w="888" w:type="dxa"/>
            <w:tcBorders>
              <w:top w:val="nil"/>
              <w:left w:val="nil"/>
              <w:bottom w:val="single" w:sz="4" w:space="0" w:color="auto"/>
              <w:right w:val="single" w:sz="4" w:space="0" w:color="auto"/>
            </w:tcBorders>
            <w:shd w:val="clear" w:color="auto" w:fill="auto"/>
            <w:noWrap/>
            <w:vAlign w:val="center"/>
            <w:hideMark/>
          </w:tcPr>
          <w:p w14:paraId="332A6C1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39.3</w:t>
            </w:r>
          </w:p>
        </w:tc>
      </w:tr>
      <w:tr w:rsidR="005B5484" w:rsidRPr="0035314E" w14:paraId="764A6867"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516E7915"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1627EDE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0.286</w:t>
            </w:r>
          </w:p>
        </w:tc>
        <w:tc>
          <w:tcPr>
            <w:tcW w:w="888" w:type="dxa"/>
            <w:tcBorders>
              <w:top w:val="nil"/>
              <w:left w:val="nil"/>
              <w:bottom w:val="single" w:sz="4" w:space="0" w:color="auto"/>
              <w:right w:val="single" w:sz="4" w:space="0" w:color="auto"/>
            </w:tcBorders>
            <w:shd w:val="clear" w:color="auto" w:fill="auto"/>
            <w:noWrap/>
            <w:vAlign w:val="center"/>
            <w:hideMark/>
          </w:tcPr>
          <w:p w14:paraId="14DD7CA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0.285</w:t>
            </w:r>
          </w:p>
        </w:tc>
        <w:tc>
          <w:tcPr>
            <w:tcW w:w="888" w:type="dxa"/>
            <w:tcBorders>
              <w:top w:val="nil"/>
              <w:left w:val="nil"/>
              <w:bottom w:val="single" w:sz="4" w:space="0" w:color="auto"/>
              <w:right w:val="single" w:sz="4" w:space="0" w:color="auto"/>
            </w:tcBorders>
            <w:shd w:val="clear" w:color="auto" w:fill="auto"/>
            <w:noWrap/>
            <w:vAlign w:val="center"/>
            <w:hideMark/>
          </w:tcPr>
          <w:p w14:paraId="1003B0B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0.298</w:t>
            </w:r>
          </w:p>
        </w:tc>
        <w:tc>
          <w:tcPr>
            <w:tcW w:w="888" w:type="dxa"/>
            <w:tcBorders>
              <w:top w:val="nil"/>
              <w:left w:val="nil"/>
              <w:bottom w:val="single" w:sz="4" w:space="0" w:color="auto"/>
              <w:right w:val="single" w:sz="4" w:space="0" w:color="auto"/>
            </w:tcBorders>
            <w:shd w:val="clear" w:color="auto" w:fill="auto"/>
            <w:noWrap/>
            <w:vAlign w:val="center"/>
            <w:hideMark/>
          </w:tcPr>
          <w:p w14:paraId="789F301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0.282</w:t>
            </w:r>
          </w:p>
        </w:tc>
        <w:tc>
          <w:tcPr>
            <w:tcW w:w="888" w:type="dxa"/>
            <w:tcBorders>
              <w:top w:val="nil"/>
              <w:left w:val="nil"/>
              <w:bottom w:val="single" w:sz="4" w:space="0" w:color="auto"/>
              <w:right w:val="single" w:sz="4" w:space="0" w:color="auto"/>
            </w:tcBorders>
            <w:shd w:val="clear" w:color="auto" w:fill="auto"/>
            <w:noWrap/>
            <w:vAlign w:val="center"/>
            <w:hideMark/>
          </w:tcPr>
          <w:p w14:paraId="0E05243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0.282</w:t>
            </w:r>
          </w:p>
        </w:tc>
      </w:tr>
      <w:tr w:rsidR="005B5484" w:rsidRPr="0035314E" w14:paraId="2CBB71FE"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F943A3F"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148B3C0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42.4</w:t>
            </w:r>
          </w:p>
        </w:tc>
        <w:tc>
          <w:tcPr>
            <w:tcW w:w="888" w:type="dxa"/>
            <w:tcBorders>
              <w:top w:val="nil"/>
              <w:left w:val="nil"/>
              <w:bottom w:val="single" w:sz="4" w:space="0" w:color="auto"/>
              <w:right w:val="single" w:sz="4" w:space="0" w:color="auto"/>
            </w:tcBorders>
            <w:shd w:val="clear" w:color="auto" w:fill="auto"/>
            <w:noWrap/>
            <w:vAlign w:val="center"/>
            <w:hideMark/>
          </w:tcPr>
          <w:p w14:paraId="3C8BD5A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41.9</w:t>
            </w:r>
          </w:p>
        </w:tc>
        <w:tc>
          <w:tcPr>
            <w:tcW w:w="888" w:type="dxa"/>
            <w:tcBorders>
              <w:top w:val="nil"/>
              <w:left w:val="nil"/>
              <w:bottom w:val="single" w:sz="4" w:space="0" w:color="auto"/>
              <w:right w:val="single" w:sz="4" w:space="0" w:color="auto"/>
            </w:tcBorders>
            <w:shd w:val="clear" w:color="auto" w:fill="auto"/>
            <w:noWrap/>
            <w:vAlign w:val="center"/>
            <w:hideMark/>
          </w:tcPr>
          <w:p w14:paraId="5B8F549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39.5</w:t>
            </w:r>
          </w:p>
        </w:tc>
        <w:tc>
          <w:tcPr>
            <w:tcW w:w="888" w:type="dxa"/>
            <w:tcBorders>
              <w:top w:val="nil"/>
              <w:left w:val="nil"/>
              <w:bottom w:val="single" w:sz="4" w:space="0" w:color="auto"/>
              <w:right w:val="single" w:sz="4" w:space="0" w:color="auto"/>
            </w:tcBorders>
            <w:shd w:val="clear" w:color="auto" w:fill="auto"/>
            <w:noWrap/>
            <w:vAlign w:val="center"/>
            <w:hideMark/>
          </w:tcPr>
          <w:p w14:paraId="24ACC2D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39.2</w:t>
            </w:r>
          </w:p>
        </w:tc>
        <w:tc>
          <w:tcPr>
            <w:tcW w:w="888" w:type="dxa"/>
            <w:tcBorders>
              <w:top w:val="nil"/>
              <w:left w:val="nil"/>
              <w:bottom w:val="single" w:sz="4" w:space="0" w:color="auto"/>
              <w:right w:val="single" w:sz="4" w:space="0" w:color="auto"/>
            </w:tcBorders>
            <w:shd w:val="clear" w:color="auto" w:fill="auto"/>
            <w:noWrap/>
            <w:vAlign w:val="center"/>
            <w:hideMark/>
          </w:tcPr>
          <w:p w14:paraId="12BB0BA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40.2</w:t>
            </w:r>
          </w:p>
        </w:tc>
      </w:tr>
      <w:tr w:rsidR="005B5484" w:rsidRPr="0035314E" w14:paraId="7BF331BC"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E10F311"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5B49AC3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0.306</w:t>
            </w:r>
          </w:p>
        </w:tc>
        <w:tc>
          <w:tcPr>
            <w:tcW w:w="888" w:type="dxa"/>
            <w:tcBorders>
              <w:top w:val="nil"/>
              <w:left w:val="nil"/>
              <w:bottom w:val="single" w:sz="4" w:space="0" w:color="auto"/>
              <w:right w:val="single" w:sz="4" w:space="0" w:color="auto"/>
            </w:tcBorders>
            <w:shd w:val="clear" w:color="auto" w:fill="auto"/>
            <w:noWrap/>
            <w:vAlign w:val="center"/>
            <w:hideMark/>
          </w:tcPr>
          <w:p w14:paraId="345FA58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0.302</w:t>
            </w:r>
          </w:p>
        </w:tc>
        <w:tc>
          <w:tcPr>
            <w:tcW w:w="888" w:type="dxa"/>
            <w:tcBorders>
              <w:top w:val="nil"/>
              <w:left w:val="nil"/>
              <w:bottom w:val="single" w:sz="4" w:space="0" w:color="auto"/>
              <w:right w:val="single" w:sz="4" w:space="0" w:color="auto"/>
            </w:tcBorders>
            <w:shd w:val="clear" w:color="auto" w:fill="auto"/>
            <w:noWrap/>
            <w:vAlign w:val="center"/>
            <w:hideMark/>
          </w:tcPr>
          <w:p w14:paraId="545ECC3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0.284</w:t>
            </w:r>
          </w:p>
        </w:tc>
        <w:tc>
          <w:tcPr>
            <w:tcW w:w="888" w:type="dxa"/>
            <w:tcBorders>
              <w:top w:val="nil"/>
              <w:left w:val="nil"/>
              <w:bottom w:val="single" w:sz="4" w:space="0" w:color="auto"/>
              <w:right w:val="single" w:sz="4" w:space="0" w:color="auto"/>
            </w:tcBorders>
            <w:shd w:val="clear" w:color="auto" w:fill="auto"/>
            <w:noWrap/>
            <w:vAlign w:val="center"/>
            <w:hideMark/>
          </w:tcPr>
          <w:p w14:paraId="53CD4A7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0.281</w:t>
            </w:r>
          </w:p>
        </w:tc>
        <w:tc>
          <w:tcPr>
            <w:tcW w:w="888" w:type="dxa"/>
            <w:tcBorders>
              <w:top w:val="nil"/>
              <w:left w:val="nil"/>
              <w:bottom w:val="single" w:sz="4" w:space="0" w:color="auto"/>
              <w:right w:val="single" w:sz="4" w:space="0" w:color="auto"/>
            </w:tcBorders>
            <w:shd w:val="clear" w:color="auto" w:fill="auto"/>
            <w:noWrap/>
            <w:vAlign w:val="center"/>
            <w:hideMark/>
          </w:tcPr>
          <w:p w14:paraId="05ADE9E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0.282</w:t>
            </w:r>
          </w:p>
        </w:tc>
      </w:tr>
      <w:tr w:rsidR="005B5484" w:rsidRPr="0035314E" w14:paraId="2E4BB002"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BC7EBF0"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7FB32CB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39.4</w:t>
            </w:r>
          </w:p>
        </w:tc>
        <w:tc>
          <w:tcPr>
            <w:tcW w:w="888" w:type="dxa"/>
            <w:tcBorders>
              <w:top w:val="nil"/>
              <w:left w:val="nil"/>
              <w:bottom w:val="single" w:sz="4" w:space="0" w:color="auto"/>
              <w:right w:val="single" w:sz="4" w:space="0" w:color="auto"/>
            </w:tcBorders>
            <w:shd w:val="clear" w:color="auto" w:fill="auto"/>
            <w:noWrap/>
            <w:vAlign w:val="center"/>
            <w:hideMark/>
          </w:tcPr>
          <w:p w14:paraId="17C7D3E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40.8</w:t>
            </w:r>
          </w:p>
        </w:tc>
        <w:tc>
          <w:tcPr>
            <w:tcW w:w="888" w:type="dxa"/>
            <w:tcBorders>
              <w:top w:val="nil"/>
              <w:left w:val="nil"/>
              <w:bottom w:val="single" w:sz="4" w:space="0" w:color="auto"/>
              <w:right w:val="single" w:sz="4" w:space="0" w:color="auto"/>
            </w:tcBorders>
            <w:shd w:val="clear" w:color="auto" w:fill="auto"/>
            <w:noWrap/>
            <w:vAlign w:val="center"/>
            <w:hideMark/>
          </w:tcPr>
          <w:p w14:paraId="68193A5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40.5</w:t>
            </w:r>
          </w:p>
        </w:tc>
        <w:tc>
          <w:tcPr>
            <w:tcW w:w="888" w:type="dxa"/>
            <w:tcBorders>
              <w:top w:val="nil"/>
              <w:left w:val="nil"/>
              <w:bottom w:val="single" w:sz="4" w:space="0" w:color="auto"/>
              <w:right w:val="single" w:sz="4" w:space="0" w:color="auto"/>
            </w:tcBorders>
            <w:shd w:val="clear" w:color="auto" w:fill="auto"/>
            <w:noWrap/>
            <w:vAlign w:val="center"/>
            <w:hideMark/>
          </w:tcPr>
          <w:p w14:paraId="2ADF9A8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41.6</w:t>
            </w:r>
          </w:p>
        </w:tc>
        <w:tc>
          <w:tcPr>
            <w:tcW w:w="888" w:type="dxa"/>
            <w:tcBorders>
              <w:top w:val="nil"/>
              <w:left w:val="nil"/>
              <w:bottom w:val="single" w:sz="4" w:space="0" w:color="auto"/>
              <w:right w:val="single" w:sz="4" w:space="0" w:color="auto"/>
            </w:tcBorders>
            <w:shd w:val="clear" w:color="auto" w:fill="auto"/>
            <w:noWrap/>
            <w:vAlign w:val="center"/>
            <w:hideMark/>
          </w:tcPr>
          <w:p w14:paraId="5F3924F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41</w:t>
            </w:r>
          </w:p>
        </w:tc>
      </w:tr>
      <w:tr w:rsidR="005B5484" w:rsidRPr="0035314E" w14:paraId="356F50DF"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8AC10DF"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6C10142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0.285</w:t>
            </w:r>
          </w:p>
        </w:tc>
        <w:tc>
          <w:tcPr>
            <w:tcW w:w="888" w:type="dxa"/>
            <w:tcBorders>
              <w:top w:val="nil"/>
              <w:left w:val="nil"/>
              <w:bottom w:val="single" w:sz="4" w:space="0" w:color="auto"/>
              <w:right w:val="single" w:sz="4" w:space="0" w:color="auto"/>
            </w:tcBorders>
            <w:shd w:val="clear" w:color="auto" w:fill="auto"/>
            <w:noWrap/>
            <w:vAlign w:val="center"/>
            <w:hideMark/>
          </w:tcPr>
          <w:p w14:paraId="3FE2E20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0.287</w:t>
            </w:r>
          </w:p>
        </w:tc>
        <w:tc>
          <w:tcPr>
            <w:tcW w:w="888" w:type="dxa"/>
            <w:tcBorders>
              <w:top w:val="nil"/>
              <w:left w:val="nil"/>
              <w:bottom w:val="single" w:sz="4" w:space="0" w:color="auto"/>
              <w:right w:val="single" w:sz="4" w:space="0" w:color="auto"/>
            </w:tcBorders>
            <w:shd w:val="clear" w:color="auto" w:fill="auto"/>
            <w:noWrap/>
            <w:vAlign w:val="center"/>
            <w:hideMark/>
          </w:tcPr>
          <w:p w14:paraId="7E06251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0.285</w:t>
            </w:r>
          </w:p>
        </w:tc>
        <w:tc>
          <w:tcPr>
            <w:tcW w:w="888" w:type="dxa"/>
            <w:tcBorders>
              <w:top w:val="nil"/>
              <w:left w:val="nil"/>
              <w:bottom w:val="single" w:sz="4" w:space="0" w:color="auto"/>
              <w:right w:val="single" w:sz="4" w:space="0" w:color="auto"/>
            </w:tcBorders>
            <w:shd w:val="clear" w:color="auto" w:fill="auto"/>
            <w:noWrap/>
            <w:vAlign w:val="center"/>
            <w:hideMark/>
          </w:tcPr>
          <w:p w14:paraId="4CCA01E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0.298</w:t>
            </w:r>
          </w:p>
        </w:tc>
        <w:tc>
          <w:tcPr>
            <w:tcW w:w="888" w:type="dxa"/>
            <w:tcBorders>
              <w:top w:val="nil"/>
              <w:left w:val="nil"/>
              <w:bottom w:val="single" w:sz="4" w:space="0" w:color="auto"/>
              <w:right w:val="single" w:sz="4" w:space="0" w:color="auto"/>
            </w:tcBorders>
            <w:shd w:val="clear" w:color="auto" w:fill="auto"/>
            <w:noWrap/>
            <w:vAlign w:val="center"/>
            <w:hideMark/>
          </w:tcPr>
          <w:p w14:paraId="7CB7E23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0.295</w:t>
            </w:r>
          </w:p>
        </w:tc>
      </w:tr>
      <w:tr w:rsidR="005B5484" w:rsidRPr="0035314E" w14:paraId="06185681"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A7E47A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299017A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40.8</w:t>
            </w:r>
          </w:p>
        </w:tc>
        <w:tc>
          <w:tcPr>
            <w:tcW w:w="888" w:type="dxa"/>
            <w:tcBorders>
              <w:top w:val="nil"/>
              <w:left w:val="nil"/>
              <w:bottom w:val="single" w:sz="4" w:space="0" w:color="auto"/>
              <w:right w:val="single" w:sz="4" w:space="0" w:color="auto"/>
            </w:tcBorders>
            <w:shd w:val="clear" w:color="auto" w:fill="auto"/>
            <w:noWrap/>
            <w:vAlign w:val="center"/>
            <w:hideMark/>
          </w:tcPr>
          <w:p w14:paraId="17E7514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39.5</w:t>
            </w:r>
          </w:p>
        </w:tc>
        <w:tc>
          <w:tcPr>
            <w:tcW w:w="888" w:type="dxa"/>
            <w:tcBorders>
              <w:top w:val="nil"/>
              <w:left w:val="nil"/>
              <w:bottom w:val="single" w:sz="4" w:space="0" w:color="auto"/>
              <w:right w:val="single" w:sz="4" w:space="0" w:color="auto"/>
            </w:tcBorders>
            <w:shd w:val="clear" w:color="auto" w:fill="auto"/>
            <w:noWrap/>
            <w:vAlign w:val="center"/>
            <w:hideMark/>
          </w:tcPr>
          <w:p w14:paraId="2026102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41.6</w:t>
            </w:r>
          </w:p>
        </w:tc>
        <w:tc>
          <w:tcPr>
            <w:tcW w:w="888" w:type="dxa"/>
            <w:tcBorders>
              <w:top w:val="nil"/>
              <w:left w:val="nil"/>
              <w:bottom w:val="single" w:sz="4" w:space="0" w:color="auto"/>
              <w:right w:val="single" w:sz="4" w:space="0" w:color="auto"/>
            </w:tcBorders>
            <w:shd w:val="clear" w:color="auto" w:fill="auto"/>
            <w:noWrap/>
            <w:vAlign w:val="center"/>
            <w:hideMark/>
          </w:tcPr>
          <w:p w14:paraId="6F4739B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39.4</w:t>
            </w:r>
          </w:p>
        </w:tc>
        <w:tc>
          <w:tcPr>
            <w:tcW w:w="888" w:type="dxa"/>
            <w:tcBorders>
              <w:top w:val="nil"/>
              <w:left w:val="nil"/>
              <w:bottom w:val="single" w:sz="4" w:space="0" w:color="auto"/>
              <w:right w:val="single" w:sz="4" w:space="0" w:color="auto"/>
            </w:tcBorders>
            <w:shd w:val="clear" w:color="auto" w:fill="auto"/>
            <w:noWrap/>
            <w:vAlign w:val="center"/>
            <w:hideMark/>
          </w:tcPr>
          <w:p w14:paraId="1A7E9B4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39.3</w:t>
            </w:r>
          </w:p>
        </w:tc>
      </w:tr>
      <w:tr w:rsidR="005B5484" w:rsidRPr="0035314E" w14:paraId="7FC826DE"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6EBB4690"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218EE8E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0.287</w:t>
            </w:r>
          </w:p>
        </w:tc>
        <w:tc>
          <w:tcPr>
            <w:tcW w:w="888" w:type="dxa"/>
            <w:tcBorders>
              <w:top w:val="nil"/>
              <w:left w:val="nil"/>
              <w:bottom w:val="single" w:sz="4" w:space="0" w:color="auto"/>
              <w:right w:val="single" w:sz="4" w:space="0" w:color="auto"/>
            </w:tcBorders>
            <w:shd w:val="clear" w:color="auto" w:fill="auto"/>
            <w:noWrap/>
            <w:vAlign w:val="center"/>
            <w:hideMark/>
          </w:tcPr>
          <w:p w14:paraId="02893FE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0.285</w:t>
            </w:r>
          </w:p>
        </w:tc>
        <w:tc>
          <w:tcPr>
            <w:tcW w:w="888" w:type="dxa"/>
            <w:tcBorders>
              <w:top w:val="nil"/>
              <w:left w:val="nil"/>
              <w:bottom w:val="single" w:sz="4" w:space="0" w:color="auto"/>
              <w:right w:val="single" w:sz="4" w:space="0" w:color="auto"/>
            </w:tcBorders>
            <w:shd w:val="clear" w:color="auto" w:fill="auto"/>
            <w:noWrap/>
            <w:vAlign w:val="center"/>
            <w:hideMark/>
          </w:tcPr>
          <w:p w14:paraId="666663C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0.299</w:t>
            </w:r>
          </w:p>
        </w:tc>
        <w:tc>
          <w:tcPr>
            <w:tcW w:w="888" w:type="dxa"/>
            <w:tcBorders>
              <w:top w:val="nil"/>
              <w:left w:val="nil"/>
              <w:bottom w:val="single" w:sz="4" w:space="0" w:color="auto"/>
              <w:right w:val="single" w:sz="4" w:space="0" w:color="auto"/>
            </w:tcBorders>
            <w:shd w:val="clear" w:color="auto" w:fill="auto"/>
            <w:noWrap/>
            <w:vAlign w:val="center"/>
            <w:hideMark/>
          </w:tcPr>
          <w:p w14:paraId="010EACB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0.283</w:t>
            </w:r>
          </w:p>
        </w:tc>
        <w:tc>
          <w:tcPr>
            <w:tcW w:w="888" w:type="dxa"/>
            <w:tcBorders>
              <w:top w:val="nil"/>
              <w:left w:val="nil"/>
              <w:bottom w:val="single" w:sz="4" w:space="0" w:color="auto"/>
              <w:right w:val="single" w:sz="4" w:space="0" w:color="auto"/>
            </w:tcBorders>
            <w:shd w:val="clear" w:color="auto" w:fill="auto"/>
            <w:noWrap/>
            <w:vAlign w:val="center"/>
            <w:hideMark/>
          </w:tcPr>
          <w:p w14:paraId="2B05277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0.283</w:t>
            </w:r>
          </w:p>
        </w:tc>
      </w:tr>
      <w:tr w:rsidR="005B5484" w:rsidRPr="0035314E" w14:paraId="2FEE9922"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C881D27"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4CD3453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60127BC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5.02 </w:t>
            </w:r>
          </w:p>
        </w:tc>
        <w:tc>
          <w:tcPr>
            <w:tcW w:w="888" w:type="dxa"/>
            <w:tcBorders>
              <w:top w:val="nil"/>
              <w:left w:val="nil"/>
              <w:bottom w:val="single" w:sz="4" w:space="0" w:color="auto"/>
              <w:right w:val="single" w:sz="4" w:space="0" w:color="auto"/>
            </w:tcBorders>
            <w:shd w:val="clear" w:color="auto" w:fill="auto"/>
            <w:noWrap/>
            <w:vAlign w:val="center"/>
            <w:hideMark/>
          </w:tcPr>
          <w:p w14:paraId="40249C9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57978E3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6C37B38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r>
      <w:tr w:rsidR="005B5484" w:rsidRPr="0035314E" w14:paraId="09D33FDB"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F758098"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5%</w:t>
            </w:r>
          </w:p>
        </w:tc>
      </w:tr>
      <w:tr w:rsidR="005B5484" w:rsidRPr="0035314E" w14:paraId="3995F48B"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845791F"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6C44557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42.8</w:t>
            </w:r>
          </w:p>
        </w:tc>
        <w:tc>
          <w:tcPr>
            <w:tcW w:w="888" w:type="dxa"/>
            <w:tcBorders>
              <w:top w:val="nil"/>
              <w:left w:val="nil"/>
              <w:bottom w:val="single" w:sz="4" w:space="0" w:color="auto"/>
              <w:right w:val="single" w:sz="4" w:space="0" w:color="auto"/>
            </w:tcBorders>
            <w:shd w:val="clear" w:color="auto" w:fill="auto"/>
            <w:noWrap/>
            <w:vAlign w:val="center"/>
            <w:hideMark/>
          </w:tcPr>
          <w:p w14:paraId="148F300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42.7</w:t>
            </w:r>
          </w:p>
        </w:tc>
        <w:tc>
          <w:tcPr>
            <w:tcW w:w="888" w:type="dxa"/>
            <w:tcBorders>
              <w:top w:val="nil"/>
              <w:left w:val="nil"/>
              <w:bottom w:val="single" w:sz="4" w:space="0" w:color="auto"/>
              <w:right w:val="single" w:sz="4" w:space="0" w:color="auto"/>
            </w:tcBorders>
            <w:shd w:val="clear" w:color="auto" w:fill="auto"/>
            <w:noWrap/>
            <w:vAlign w:val="center"/>
            <w:hideMark/>
          </w:tcPr>
          <w:p w14:paraId="5431BA1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43.1</w:t>
            </w:r>
          </w:p>
        </w:tc>
        <w:tc>
          <w:tcPr>
            <w:tcW w:w="888" w:type="dxa"/>
            <w:tcBorders>
              <w:top w:val="nil"/>
              <w:left w:val="nil"/>
              <w:bottom w:val="single" w:sz="4" w:space="0" w:color="auto"/>
              <w:right w:val="single" w:sz="4" w:space="0" w:color="auto"/>
            </w:tcBorders>
            <w:shd w:val="clear" w:color="auto" w:fill="auto"/>
            <w:noWrap/>
            <w:vAlign w:val="center"/>
            <w:hideMark/>
          </w:tcPr>
          <w:p w14:paraId="12BC8D0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42.4</w:t>
            </w:r>
          </w:p>
        </w:tc>
        <w:tc>
          <w:tcPr>
            <w:tcW w:w="888" w:type="dxa"/>
            <w:tcBorders>
              <w:top w:val="nil"/>
              <w:left w:val="nil"/>
              <w:bottom w:val="single" w:sz="4" w:space="0" w:color="auto"/>
              <w:right w:val="single" w:sz="4" w:space="0" w:color="auto"/>
            </w:tcBorders>
            <w:shd w:val="clear" w:color="auto" w:fill="auto"/>
            <w:noWrap/>
            <w:vAlign w:val="center"/>
            <w:hideMark/>
          </w:tcPr>
          <w:p w14:paraId="667BE1E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42.5</w:t>
            </w:r>
          </w:p>
        </w:tc>
      </w:tr>
      <w:tr w:rsidR="005B5484" w:rsidRPr="0035314E" w14:paraId="1C5CCC6D"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8D356F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6EBCB6E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0.256</w:t>
            </w:r>
          </w:p>
        </w:tc>
        <w:tc>
          <w:tcPr>
            <w:tcW w:w="888" w:type="dxa"/>
            <w:tcBorders>
              <w:top w:val="nil"/>
              <w:left w:val="nil"/>
              <w:bottom w:val="single" w:sz="4" w:space="0" w:color="auto"/>
              <w:right w:val="single" w:sz="4" w:space="0" w:color="auto"/>
            </w:tcBorders>
            <w:shd w:val="clear" w:color="auto" w:fill="auto"/>
            <w:noWrap/>
            <w:vAlign w:val="center"/>
            <w:hideMark/>
          </w:tcPr>
          <w:p w14:paraId="58C1559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0.256</w:t>
            </w:r>
          </w:p>
        </w:tc>
        <w:tc>
          <w:tcPr>
            <w:tcW w:w="888" w:type="dxa"/>
            <w:tcBorders>
              <w:top w:val="nil"/>
              <w:left w:val="nil"/>
              <w:bottom w:val="single" w:sz="4" w:space="0" w:color="auto"/>
              <w:right w:val="single" w:sz="4" w:space="0" w:color="auto"/>
            </w:tcBorders>
            <w:shd w:val="clear" w:color="auto" w:fill="auto"/>
            <w:noWrap/>
            <w:vAlign w:val="center"/>
            <w:hideMark/>
          </w:tcPr>
          <w:p w14:paraId="0BFE73E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0.254</w:t>
            </w:r>
          </w:p>
        </w:tc>
        <w:tc>
          <w:tcPr>
            <w:tcW w:w="888" w:type="dxa"/>
            <w:tcBorders>
              <w:top w:val="nil"/>
              <w:left w:val="nil"/>
              <w:bottom w:val="single" w:sz="4" w:space="0" w:color="auto"/>
              <w:right w:val="single" w:sz="4" w:space="0" w:color="auto"/>
            </w:tcBorders>
            <w:shd w:val="clear" w:color="auto" w:fill="auto"/>
            <w:noWrap/>
            <w:vAlign w:val="center"/>
            <w:hideMark/>
          </w:tcPr>
          <w:p w14:paraId="3BB229A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0.256</w:t>
            </w:r>
          </w:p>
        </w:tc>
        <w:tc>
          <w:tcPr>
            <w:tcW w:w="888" w:type="dxa"/>
            <w:tcBorders>
              <w:top w:val="nil"/>
              <w:left w:val="nil"/>
              <w:bottom w:val="single" w:sz="4" w:space="0" w:color="auto"/>
              <w:right w:val="single" w:sz="4" w:space="0" w:color="auto"/>
            </w:tcBorders>
            <w:shd w:val="clear" w:color="auto" w:fill="auto"/>
            <w:noWrap/>
            <w:vAlign w:val="center"/>
            <w:hideMark/>
          </w:tcPr>
          <w:p w14:paraId="3CF4F4B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0.256</w:t>
            </w:r>
          </w:p>
        </w:tc>
      </w:tr>
      <w:tr w:rsidR="005B5484" w:rsidRPr="0035314E" w14:paraId="27730FB0"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F1B3110"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413606E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44</w:t>
            </w:r>
          </w:p>
        </w:tc>
        <w:tc>
          <w:tcPr>
            <w:tcW w:w="888" w:type="dxa"/>
            <w:tcBorders>
              <w:top w:val="nil"/>
              <w:left w:val="nil"/>
              <w:bottom w:val="single" w:sz="4" w:space="0" w:color="auto"/>
              <w:right w:val="single" w:sz="4" w:space="0" w:color="auto"/>
            </w:tcBorders>
            <w:shd w:val="clear" w:color="auto" w:fill="auto"/>
            <w:noWrap/>
            <w:vAlign w:val="center"/>
            <w:hideMark/>
          </w:tcPr>
          <w:p w14:paraId="50B2DE4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43.1</w:t>
            </w:r>
          </w:p>
        </w:tc>
        <w:tc>
          <w:tcPr>
            <w:tcW w:w="888" w:type="dxa"/>
            <w:tcBorders>
              <w:top w:val="nil"/>
              <w:left w:val="nil"/>
              <w:bottom w:val="single" w:sz="4" w:space="0" w:color="auto"/>
              <w:right w:val="single" w:sz="4" w:space="0" w:color="auto"/>
            </w:tcBorders>
            <w:shd w:val="clear" w:color="auto" w:fill="auto"/>
            <w:noWrap/>
            <w:vAlign w:val="center"/>
            <w:hideMark/>
          </w:tcPr>
          <w:p w14:paraId="7906ED6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42.6</w:t>
            </w:r>
          </w:p>
        </w:tc>
        <w:tc>
          <w:tcPr>
            <w:tcW w:w="888" w:type="dxa"/>
            <w:tcBorders>
              <w:top w:val="nil"/>
              <w:left w:val="nil"/>
              <w:bottom w:val="single" w:sz="4" w:space="0" w:color="auto"/>
              <w:right w:val="single" w:sz="4" w:space="0" w:color="auto"/>
            </w:tcBorders>
            <w:shd w:val="clear" w:color="auto" w:fill="auto"/>
            <w:noWrap/>
            <w:vAlign w:val="center"/>
            <w:hideMark/>
          </w:tcPr>
          <w:p w14:paraId="19CED34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44.2</w:t>
            </w:r>
          </w:p>
        </w:tc>
        <w:tc>
          <w:tcPr>
            <w:tcW w:w="888" w:type="dxa"/>
            <w:tcBorders>
              <w:top w:val="nil"/>
              <w:left w:val="nil"/>
              <w:bottom w:val="single" w:sz="4" w:space="0" w:color="auto"/>
              <w:right w:val="single" w:sz="4" w:space="0" w:color="auto"/>
            </w:tcBorders>
            <w:shd w:val="clear" w:color="auto" w:fill="auto"/>
            <w:noWrap/>
            <w:vAlign w:val="center"/>
            <w:hideMark/>
          </w:tcPr>
          <w:p w14:paraId="2E8B0CB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42.8</w:t>
            </w:r>
          </w:p>
        </w:tc>
      </w:tr>
      <w:tr w:rsidR="005B5484" w:rsidRPr="0035314E" w14:paraId="41AEE19F"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42D928E"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635C0D3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0.254</w:t>
            </w:r>
          </w:p>
        </w:tc>
        <w:tc>
          <w:tcPr>
            <w:tcW w:w="888" w:type="dxa"/>
            <w:tcBorders>
              <w:top w:val="nil"/>
              <w:left w:val="nil"/>
              <w:bottom w:val="single" w:sz="4" w:space="0" w:color="auto"/>
              <w:right w:val="single" w:sz="4" w:space="0" w:color="auto"/>
            </w:tcBorders>
            <w:shd w:val="clear" w:color="auto" w:fill="auto"/>
            <w:noWrap/>
            <w:vAlign w:val="center"/>
            <w:hideMark/>
          </w:tcPr>
          <w:p w14:paraId="5D745A6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0.255</w:t>
            </w:r>
          </w:p>
        </w:tc>
        <w:tc>
          <w:tcPr>
            <w:tcW w:w="888" w:type="dxa"/>
            <w:tcBorders>
              <w:top w:val="nil"/>
              <w:left w:val="nil"/>
              <w:bottom w:val="single" w:sz="4" w:space="0" w:color="auto"/>
              <w:right w:val="single" w:sz="4" w:space="0" w:color="auto"/>
            </w:tcBorders>
            <w:shd w:val="clear" w:color="auto" w:fill="auto"/>
            <w:noWrap/>
            <w:vAlign w:val="center"/>
            <w:hideMark/>
          </w:tcPr>
          <w:p w14:paraId="53BC6C8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0.256</w:t>
            </w:r>
          </w:p>
        </w:tc>
        <w:tc>
          <w:tcPr>
            <w:tcW w:w="888" w:type="dxa"/>
            <w:tcBorders>
              <w:top w:val="nil"/>
              <w:left w:val="nil"/>
              <w:bottom w:val="single" w:sz="4" w:space="0" w:color="auto"/>
              <w:right w:val="single" w:sz="4" w:space="0" w:color="auto"/>
            </w:tcBorders>
            <w:shd w:val="clear" w:color="auto" w:fill="auto"/>
            <w:noWrap/>
            <w:vAlign w:val="center"/>
            <w:hideMark/>
          </w:tcPr>
          <w:p w14:paraId="7E9BFB0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0.266</w:t>
            </w:r>
          </w:p>
        </w:tc>
        <w:tc>
          <w:tcPr>
            <w:tcW w:w="888" w:type="dxa"/>
            <w:tcBorders>
              <w:top w:val="nil"/>
              <w:left w:val="nil"/>
              <w:bottom w:val="single" w:sz="4" w:space="0" w:color="auto"/>
              <w:right w:val="single" w:sz="4" w:space="0" w:color="auto"/>
            </w:tcBorders>
            <w:shd w:val="clear" w:color="auto" w:fill="auto"/>
            <w:noWrap/>
            <w:vAlign w:val="center"/>
            <w:hideMark/>
          </w:tcPr>
          <w:p w14:paraId="40F993F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0.253</w:t>
            </w:r>
          </w:p>
        </w:tc>
      </w:tr>
      <w:tr w:rsidR="005B5484" w:rsidRPr="0035314E" w14:paraId="49A9D1C7"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6D1257A4"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73B9285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44.3</w:t>
            </w:r>
          </w:p>
        </w:tc>
        <w:tc>
          <w:tcPr>
            <w:tcW w:w="888" w:type="dxa"/>
            <w:tcBorders>
              <w:top w:val="nil"/>
              <w:left w:val="nil"/>
              <w:bottom w:val="single" w:sz="4" w:space="0" w:color="auto"/>
              <w:right w:val="single" w:sz="4" w:space="0" w:color="auto"/>
            </w:tcBorders>
            <w:shd w:val="clear" w:color="auto" w:fill="auto"/>
            <w:noWrap/>
            <w:vAlign w:val="center"/>
            <w:hideMark/>
          </w:tcPr>
          <w:p w14:paraId="214D4B8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44.4</w:t>
            </w:r>
          </w:p>
        </w:tc>
        <w:tc>
          <w:tcPr>
            <w:tcW w:w="888" w:type="dxa"/>
            <w:tcBorders>
              <w:top w:val="nil"/>
              <w:left w:val="nil"/>
              <w:bottom w:val="single" w:sz="4" w:space="0" w:color="auto"/>
              <w:right w:val="single" w:sz="4" w:space="0" w:color="auto"/>
            </w:tcBorders>
            <w:shd w:val="clear" w:color="auto" w:fill="auto"/>
            <w:noWrap/>
            <w:vAlign w:val="center"/>
            <w:hideMark/>
          </w:tcPr>
          <w:p w14:paraId="2D573D4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44</w:t>
            </w:r>
          </w:p>
        </w:tc>
        <w:tc>
          <w:tcPr>
            <w:tcW w:w="888" w:type="dxa"/>
            <w:tcBorders>
              <w:top w:val="nil"/>
              <w:left w:val="nil"/>
              <w:bottom w:val="single" w:sz="4" w:space="0" w:color="auto"/>
              <w:right w:val="single" w:sz="4" w:space="0" w:color="auto"/>
            </w:tcBorders>
            <w:shd w:val="clear" w:color="auto" w:fill="auto"/>
            <w:noWrap/>
            <w:vAlign w:val="center"/>
            <w:hideMark/>
          </w:tcPr>
          <w:p w14:paraId="06D5BDD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42.9</w:t>
            </w:r>
          </w:p>
        </w:tc>
        <w:tc>
          <w:tcPr>
            <w:tcW w:w="888" w:type="dxa"/>
            <w:tcBorders>
              <w:top w:val="nil"/>
              <w:left w:val="nil"/>
              <w:bottom w:val="single" w:sz="4" w:space="0" w:color="auto"/>
              <w:right w:val="single" w:sz="4" w:space="0" w:color="auto"/>
            </w:tcBorders>
            <w:shd w:val="clear" w:color="auto" w:fill="auto"/>
            <w:noWrap/>
            <w:vAlign w:val="center"/>
            <w:hideMark/>
          </w:tcPr>
          <w:p w14:paraId="50E0585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44.2</w:t>
            </w:r>
          </w:p>
        </w:tc>
      </w:tr>
      <w:tr w:rsidR="005B5484" w:rsidRPr="0035314E" w14:paraId="7AFD88E0"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2E1A6C6"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75C7A77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0.266</w:t>
            </w:r>
          </w:p>
        </w:tc>
        <w:tc>
          <w:tcPr>
            <w:tcW w:w="888" w:type="dxa"/>
            <w:tcBorders>
              <w:top w:val="nil"/>
              <w:left w:val="nil"/>
              <w:bottom w:val="single" w:sz="4" w:space="0" w:color="auto"/>
              <w:right w:val="single" w:sz="4" w:space="0" w:color="auto"/>
            </w:tcBorders>
            <w:shd w:val="clear" w:color="auto" w:fill="auto"/>
            <w:noWrap/>
            <w:vAlign w:val="center"/>
            <w:hideMark/>
          </w:tcPr>
          <w:p w14:paraId="07712AA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0.266</w:t>
            </w:r>
          </w:p>
        </w:tc>
        <w:tc>
          <w:tcPr>
            <w:tcW w:w="888" w:type="dxa"/>
            <w:tcBorders>
              <w:top w:val="nil"/>
              <w:left w:val="nil"/>
              <w:bottom w:val="single" w:sz="4" w:space="0" w:color="auto"/>
              <w:right w:val="single" w:sz="4" w:space="0" w:color="auto"/>
            </w:tcBorders>
            <w:shd w:val="clear" w:color="auto" w:fill="auto"/>
            <w:noWrap/>
            <w:vAlign w:val="center"/>
            <w:hideMark/>
          </w:tcPr>
          <w:p w14:paraId="1B7ECE3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0.265</w:t>
            </w:r>
          </w:p>
        </w:tc>
        <w:tc>
          <w:tcPr>
            <w:tcW w:w="888" w:type="dxa"/>
            <w:tcBorders>
              <w:top w:val="nil"/>
              <w:left w:val="nil"/>
              <w:bottom w:val="single" w:sz="4" w:space="0" w:color="auto"/>
              <w:right w:val="single" w:sz="4" w:space="0" w:color="auto"/>
            </w:tcBorders>
            <w:shd w:val="clear" w:color="auto" w:fill="auto"/>
            <w:noWrap/>
            <w:vAlign w:val="center"/>
            <w:hideMark/>
          </w:tcPr>
          <w:p w14:paraId="6ABAFE7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0.253</w:t>
            </w:r>
          </w:p>
        </w:tc>
        <w:tc>
          <w:tcPr>
            <w:tcW w:w="888" w:type="dxa"/>
            <w:tcBorders>
              <w:top w:val="nil"/>
              <w:left w:val="nil"/>
              <w:bottom w:val="single" w:sz="4" w:space="0" w:color="auto"/>
              <w:right w:val="single" w:sz="4" w:space="0" w:color="auto"/>
            </w:tcBorders>
            <w:shd w:val="clear" w:color="auto" w:fill="auto"/>
            <w:noWrap/>
            <w:vAlign w:val="center"/>
            <w:hideMark/>
          </w:tcPr>
          <w:p w14:paraId="22C1AC5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0.267</w:t>
            </w:r>
          </w:p>
        </w:tc>
      </w:tr>
      <w:tr w:rsidR="005B5484" w:rsidRPr="0035314E" w14:paraId="1010D483"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6B790291"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1C6464F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41.6</w:t>
            </w:r>
          </w:p>
        </w:tc>
        <w:tc>
          <w:tcPr>
            <w:tcW w:w="888" w:type="dxa"/>
            <w:tcBorders>
              <w:top w:val="nil"/>
              <w:left w:val="nil"/>
              <w:bottom w:val="single" w:sz="4" w:space="0" w:color="auto"/>
              <w:right w:val="single" w:sz="4" w:space="0" w:color="auto"/>
            </w:tcBorders>
            <w:shd w:val="clear" w:color="auto" w:fill="auto"/>
            <w:noWrap/>
            <w:vAlign w:val="center"/>
            <w:hideMark/>
          </w:tcPr>
          <w:p w14:paraId="528348E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42.9</w:t>
            </w:r>
          </w:p>
        </w:tc>
        <w:tc>
          <w:tcPr>
            <w:tcW w:w="888" w:type="dxa"/>
            <w:tcBorders>
              <w:top w:val="nil"/>
              <w:left w:val="nil"/>
              <w:bottom w:val="single" w:sz="4" w:space="0" w:color="auto"/>
              <w:right w:val="single" w:sz="4" w:space="0" w:color="auto"/>
            </w:tcBorders>
            <w:shd w:val="clear" w:color="auto" w:fill="auto"/>
            <w:noWrap/>
            <w:vAlign w:val="center"/>
            <w:hideMark/>
          </w:tcPr>
          <w:p w14:paraId="11909D9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42.5</w:t>
            </w:r>
          </w:p>
        </w:tc>
        <w:tc>
          <w:tcPr>
            <w:tcW w:w="888" w:type="dxa"/>
            <w:tcBorders>
              <w:top w:val="nil"/>
              <w:left w:val="nil"/>
              <w:bottom w:val="single" w:sz="4" w:space="0" w:color="auto"/>
              <w:right w:val="single" w:sz="4" w:space="0" w:color="auto"/>
            </w:tcBorders>
            <w:shd w:val="clear" w:color="auto" w:fill="auto"/>
            <w:noWrap/>
            <w:vAlign w:val="center"/>
            <w:hideMark/>
          </w:tcPr>
          <w:p w14:paraId="73FA4AE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42.7</w:t>
            </w:r>
          </w:p>
        </w:tc>
        <w:tc>
          <w:tcPr>
            <w:tcW w:w="888" w:type="dxa"/>
            <w:tcBorders>
              <w:top w:val="nil"/>
              <w:left w:val="nil"/>
              <w:bottom w:val="single" w:sz="4" w:space="0" w:color="auto"/>
              <w:right w:val="single" w:sz="4" w:space="0" w:color="auto"/>
            </w:tcBorders>
            <w:shd w:val="clear" w:color="auto" w:fill="auto"/>
            <w:noWrap/>
            <w:vAlign w:val="center"/>
            <w:hideMark/>
          </w:tcPr>
          <w:p w14:paraId="6418375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42.4</w:t>
            </w:r>
          </w:p>
        </w:tc>
      </w:tr>
      <w:tr w:rsidR="005B5484" w:rsidRPr="0035314E" w14:paraId="7AE609CC"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0B56461"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79D8BF5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0.251</w:t>
            </w:r>
          </w:p>
        </w:tc>
        <w:tc>
          <w:tcPr>
            <w:tcW w:w="888" w:type="dxa"/>
            <w:tcBorders>
              <w:top w:val="nil"/>
              <w:left w:val="nil"/>
              <w:bottom w:val="single" w:sz="4" w:space="0" w:color="auto"/>
              <w:right w:val="single" w:sz="4" w:space="0" w:color="auto"/>
            </w:tcBorders>
            <w:shd w:val="clear" w:color="auto" w:fill="auto"/>
            <w:noWrap/>
            <w:vAlign w:val="center"/>
            <w:hideMark/>
          </w:tcPr>
          <w:p w14:paraId="0B307DC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0.255</w:t>
            </w:r>
          </w:p>
        </w:tc>
        <w:tc>
          <w:tcPr>
            <w:tcW w:w="888" w:type="dxa"/>
            <w:tcBorders>
              <w:top w:val="nil"/>
              <w:left w:val="nil"/>
              <w:bottom w:val="single" w:sz="4" w:space="0" w:color="auto"/>
              <w:right w:val="single" w:sz="4" w:space="0" w:color="auto"/>
            </w:tcBorders>
            <w:shd w:val="clear" w:color="auto" w:fill="auto"/>
            <w:noWrap/>
            <w:vAlign w:val="center"/>
            <w:hideMark/>
          </w:tcPr>
          <w:p w14:paraId="5E566F7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0.256</w:t>
            </w:r>
          </w:p>
        </w:tc>
        <w:tc>
          <w:tcPr>
            <w:tcW w:w="888" w:type="dxa"/>
            <w:tcBorders>
              <w:top w:val="nil"/>
              <w:left w:val="nil"/>
              <w:bottom w:val="single" w:sz="4" w:space="0" w:color="auto"/>
              <w:right w:val="single" w:sz="4" w:space="0" w:color="auto"/>
            </w:tcBorders>
            <w:shd w:val="clear" w:color="auto" w:fill="auto"/>
            <w:noWrap/>
            <w:vAlign w:val="center"/>
            <w:hideMark/>
          </w:tcPr>
          <w:p w14:paraId="35002F0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0.257</w:t>
            </w:r>
          </w:p>
        </w:tc>
        <w:tc>
          <w:tcPr>
            <w:tcW w:w="888" w:type="dxa"/>
            <w:tcBorders>
              <w:top w:val="nil"/>
              <w:left w:val="nil"/>
              <w:bottom w:val="single" w:sz="4" w:space="0" w:color="auto"/>
              <w:right w:val="single" w:sz="4" w:space="0" w:color="auto"/>
            </w:tcBorders>
            <w:shd w:val="clear" w:color="auto" w:fill="auto"/>
            <w:noWrap/>
            <w:vAlign w:val="center"/>
            <w:hideMark/>
          </w:tcPr>
          <w:p w14:paraId="631A16B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0.256</w:t>
            </w:r>
          </w:p>
        </w:tc>
      </w:tr>
      <w:tr w:rsidR="005B5484" w:rsidRPr="0035314E" w14:paraId="127CCC19"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6612D476"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7B6DAEB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c>
          <w:tcPr>
            <w:tcW w:w="888" w:type="dxa"/>
            <w:tcBorders>
              <w:top w:val="nil"/>
              <w:left w:val="nil"/>
              <w:bottom w:val="single" w:sz="4" w:space="0" w:color="auto"/>
              <w:right w:val="single" w:sz="4" w:space="0" w:color="auto"/>
            </w:tcBorders>
            <w:shd w:val="clear" w:color="auto" w:fill="auto"/>
            <w:noWrap/>
            <w:vAlign w:val="center"/>
            <w:hideMark/>
          </w:tcPr>
          <w:p w14:paraId="39D4D2B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4.98 </w:t>
            </w:r>
          </w:p>
        </w:tc>
        <w:tc>
          <w:tcPr>
            <w:tcW w:w="888" w:type="dxa"/>
            <w:tcBorders>
              <w:top w:val="nil"/>
              <w:left w:val="nil"/>
              <w:bottom w:val="single" w:sz="4" w:space="0" w:color="auto"/>
              <w:right w:val="single" w:sz="4" w:space="0" w:color="auto"/>
            </w:tcBorders>
            <w:shd w:val="clear" w:color="auto" w:fill="auto"/>
            <w:noWrap/>
            <w:vAlign w:val="center"/>
            <w:hideMark/>
          </w:tcPr>
          <w:p w14:paraId="34A4725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23C39F3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22BEF2F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r>
      <w:tr w:rsidR="005B5484" w:rsidRPr="0035314E" w14:paraId="3DA53E58"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8AE9C0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6%</w:t>
            </w:r>
          </w:p>
        </w:tc>
      </w:tr>
      <w:tr w:rsidR="005B5484" w:rsidRPr="0035314E" w14:paraId="6FB6620F"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7558279"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767B20E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45.4</w:t>
            </w:r>
          </w:p>
        </w:tc>
        <w:tc>
          <w:tcPr>
            <w:tcW w:w="888" w:type="dxa"/>
            <w:tcBorders>
              <w:top w:val="nil"/>
              <w:left w:val="nil"/>
              <w:bottom w:val="single" w:sz="4" w:space="0" w:color="auto"/>
              <w:right w:val="single" w:sz="4" w:space="0" w:color="auto"/>
            </w:tcBorders>
            <w:shd w:val="clear" w:color="auto" w:fill="auto"/>
            <w:noWrap/>
            <w:vAlign w:val="center"/>
            <w:hideMark/>
          </w:tcPr>
          <w:p w14:paraId="6CA9A8D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45.3</w:t>
            </w:r>
          </w:p>
        </w:tc>
        <w:tc>
          <w:tcPr>
            <w:tcW w:w="888" w:type="dxa"/>
            <w:tcBorders>
              <w:top w:val="nil"/>
              <w:left w:val="nil"/>
              <w:bottom w:val="single" w:sz="4" w:space="0" w:color="auto"/>
              <w:right w:val="single" w:sz="4" w:space="0" w:color="auto"/>
            </w:tcBorders>
            <w:shd w:val="clear" w:color="auto" w:fill="auto"/>
            <w:noWrap/>
            <w:vAlign w:val="center"/>
            <w:hideMark/>
          </w:tcPr>
          <w:p w14:paraId="43BFFEA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45.4</w:t>
            </w:r>
          </w:p>
        </w:tc>
        <w:tc>
          <w:tcPr>
            <w:tcW w:w="888" w:type="dxa"/>
            <w:tcBorders>
              <w:top w:val="nil"/>
              <w:left w:val="nil"/>
              <w:bottom w:val="single" w:sz="4" w:space="0" w:color="auto"/>
              <w:right w:val="single" w:sz="4" w:space="0" w:color="auto"/>
            </w:tcBorders>
            <w:shd w:val="clear" w:color="auto" w:fill="auto"/>
            <w:noWrap/>
            <w:vAlign w:val="center"/>
            <w:hideMark/>
          </w:tcPr>
          <w:p w14:paraId="37981FF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45.2</w:t>
            </w:r>
          </w:p>
        </w:tc>
        <w:tc>
          <w:tcPr>
            <w:tcW w:w="888" w:type="dxa"/>
            <w:tcBorders>
              <w:top w:val="nil"/>
              <w:left w:val="nil"/>
              <w:bottom w:val="single" w:sz="4" w:space="0" w:color="auto"/>
              <w:right w:val="single" w:sz="4" w:space="0" w:color="auto"/>
            </w:tcBorders>
            <w:shd w:val="clear" w:color="auto" w:fill="auto"/>
            <w:noWrap/>
            <w:vAlign w:val="center"/>
            <w:hideMark/>
          </w:tcPr>
          <w:p w14:paraId="620EE00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45.3</w:t>
            </w:r>
          </w:p>
        </w:tc>
      </w:tr>
      <w:tr w:rsidR="005B5484" w:rsidRPr="0035314E" w14:paraId="6D5A9050"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2DCC5A5"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2A972FD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0.233</w:t>
            </w:r>
          </w:p>
        </w:tc>
        <w:tc>
          <w:tcPr>
            <w:tcW w:w="888" w:type="dxa"/>
            <w:tcBorders>
              <w:top w:val="nil"/>
              <w:left w:val="nil"/>
              <w:bottom w:val="single" w:sz="4" w:space="0" w:color="auto"/>
              <w:right w:val="single" w:sz="4" w:space="0" w:color="auto"/>
            </w:tcBorders>
            <w:shd w:val="clear" w:color="auto" w:fill="auto"/>
            <w:noWrap/>
            <w:vAlign w:val="center"/>
            <w:hideMark/>
          </w:tcPr>
          <w:p w14:paraId="05144B3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0.232</w:t>
            </w:r>
          </w:p>
        </w:tc>
        <w:tc>
          <w:tcPr>
            <w:tcW w:w="888" w:type="dxa"/>
            <w:tcBorders>
              <w:top w:val="nil"/>
              <w:left w:val="nil"/>
              <w:bottom w:val="single" w:sz="4" w:space="0" w:color="auto"/>
              <w:right w:val="single" w:sz="4" w:space="0" w:color="auto"/>
            </w:tcBorders>
            <w:shd w:val="clear" w:color="auto" w:fill="auto"/>
            <w:noWrap/>
            <w:vAlign w:val="center"/>
            <w:hideMark/>
          </w:tcPr>
          <w:p w14:paraId="76954DB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0.233</w:t>
            </w:r>
          </w:p>
        </w:tc>
        <w:tc>
          <w:tcPr>
            <w:tcW w:w="888" w:type="dxa"/>
            <w:tcBorders>
              <w:top w:val="nil"/>
              <w:left w:val="nil"/>
              <w:bottom w:val="single" w:sz="4" w:space="0" w:color="auto"/>
              <w:right w:val="single" w:sz="4" w:space="0" w:color="auto"/>
            </w:tcBorders>
            <w:shd w:val="clear" w:color="auto" w:fill="auto"/>
            <w:noWrap/>
            <w:vAlign w:val="center"/>
            <w:hideMark/>
          </w:tcPr>
          <w:p w14:paraId="58D3918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0.232</w:t>
            </w:r>
          </w:p>
        </w:tc>
        <w:tc>
          <w:tcPr>
            <w:tcW w:w="888" w:type="dxa"/>
            <w:tcBorders>
              <w:top w:val="nil"/>
              <w:left w:val="nil"/>
              <w:bottom w:val="single" w:sz="4" w:space="0" w:color="auto"/>
              <w:right w:val="single" w:sz="4" w:space="0" w:color="auto"/>
            </w:tcBorders>
            <w:shd w:val="clear" w:color="auto" w:fill="auto"/>
            <w:noWrap/>
            <w:vAlign w:val="center"/>
            <w:hideMark/>
          </w:tcPr>
          <w:p w14:paraId="4782509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0.233</w:t>
            </w:r>
          </w:p>
        </w:tc>
      </w:tr>
      <w:tr w:rsidR="005B5484" w:rsidRPr="0035314E" w14:paraId="64286825"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65F36A3"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4DBFE28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46.1</w:t>
            </w:r>
          </w:p>
        </w:tc>
        <w:tc>
          <w:tcPr>
            <w:tcW w:w="888" w:type="dxa"/>
            <w:tcBorders>
              <w:top w:val="nil"/>
              <w:left w:val="nil"/>
              <w:bottom w:val="single" w:sz="4" w:space="0" w:color="auto"/>
              <w:right w:val="single" w:sz="4" w:space="0" w:color="auto"/>
            </w:tcBorders>
            <w:shd w:val="clear" w:color="auto" w:fill="auto"/>
            <w:noWrap/>
            <w:vAlign w:val="center"/>
            <w:hideMark/>
          </w:tcPr>
          <w:p w14:paraId="5561602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47.3</w:t>
            </w:r>
          </w:p>
        </w:tc>
        <w:tc>
          <w:tcPr>
            <w:tcW w:w="888" w:type="dxa"/>
            <w:tcBorders>
              <w:top w:val="nil"/>
              <w:left w:val="nil"/>
              <w:bottom w:val="single" w:sz="4" w:space="0" w:color="auto"/>
              <w:right w:val="single" w:sz="4" w:space="0" w:color="auto"/>
            </w:tcBorders>
            <w:shd w:val="clear" w:color="auto" w:fill="auto"/>
            <w:noWrap/>
            <w:vAlign w:val="center"/>
            <w:hideMark/>
          </w:tcPr>
          <w:p w14:paraId="13B2AA9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46</w:t>
            </w:r>
          </w:p>
        </w:tc>
        <w:tc>
          <w:tcPr>
            <w:tcW w:w="888" w:type="dxa"/>
            <w:tcBorders>
              <w:top w:val="nil"/>
              <w:left w:val="nil"/>
              <w:bottom w:val="single" w:sz="4" w:space="0" w:color="auto"/>
              <w:right w:val="single" w:sz="4" w:space="0" w:color="auto"/>
            </w:tcBorders>
            <w:shd w:val="clear" w:color="auto" w:fill="auto"/>
            <w:noWrap/>
            <w:vAlign w:val="center"/>
            <w:hideMark/>
          </w:tcPr>
          <w:p w14:paraId="4846FDF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47.8</w:t>
            </w:r>
          </w:p>
        </w:tc>
        <w:tc>
          <w:tcPr>
            <w:tcW w:w="888" w:type="dxa"/>
            <w:tcBorders>
              <w:top w:val="nil"/>
              <w:left w:val="nil"/>
              <w:bottom w:val="single" w:sz="4" w:space="0" w:color="auto"/>
              <w:right w:val="single" w:sz="4" w:space="0" w:color="auto"/>
            </w:tcBorders>
            <w:shd w:val="clear" w:color="auto" w:fill="auto"/>
            <w:noWrap/>
            <w:vAlign w:val="center"/>
            <w:hideMark/>
          </w:tcPr>
          <w:p w14:paraId="668A569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45.9</w:t>
            </w:r>
          </w:p>
        </w:tc>
      </w:tr>
      <w:tr w:rsidR="005B5484" w:rsidRPr="0035314E" w14:paraId="57B4CC68"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D30415C"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3F48522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w:t>
            </w:r>
          </w:p>
        </w:tc>
        <w:tc>
          <w:tcPr>
            <w:tcW w:w="888" w:type="dxa"/>
            <w:tcBorders>
              <w:top w:val="nil"/>
              <w:left w:val="nil"/>
              <w:bottom w:val="single" w:sz="4" w:space="0" w:color="auto"/>
              <w:right w:val="single" w:sz="4" w:space="0" w:color="auto"/>
            </w:tcBorders>
            <w:shd w:val="clear" w:color="auto" w:fill="auto"/>
            <w:noWrap/>
            <w:vAlign w:val="center"/>
            <w:hideMark/>
          </w:tcPr>
          <w:p w14:paraId="54851D4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0.242</w:t>
            </w:r>
          </w:p>
        </w:tc>
        <w:tc>
          <w:tcPr>
            <w:tcW w:w="888" w:type="dxa"/>
            <w:tcBorders>
              <w:top w:val="nil"/>
              <w:left w:val="nil"/>
              <w:bottom w:val="single" w:sz="4" w:space="0" w:color="auto"/>
              <w:right w:val="single" w:sz="4" w:space="0" w:color="auto"/>
            </w:tcBorders>
            <w:shd w:val="clear" w:color="auto" w:fill="auto"/>
            <w:noWrap/>
            <w:vAlign w:val="center"/>
            <w:hideMark/>
          </w:tcPr>
          <w:p w14:paraId="11C0141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w:t>
            </w:r>
          </w:p>
        </w:tc>
        <w:tc>
          <w:tcPr>
            <w:tcW w:w="888" w:type="dxa"/>
            <w:tcBorders>
              <w:top w:val="nil"/>
              <w:left w:val="nil"/>
              <w:bottom w:val="single" w:sz="4" w:space="0" w:color="auto"/>
              <w:right w:val="single" w:sz="4" w:space="0" w:color="auto"/>
            </w:tcBorders>
            <w:shd w:val="clear" w:color="auto" w:fill="auto"/>
            <w:noWrap/>
            <w:vAlign w:val="center"/>
            <w:hideMark/>
          </w:tcPr>
          <w:p w14:paraId="10CF892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0.245</w:t>
            </w:r>
          </w:p>
        </w:tc>
        <w:tc>
          <w:tcPr>
            <w:tcW w:w="888" w:type="dxa"/>
            <w:tcBorders>
              <w:top w:val="nil"/>
              <w:left w:val="nil"/>
              <w:bottom w:val="single" w:sz="4" w:space="0" w:color="auto"/>
              <w:right w:val="single" w:sz="4" w:space="0" w:color="auto"/>
            </w:tcBorders>
            <w:shd w:val="clear" w:color="auto" w:fill="auto"/>
            <w:noWrap/>
            <w:vAlign w:val="center"/>
            <w:hideMark/>
          </w:tcPr>
          <w:p w14:paraId="04CD6BF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w:t>
            </w:r>
          </w:p>
        </w:tc>
      </w:tr>
      <w:tr w:rsidR="005B5484" w:rsidRPr="0035314E" w14:paraId="5E4CC24A"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E12A984"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3CFE10D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47.1</w:t>
            </w:r>
          </w:p>
        </w:tc>
        <w:tc>
          <w:tcPr>
            <w:tcW w:w="888" w:type="dxa"/>
            <w:tcBorders>
              <w:top w:val="nil"/>
              <w:left w:val="nil"/>
              <w:bottom w:val="single" w:sz="4" w:space="0" w:color="auto"/>
              <w:right w:val="single" w:sz="4" w:space="0" w:color="auto"/>
            </w:tcBorders>
            <w:shd w:val="clear" w:color="auto" w:fill="auto"/>
            <w:noWrap/>
            <w:vAlign w:val="center"/>
            <w:hideMark/>
          </w:tcPr>
          <w:p w14:paraId="79D89A1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46.1</w:t>
            </w:r>
          </w:p>
        </w:tc>
        <w:tc>
          <w:tcPr>
            <w:tcW w:w="888" w:type="dxa"/>
            <w:tcBorders>
              <w:top w:val="nil"/>
              <w:left w:val="nil"/>
              <w:bottom w:val="single" w:sz="4" w:space="0" w:color="auto"/>
              <w:right w:val="single" w:sz="4" w:space="0" w:color="auto"/>
            </w:tcBorders>
            <w:shd w:val="clear" w:color="auto" w:fill="auto"/>
            <w:noWrap/>
            <w:vAlign w:val="center"/>
            <w:hideMark/>
          </w:tcPr>
          <w:p w14:paraId="059C2E9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47.5</w:t>
            </w:r>
          </w:p>
        </w:tc>
        <w:tc>
          <w:tcPr>
            <w:tcW w:w="888" w:type="dxa"/>
            <w:tcBorders>
              <w:top w:val="nil"/>
              <w:left w:val="nil"/>
              <w:bottom w:val="single" w:sz="4" w:space="0" w:color="auto"/>
              <w:right w:val="single" w:sz="4" w:space="0" w:color="auto"/>
            </w:tcBorders>
            <w:shd w:val="clear" w:color="auto" w:fill="auto"/>
            <w:noWrap/>
            <w:vAlign w:val="center"/>
            <w:hideMark/>
          </w:tcPr>
          <w:p w14:paraId="53B4F0C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46.2</w:t>
            </w:r>
          </w:p>
        </w:tc>
        <w:tc>
          <w:tcPr>
            <w:tcW w:w="888" w:type="dxa"/>
            <w:tcBorders>
              <w:top w:val="nil"/>
              <w:left w:val="nil"/>
              <w:bottom w:val="single" w:sz="4" w:space="0" w:color="auto"/>
              <w:right w:val="single" w:sz="4" w:space="0" w:color="auto"/>
            </w:tcBorders>
            <w:shd w:val="clear" w:color="auto" w:fill="auto"/>
            <w:noWrap/>
            <w:vAlign w:val="center"/>
            <w:hideMark/>
          </w:tcPr>
          <w:p w14:paraId="5F8722B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47.2</w:t>
            </w:r>
          </w:p>
        </w:tc>
      </w:tr>
      <w:tr w:rsidR="005B5484" w:rsidRPr="0035314E" w14:paraId="752E5F05"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1C686F8"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7834BC1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0.242</w:t>
            </w:r>
          </w:p>
        </w:tc>
        <w:tc>
          <w:tcPr>
            <w:tcW w:w="888" w:type="dxa"/>
            <w:tcBorders>
              <w:top w:val="nil"/>
              <w:left w:val="nil"/>
              <w:bottom w:val="single" w:sz="4" w:space="0" w:color="auto"/>
              <w:right w:val="single" w:sz="4" w:space="0" w:color="auto"/>
            </w:tcBorders>
            <w:shd w:val="clear" w:color="auto" w:fill="auto"/>
            <w:noWrap/>
            <w:vAlign w:val="center"/>
            <w:hideMark/>
          </w:tcPr>
          <w:p w14:paraId="1A21DDE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w:t>
            </w:r>
          </w:p>
        </w:tc>
        <w:tc>
          <w:tcPr>
            <w:tcW w:w="888" w:type="dxa"/>
            <w:tcBorders>
              <w:top w:val="nil"/>
              <w:left w:val="nil"/>
              <w:bottom w:val="single" w:sz="4" w:space="0" w:color="auto"/>
              <w:right w:val="single" w:sz="4" w:space="0" w:color="auto"/>
            </w:tcBorders>
            <w:shd w:val="clear" w:color="auto" w:fill="auto"/>
            <w:noWrap/>
            <w:vAlign w:val="center"/>
            <w:hideMark/>
          </w:tcPr>
          <w:p w14:paraId="204AF5C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0.244</w:t>
            </w:r>
          </w:p>
        </w:tc>
        <w:tc>
          <w:tcPr>
            <w:tcW w:w="888" w:type="dxa"/>
            <w:tcBorders>
              <w:top w:val="nil"/>
              <w:left w:val="nil"/>
              <w:bottom w:val="single" w:sz="4" w:space="0" w:color="auto"/>
              <w:right w:val="single" w:sz="4" w:space="0" w:color="auto"/>
            </w:tcBorders>
            <w:shd w:val="clear" w:color="auto" w:fill="auto"/>
            <w:noWrap/>
            <w:vAlign w:val="center"/>
            <w:hideMark/>
          </w:tcPr>
          <w:p w14:paraId="76C4C89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0.231</w:t>
            </w:r>
          </w:p>
        </w:tc>
        <w:tc>
          <w:tcPr>
            <w:tcW w:w="888" w:type="dxa"/>
            <w:tcBorders>
              <w:top w:val="nil"/>
              <w:left w:val="nil"/>
              <w:bottom w:val="single" w:sz="4" w:space="0" w:color="auto"/>
              <w:right w:val="single" w:sz="4" w:space="0" w:color="auto"/>
            </w:tcBorders>
            <w:shd w:val="clear" w:color="auto" w:fill="auto"/>
            <w:noWrap/>
            <w:vAlign w:val="center"/>
            <w:hideMark/>
          </w:tcPr>
          <w:p w14:paraId="764FF9C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0.243</w:t>
            </w:r>
          </w:p>
        </w:tc>
      </w:tr>
      <w:tr w:rsidR="005B5484" w:rsidRPr="0035314E" w14:paraId="2A0158BE"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F003C47"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1715343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45.3</w:t>
            </w:r>
          </w:p>
        </w:tc>
        <w:tc>
          <w:tcPr>
            <w:tcW w:w="888" w:type="dxa"/>
            <w:tcBorders>
              <w:top w:val="nil"/>
              <w:left w:val="nil"/>
              <w:bottom w:val="single" w:sz="4" w:space="0" w:color="auto"/>
              <w:right w:val="single" w:sz="4" w:space="0" w:color="auto"/>
            </w:tcBorders>
            <w:shd w:val="clear" w:color="auto" w:fill="auto"/>
            <w:noWrap/>
            <w:vAlign w:val="center"/>
            <w:hideMark/>
          </w:tcPr>
          <w:p w14:paraId="2380828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45.5</w:t>
            </w:r>
          </w:p>
        </w:tc>
        <w:tc>
          <w:tcPr>
            <w:tcW w:w="888" w:type="dxa"/>
            <w:tcBorders>
              <w:top w:val="nil"/>
              <w:left w:val="nil"/>
              <w:bottom w:val="single" w:sz="4" w:space="0" w:color="auto"/>
              <w:right w:val="single" w:sz="4" w:space="0" w:color="auto"/>
            </w:tcBorders>
            <w:shd w:val="clear" w:color="auto" w:fill="auto"/>
            <w:noWrap/>
            <w:vAlign w:val="center"/>
            <w:hideMark/>
          </w:tcPr>
          <w:p w14:paraId="141BAA5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45.2</w:t>
            </w:r>
          </w:p>
        </w:tc>
        <w:tc>
          <w:tcPr>
            <w:tcW w:w="888" w:type="dxa"/>
            <w:tcBorders>
              <w:top w:val="nil"/>
              <w:left w:val="nil"/>
              <w:bottom w:val="single" w:sz="4" w:space="0" w:color="auto"/>
              <w:right w:val="single" w:sz="4" w:space="0" w:color="auto"/>
            </w:tcBorders>
            <w:shd w:val="clear" w:color="auto" w:fill="auto"/>
            <w:noWrap/>
            <w:vAlign w:val="center"/>
            <w:hideMark/>
          </w:tcPr>
          <w:p w14:paraId="0462A1C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45.5</w:t>
            </w:r>
          </w:p>
        </w:tc>
        <w:tc>
          <w:tcPr>
            <w:tcW w:w="888" w:type="dxa"/>
            <w:tcBorders>
              <w:top w:val="nil"/>
              <w:left w:val="nil"/>
              <w:bottom w:val="single" w:sz="4" w:space="0" w:color="auto"/>
              <w:right w:val="single" w:sz="4" w:space="0" w:color="auto"/>
            </w:tcBorders>
            <w:shd w:val="clear" w:color="auto" w:fill="auto"/>
            <w:noWrap/>
            <w:vAlign w:val="center"/>
            <w:hideMark/>
          </w:tcPr>
          <w:p w14:paraId="56E4FE6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45.1</w:t>
            </w:r>
          </w:p>
        </w:tc>
      </w:tr>
      <w:tr w:rsidR="005B5484" w:rsidRPr="0035314E" w14:paraId="1ADB89EB"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0B62CE5"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37E505B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0.233</w:t>
            </w:r>
          </w:p>
        </w:tc>
        <w:tc>
          <w:tcPr>
            <w:tcW w:w="888" w:type="dxa"/>
            <w:tcBorders>
              <w:top w:val="nil"/>
              <w:left w:val="nil"/>
              <w:bottom w:val="single" w:sz="4" w:space="0" w:color="auto"/>
              <w:right w:val="single" w:sz="4" w:space="0" w:color="auto"/>
            </w:tcBorders>
            <w:shd w:val="clear" w:color="auto" w:fill="auto"/>
            <w:noWrap/>
            <w:vAlign w:val="center"/>
            <w:hideMark/>
          </w:tcPr>
          <w:p w14:paraId="6818092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0.233</w:t>
            </w:r>
          </w:p>
        </w:tc>
        <w:tc>
          <w:tcPr>
            <w:tcW w:w="888" w:type="dxa"/>
            <w:tcBorders>
              <w:top w:val="nil"/>
              <w:left w:val="nil"/>
              <w:bottom w:val="single" w:sz="4" w:space="0" w:color="auto"/>
              <w:right w:val="single" w:sz="4" w:space="0" w:color="auto"/>
            </w:tcBorders>
            <w:shd w:val="clear" w:color="auto" w:fill="auto"/>
            <w:noWrap/>
            <w:vAlign w:val="center"/>
            <w:hideMark/>
          </w:tcPr>
          <w:p w14:paraId="7D2308C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0.233</w:t>
            </w:r>
          </w:p>
        </w:tc>
        <w:tc>
          <w:tcPr>
            <w:tcW w:w="888" w:type="dxa"/>
            <w:tcBorders>
              <w:top w:val="nil"/>
              <w:left w:val="nil"/>
              <w:bottom w:val="single" w:sz="4" w:space="0" w:color="auto"/>
              <w:right w:val="single" w:sz="4" w:space="0" w:color="auto"/>
            </w:tcBorders>
            <w:shd w:val="clear" w:color="auto" w:fill="auto"/>
            <w:noWrap/>
            <w:vAlign w:val="center"/>
            <w:hideMark/>
          </w:tcPr>
          <w:p w14:paraId="4415D48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0.233</w:t>
            </w:r>
          </w:p>
        </w:tc>
        <w:tc>
          <w:tcPr>
            <w:tcW w:w="888" w:type="dxa"/>
            <w:tcBorders>
              <w:top w:val="nil"/>
              <w:left w:val="nil"/>
              <w:bottom w:val="single" w:sz="4" w:space="0" w:color="auto"/>
              <w:right w:val="single" w:sz="4" w:space="0" w:color="auto"/>
            </w:tcBorders>
            <w:shd w:val="clear" w:color="auto" w:fill="auto"/>
            <w:noWrap/>
            <w:vAlign w:val="center"/>
            <w:hideMark/>
          </w:tcPr>
          <w:p w14:paraId="1487051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0.232</w:t>
            </w:r>
          </w:p>
        </w:tc>
      </w:tr>
      <w:tr w:rsidR="005B5484" w:rsidRPr="0035314E" w14:paraId="3C117022"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346BD2E"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7BD4927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888" w:type="dxa"/>
            <w:tcBorders>
              <w:top w:val="nil"/>
              <w:left w:val="nil"/>
              <w:bottom w:val="single" w:sz="4" w:space="0" w:color="auto"/>
              <w:right w:val="single" w:sz="4" w:space="0" w:color="auto"/>
            </w:tcBorders>
            <w:shd w:val="clear" w:color="auto" w:fill="auto"/>
            <w:noWrap/>
            <w:vAlign w:val="center"/>
            <w:hideMark/>
          </w:tcPr>
          <w:p w14:paraId="250473C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4.99</w:t>
            </w:r>
          </w:p>
        </w:tc>
        <w:tc>
          <w:tcPr>
            <w:tcW w:w="888" w:type="dxa"/>
            <w:tcBorders>
              <w:top w:val="nil"/>
              <w:left w:val="nil"/>
              <w:bottom w:val="single" w:sz="4" w:space="0" w:color="auto"/>
              <w:right w:val="single" w:sz="4" w:space="0" w:color="auto"/>
            </w:tcBorders>
            <w:shd w:val="clear" w:color="auto" w:fill="auto"/>
            <w:noWrap/>
            <w:vAlign w:val="center"/>
            <w:hideMark/>
          </w:tcPr>
          <w:p w14:paraId="36DAF70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0942CD6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62CF0C2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4.98 </w:t>
            </w:r>
          </w:p>
        </w:tc>
      </w:tr>
      <w:tr w:rsidR="005B5484" w:rsidRPr="0035314E" w14:paraId="344D7ED1"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407A4E4"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7%</w:t>
            </w:r>
          </w:p>
        </w:tc>
      </w:tr>
      <w:tr w:rsidR="005B5484" w:rsidRPr="0035314E" w14:paraId="26CA6DF7"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C06F66A"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5227F5D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48.4</w:t>
            </w:r>
          </w:p>
        </w:tc>
        <w:tc>
          <w:tcPr>
            <w:tcW w:w="888" w:type="dxa"/>
            <w:tcBorders>
              <w:top w:val="nil"/>
              <w:left w:val="nil"/>
              <w:bottom w:val="single" w:sz="4" w:space="0" w:color="auto"/>
              <w:right w:val="single" w:sz="4" w:space="0" w:color="auto"/>
            </w:tcBorders>
            <w:shd w:val="clear" w:color="auto" w:fill="auto"/>
            <w:noWrap/>
            <w:vAlign w:val="center"/>
            <w:hideMark/>
          </w:tcPr>
          <w:p w14:paraId="620FB8F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48.7</w:t>
            </w:r>
          </w:p>
        </w:tc>
        <w:tc>
          <w:tcPr>
            <w:tcW w:w="888" w:type="dxa"/>
            <w:tcBorders>
              <w:top w:val="nil"/>
              <w:left w:val="nil"/>
              <w:bottom w:val="single" w:sz="4" w:space="0" w:color="auto"/>
              <w:right w:val="single" w:sz="4" w:space="0" w:color="auto"/>
            </w:tcBorders>
            <w:shd w:val="clear" w:color="auto" w:fill="auto"/>
            <w:noWrap/>
            <w:vAlign w:val="center"/>
            <w:hideMark/>
          </w:tcPr>
          <w:p w14:paraId="1038810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48.6</w:t>
            </w:r>
          </w:p>
        </w:tc>
        <w:tc>
          <w:tcPr>
            <w:tcW w:w="888" w:type="dxa"/>
            <w:tcBorders>
              <w:top w:val="nil"/>
              <w:left w:val="nil"/>
              <w:bottom w:val="single" w:sz="4" w:space="0" w:color="auto"/>
              <w:right w:val="single" w:sz="4" w:space="0" w:color="auto"/>
            </w:tcBorders>
            <w:shd w:val="clear" w:color="auto" w:fill="auto"/>
            <w:noWrap/>
            <w:vAlign w:val="center"/>
            <w:hideMark/>
          </w:tcPr>
          <w:p w14:paraId="62B9B49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48.9</w:t>
            </w:r>
          </w:p>
        </w:tc>
        <w:tc>
          <w:tcPr>
            <w:tcW w:w="888" w:type="dxa"/>
            <w:tcBorders>
              <w:top w:val="nil"/>
              <w:left w:val="nil"/>
              <w:bottom w:val="single" w:sz="4" w:space="0" w:color="auto"/>
              <w:right w:val="single" w:sz="4" w:space="0" w:color="auto"/>
            </w:tcBorders>
            <w:shd w:val="clear" w:color="auto" w:fill="auto"/>
            <w:noWrap/>
            <w:vAlign w:val="center"/>
            <w:hideMark/>
          </w:tcPr>
          <w:p w14:paraId="0951EBA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48.9</w:t>
            </w:r>
          </w:p>
        </w:tc>
      </w:tr>
      <w:tr w:rsidR="005B5484" w:rsidRPr="0035314E" w14:paraId="4F174D65"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EE95FB7"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1A09D82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0.227</w:t>
            </w:r>
          </w:p>
        </w:tc>
        <w:tc>
          <w:tcPr>
            <w:tcW w:w="888" w:type="dxa"/>
            <w:tcBorders>
              <w:top w:val="nil"/>
              <w:left w:val="nil"/>
              <w:bottom w:val="single" w:sz="4" w:space="0" w:color="auto"/>
              <w:right w:val="single" w:sz="4" w:space="0" w:color="auto"/>
            </w:tcBorders>
            <w:shd w:val="clear" w:color="auto" w:fill="auto"/>
            <w:noWrap/>
            <w:vAlign w:val="center"/>
            <w:hideMark/>
          </w:tcPr>
          <w:p w14:paraId="06B646D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0.228</w:t>
            </w:r>
          </w:p>
        </w:tc>
        <w:tc>
          <w:tcPr>
            <w:tcW w:w="888" w:type="dxa"/>
            <w:tcBorders>
              <w:top w:val="nil"/>
              <w:left w:val="nil"/>
              <w:bottom w:val="single" w:sz="4" w:space="0" w:color="auto"/>
              <w:right w:val="single" w:sz="4" w:space="0" w:color="auto"/>
            </w:tcBorders>
            <w:shd w:val="clear" w:color="auto" w:fill="auto"/>
            <w:noWrap/>
            <w:vAlign w:val="center"/>
            <w:hideMark/>
          </w:tcPr>
          <w:p w14:paraId="19C90E9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0.227</w:t>
            </w:r>
          </w:p>
        </w:tc>
        <w:tc>
          <w:tcPr>
            <w:tcW w:w="888" w:type="dxa"/>
            <w:tcBorders>
              <w:top w:val="nil"/>
              <w:left w:val="nil"/>
              <w:bottom w:val="single" w:sz="4" w:space="0" w:color="auto"/>
              <w:right w:val="single" w:sz="4" w:space="0" w:color="auto"/>
            </w:tcBorders>
            <w:shd w:val="clear" w:color="auto" w:fill="auto"/>
            <w:noWrap/>
            <w:vAlign w:val="center"/>
            <w:hideMark/>
          </w:tcPr>
          <w:p w14:paraId="5142425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0.228</w:t>
            </w:r>
          </w:p>
        </w:tc>
        <w:tc>
          <w:tcPr>
            <w:tcW w:w="888" w:type="dxa"/>
            <w:tcBorders>
              <w:top w:val="nil"/>
              <w:left w:val="nil"/>
              <w:bottom w:val="single" w:sz="4" w:space="0" w:color="auto"/>
              <w:right w:val="single" w:sz="4" w:space="0" w:color="auto"/>
            </w:tcBorders>
            <w:shd w:val="clear" w:color="auto" w:fill="auto"/>
            <w:noWrap/>
            <w:vAlign w:val="center"/>
            <w:hideMark/>
          </w:tcPr>
          <w:p w14:paraId="75F83BB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0.227</w:t>
            </w:r>
          </w:p>
        </w:tc>
      </w:tr>
      <w:tr w:rsidR="005B5484" w:rsidRPr="0035314E" w14:paraId="44E876CA"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C00EFD6"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5AFDBDE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48.3</w:t>
            </w:r>
          </w:p>
        </w:tc>
        <w:tc>
          <w:tcPr>
            <w:tcW w:w="888" w:type="dxa"/>
            <w:tcBorders>
              <w:top w:val="nil"/>
              <w:left w:val="nil"/>
              <w:bottom w:val="single" w:sz="4" w:space="0" w:color="auto"/>
              <w:right w:val="single" w:sz="4" w:space="0" w:color="auto"/>
            </w:tcBorders>
            <w:shd w:val="clear" w:color="auto" w:fill="auto"/>
            <w:noWrap/>
            <w:vAlign w:val="center"/>
            <w:hideMark/>
          </w:tcPr>
          <w:p w14:paraId="536B4CF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48.6</w:t>
            </w:r>
          </w:p>
        </w:tc>
        <w:tc>
          <w:tcPr>
            <w:tcW w:w="888" w:type="dxa"/>
            <w:tcBorders>
              <w:top w:val="nil"/>
              <w:left w:val="nil"/>
              <w:bottom w:val="single" w:sz="4" w:space="0" w:color="auto"/>
              <w:right w:val="single" w:sz="4" w:space="0" w:color="auto"/>
            </w:tcBorders>
            <w:shd w:val="clear" w:color="auto" w:fill="auto"/>
            <w:noWrap/>
            <w:vAlign w:val="center"/>
            <w:hideMark/>
          </w:tcPr>
          <w:p w14:paraId="567477D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48.6</w:t>
            </w:r>
          </w:p>
        </w:tc>
        <w:tc>
          <w:tcPr>
            <w:tcW w:w="888" w:type="dxa"/>
            <w:tcBorders>
              <w:top w:val="nil"/>
              <w:left w:val="nil"/>
              <w:bottom w:val="single" w:sz="4" w:space="0" w:color="auto"/>
              <w:right w:val="single" w:sz="4" w:space="0" w:color="auto"/>
            </w:tcBorders>
            <w:shd w:val="clear" w:color="auto" w:fill="auto"/>
            <w:noWrap/>
            <w:vAlign w:val="center"/>
            <w:hideMark/>
          </w:tcPr>
          <w:p w14:paraId="4D268AA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48.8</w:t>
            </w:r>
          </w:p>
        </w:tc>
        <w:tc>
          <w:tcPr>
            <w:tcW w:w="888" w:type="dxa"/>
            <w:tcBorders>
              <w:top w:val="nil"/>
              <w:left w:val="nil"/>
              <w:bottom w:val="single" w:sz="4" w:space="0" w:color="auto"/>
              <w:right w:val="single" w:sz="4" w:space="0" w:color="auto"/>
            </w:tcBorders>
            <w:shd w:val="clear" w:color="auto" w:fill="auto"/>
            <w:noWrap/>
            <w:vAlign w:val="center"/>
            <w:hideMark/>
          </w:tcPr>
          <w:p w14:paraId="5AA3470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48.9</w:t>
            </w:r>
          </w:p>
        </w:tc>
      </w:tr>
      <w:tr w:rsidR="005B5484" w:rsidRPr="0035314E" w14:paraId="68E1BE93"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521F368"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2283B65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0.219</w:t>
            </w:r>
          </w:p>
        </w:tc>
        <w:tc>
          <w:tcPr>
            <w:tcW w:w="888" w:type="dxa"/>
            <w:tcBorders>
              <w:top w:val="nil"/>
              <w:left w:val="nil"/>
              <w:bottom w:val="single" w:sz="4" w:space="0" w:color="auto"/>
              <w:right w:val="single" w:sz="4" w:space="0" w:color="auto"/>
            </w:tcBorders>
            <w:shd w:val="clear" w:color="auto" w:fill="auto"/>
            <w:noWrap/>
            <w:vAlign w:val="center"/>
            <w:hideMark/>
          </w:tcPr>
          <w:p w14:paraId="31F643F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0.221</w:t>
            </w:r>
          </w:p>
        </w:tc>
        <w:tc>
          <w:tcPr>
            <w:tcW w:w="888" w:type="dxa"/>
            <w:tcBorders>
              <w:top w:val="nil"/>
              <w:left w:val="nil"/>
              <w:bottom w:val="single" w:sz="4" w:space="0" w:color="auto"/>
              <w:right w:val="single" w:sz="4" w:space="0" w:color="auto"/>
            </w:tcBorders>
            <w:shd w:val="clear" w:color="auto" w:fill="auto"/>
            <w:noWrap/>
            <w:vAlign w:val="center"/>
            <w:hideMark/>
          </w:tcPr>
          <w:p w14:paraId="4F99AB2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w:t>
            </w:r>
          </w:p>
        </w:tc>
        <w:tc>
          <w:tcPr>
            <w:tcW w:w="888" w:type="dxa"/>
            <w:tcBorders>
              <w:top w:val="nil"/>
              <w:left w:val="nil"/>
              <w:bottom w:val="single" w:sz="4" w:space="0" w:color="auto"/>
              <w:right w:val="single" w:sz="4" w:space="0" w:color="auto"/>
            </w:tcBorders>
            <w:shd w:val="clear" w:color="auto" w:fill="auto"/>
            <w:noWrap/>
            <w:vAlign w:val="center"/>
            <w:hideMark/>
          </w:tcPr>
          <w:p w14:paraId="5547C3E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0.227</w:t>
            </w:r>
          </w:p>
        </w:tc>
        <w:tc>
          <w:tcPr>
            <w:tcW w:w="888" w:type="dxa"/>
            <w:tcBorders>
              <w:top w:val="nil"/>
              <w:left w:val="nil"/>
              <w:bottom w:val="single" w:sz="4" w:space="0" w:color="auto"/>
              <w:right w:val="single" w:sz="4" w:space="0" w:color="auto"/>
            </w:tcBorders>
            <w:shd w:val="clear" w:color="auto" w:fill="auto"/>
            <w:noWrap/>
            <w:vAlign w:val="center"/>
            <w:hideMark/>
          </w:tcPr>
          <w:p w14:paraId="3D33020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0.221</w:t>
            </w:r>
          </w:p>
        </w:tc>
      </w:tr>
      <w:tr w:rsidR="005B5484" w:rsidRPr="0035314E" w14:paraId="24EA1BA9"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7590D28"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6E5A85C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48.8</w:t>
            </w:r>
          </w:p>
        </w:tc>
        <w:tc>
          <w:tcPr>
            <w:tcW w:w="888" w:type="dxa"/>
            <w:tcBorders>
              <w:top w:val="nil"/>
              <w:left w:val="nil"/>
              <w:bottom w:val="single" w:sz="4" w:space="0" w:color="auto"/>
              <w:right w:val="single" w:sz="4" w:space="0" w:color="auto"/>
            </w:tcBorders>
            <w:shd w:val="clear" w:color="auto" w:fill="auto"/>
            <w:noWrap/>
            <w:vAlign w:val="center"/>
            <w:hideMark/>
          </w:tcPr>
          <w:p w14:paraId="21CA2F3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48.4</w:t>
            </w:r>
          </w:p>
        </w:tc>
        <w:tc>
          <w:tcPr>
            <w:tcW w:w="888" w:type="dxa"/>
            <w:tcBorders>
              <w:top w:val="nil"/>
              <w:left w:val="nil"/>
              <w:bottom w:val="single" w:sz="4" w:space="0" w:color="auto"/>
              <w:right w:val="single" w:sz="4" w:space="0" w:color="auto"/>
            </w:tcBorders>
            <w:shd w:val="clear" w:color="auto" w:fill="auto"/>
            <w:noWrap/>
            <w:vAlign w:val="center"/>
            <w:hideMark/>
          </w:tcPr>
          <w:p w14:paraId="6482B67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48.8</w:t>
            </w:r>
          </w:p>
        </w:tc>
        <w:tc>
          <w:tcPr>
            <w:tcW w:w="888" w:type="dxa"/>
            <w:tcBorders>
              <w:top w:val="nil"/>
              <w:left w:val="nil"/>
              <w:bottom w:val="single" w:sz="4" w:space="0" w:color="auto"/>
              <w:right w:val="single" w:sz="4" w:space="0" w:color="auto"/>
            </w:tcBorders>
            <w:shd w:val="clear" w:color="auto" w:fill="auto"/>
            <w:noWrap/>
            <w:vAlign w:val="center"/>
            <w:hideMark/>
          </w:tcPr>
          <w:p w14:paraId="059F9AE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48.9</w:t>
            </w:r>
          </w:p>
        </w:tc>
        <w:tc>
          <w:tcPr>
            <w:tcW w:w="888" w:type="dxa"/>
            <w:tcBorders>
              <w:top w:val="nil"/>
              <w:left w:val="nil"/>
              <w:bottom w:val="single" w:sz="4" w:space="0" w:color="auto"/>
              <w:right w:val="single" w:sz="4" w:space="0" w:color="auto"/>
            </w:tcBorders>
            <w:shd w:val="clear" w:color="auto" w:fill="auto"/>
            <w:noWrap/>
            <w:vAlign w:val="center"/>
            <w:hideMark/>
          </w:tcPr>
          <w:p w14:paraId="570639F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49.1</w:t>
            </w:r>
          </w:p>
        </w:tc>
      </w:tr>
      <w:tr w:rsidR="005B5484" w:rsidRPr="0035314E" w14:paraId="1D3C446B"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433E9F3"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lastRenderedPageBreak/>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16A2FB0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0.229</w:t>
            </w:r>
          </w:p>
        </w:tc>
        <w:tc>
          <w:tcPr>
            <w:tcW w:w="888" w:type="dxa"/>
            <w:tcBorders>
              <w:top w:val="nil"/>
              <w:left w:val="nil"/>
              <w:bottom w:val="single" w:sz="4" w:space="0" w:color="auto"/>
              <w:right w:val="single" w:sz="4" w:space="0" w:color="auto"/>
            </w:tcBorders>
            <w:shd w:val="clear" w:color="auto" w:fill="auto"/>
            <w:noWrap/>
            <w:vAlign w:val="center"/>
            <w:hideMark/>
          </w:tcPr>
          <w:p w14:paraId="0584F6A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0.227</w:t>
            </w:r>
          </w:p>
        </w:tc>
        <w:tc>
          <w:tcPr>
            <w:tcW w:w="888" w:type="dxa"/>
            <w:tcBorders>
              <w:top w:val="nil"/>
              <w:left w:val="nil"/>
              <w:bottom w:val="single" w:sz="4" w:space="0" w:color="auto"/>
              <w:right w:val="single" w:sz="4" w:space="0" w:color="auto"/>
            </w:tcBorders>
            <w:shd w:val="clear" w:color="auto" w:fill="auto"/>
            <w:noWrap/>
            <w:vAlign w:val="center"/>
            <w:hideMark/>
          </w:tcPr>
          <w:p w14:paraId="58F7974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0.229</w:t>
            </w:r>
          </w:p>
        </w:tc>
        <w:tc>
          <w:tcPr>
            <w:tcW w:w="888" w:type="dxa"/>
            <w:tcBorders>
              <w:top w:val="nil"/>
              <w:left w:val="nil"/>
              <w:bottom w:val="single" w:sz="4" w:space="0" w:color="auto"/>
              <w:right w:val="single" w:sz="4" w:space="0" w:color="auto"/>
            </w:tcBorders>
            <w:shd w:val="clear" w:color="auto" w:fill="auto"/>
            <w:noWrap/>
            <w:vAlign w:val="center"/>
            <w:hideMark/>
          </w:tcPr>
          <w:p w14:paraId="2D7419A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0.227</w:t>
            </w:r>
          </w:p>
        </w:tc>
        <w:tc>
          <w:tcPr>
            <w:tcW w:w="888" w:type="dxa"/>
            <w:tcBorders>
              <w:top w:val="nil"/>
              <w:left w:val="nil"/>
              <w:bottom w:val="single" w:sz="4" w:space="0" w:color="auto"/>
              <w:right w:val="single" w:sz="4" w:space="0" w:color="auto"/>
            </w:tcBorders>
            <w:shd w:val="clear" w:color="auto" w:fill="auto"/>
            <w:noWrap/>
            <w:vAlign w:val="center"/>
            <w:hideMark/>
          </w:tcPr>
          <w:p w14:paraId="5A08C36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0.229</w:t>
            </w:r>
          </w:p>
        </w:tc>
      </w:tr>
      <w:tr w:rsidR="005B5484" w:rsidRPr="0035314E" w14:paraId="10DEB496"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C199118"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6BDFFF7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48.4</w:t>
            </w:r>
          </w:p>
        </w:tc>
        <w:tc>
          <w:tcPr>
            <w:tcW w:w="888" w:type="dxa"/>
            <w:tcBorders>
              <w:top w:val="nil"/>
              <w:left w:val="nil"/>
              <w:bottom w:val="single" w:sz="4" w:space="0" w:color="auto"/>
              <w:right w:val="single" w:sz="4" w:space="0" w:color="auto"/>
            </w:tcBorders>
            <w:shd w:val="clear" w:color="auto" w:fill="auto"/>
            <w:noWrap/>
            <w:vAlign w:val="center"/>
            <w:hideMark/>
          </w:tcPr>
          <w:p w14:paraId="0B5939F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48.5</w:t>
            </w:r>
          </w:p>
        </w:tc>
        <w:tc>
          <w:tcPr>
            <w:tcW w:w="888" w:type="dxa"/>
            <w:tcBorders>
              <w:top w:val="nil"/>
              <w:left w:val="nil"/>
              <w:bottom w:val="single" w:sz="4" w:space="0" w:color="auto"/>
              <w:right w:val="single" w:sz="4" w:space="0" w:color="auto"/>
            </w:tcBorders>
            <w:shd w:val="clear" w:color="auto" w:fill="auto"/>
            <w:noWrap/>
            <w:vAlign w:val="center"/>
            <w:hideMark/>
          </w:tcPr>
          <w:p w14:paraId="7911DE1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48.5</w:t>
            </w:r>
          </w:p>
        </w:tc>
        <w:tc>
          <w:tcPr>
            <w:tcW w:w="888" w:type="dxa"/>
            <w:tcBorders>
              <w:top w:val="nil"/>
              <w:left w:val="nil"/>
              <w:bottom w:val="single" w:sz="4" w:space="0" w:color="auto"/>
              <w:right w:val="single" w:sz="4" w:space="0" w:color="auto"/>
            </w:tcBorders>
            <w:shd w:val="clear" w:color="auto" w:fill="auto"/>
            <w:noWrap/>
            <w:vAlign w:val="center"/>
            <w:hideMark/>
          </w:tcPr>
          <w:p w14:paraId="3D823A5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48.9</w:t>
            </w:r>
          </w:p>
        </w:tc>
        <w:tc>
          <w:tcPr>
            <w:tcW w:w="888" w:type="dxa"/>
            <w:tcBorders>
              <w:top w:val="nil"/>
              <w:left w:val="nil"/>
              <w:bottom w:val="single" w:sz="4" w:space="0" w:color="auto"/>
              <w:right w:val="single" w:sz="4" w:space="0" w:color="auto"/>
            </w:tcBorders>
            <w:shd w:val="clear" w:color="auto" w:fill="auto"/>
            <w:noWrap/>
            <w:vAlign w:val="center"/>
            <w:hideMark/>
          </w:tcPr>
          <w:p w14:paraId="48055D7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48.6</w:t>
            </w:r>
          </w:p>
        </w:tc>
      </w:tr>
      <w:tr w:rsidR="005B5484" w:rsidRPr="0035314E" w14:paraId="7F20F43B"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AC28D9F"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24BFF04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0.227</w:t>
            </w:r>
          </w:p>
        </w:tc>
        <w:tc>
          <w:tcPr>
            <w:tcW w:w="888" w:type="dxa"/>
            <w:tcBorders>
              <w:top w:val="nil"/>
              <w:left w:val="nil"/>
              <w:bottom w:val="single" w:sz="4" w:space="0" w:color="auto"/>
              <w:right w:val="single" w:sz="4" w:space="0" w:color="auto"/>
            </w:tcBorders>
            <w:shd w:val="clear" w:color="auto" w:fill="auto"/>
            <w:noWrap/>
            <w:vAlign w:val="center"/>
            <w:hideMark/>
          </w:tcPr>
          <w:p w14:paraId="727142E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0.227</w:t>
            </w:r>
          </w:p>
        </w:tc>
        <w:tc>
          <w:tcPr>
            <w:tcW w:w="888" w:type="dxa"/>
            <w:tcBorders>
              <w:top w:val="nil"/>
              <w:left w:val="nil"/>
              <w:bottom w:val="single" w:sz="4" w:space="0" w:color="auto"/>
              <w:right w:val="single" w:sz="4" w:space="0" w:color="auto"/>
            </w:tcBorders>
            <w:shd w:val="clear" w:color="auto" w:fill="auto"/>
            <w:noWrap/>
            <w:vAlign w:val="center"/>
            <w:hideMark/>
          </w:tcPr>
          <w:p w14:paraId="7E21A9A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0.227</w:t>
            </w:r>
          </w:p>
        </w:tc>
        <w:tc>
          <w:tcPr>
            <w:tcW w:w="888" w:type="dxa"/>
            <w:tcBorders>
              <w:top w:val="nil"/>
              <w:left w:val="nil"/>
              <w:bottom w:val="single" w:sz="4" w:space="0" w:color="auto"/>
              <w:right w:val="single" w:sz="4" w:space="0" w:color="auto"/>
            </w:tcBorders>
            <w:shd w:val="clear" w:color="auto" w:fill="auto"/>
            <w:noWrap/>
            <w:vAlign w:val="center"/>
            <w:hideMark/>
          </w:tcPr>
          <w:p w14:paraId="6C7776E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0.221</w:t>
            </w:r>
          </w:p>
        </w:tc>
        <w:tc>
          <w:tcPr>
            <w:tcW w:w="888" w:type="dxa"/>
            <w:tcBorders>
              <w:top w:val="nil"/>
              <w:left w:val="nil"/>
              <w:bottom w:val="single" w:sz="4" w:space="0" w:color="auto"/>
              <w:right w:val="single" w:sz="4" w:space="0" w:color="auto"/>
            </w:tcBorders>
            <w:shd w:val="clear" w:color="auto" w:fill="auto"/>
            <w:noWrap/>
            <w:vAlign w:val="center"/>
            <w:hideMark/>
          </w:tcPr>
          <w:p w14:paraId="3E19CED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0.227</w:t>
            </w:r>
          </w:p>
        </w:tc>
      </w:tr>
      <w:tr w:rsidR="005B5484" w:rsidRPr="0035314E" w14:paraId="510E2F75"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E466B61"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5E922A1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2865F45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4.98 </w:t>
            </w:r>
          </w:p>
        </w:tc>
        <w:tc>
          <w:tcPr>
            <w:tcW w:w="888" w:type="dxa"/>
            <w:tcBorders>
              <w:top w:val="nil"/>
              <w:left w:val="nil"/>
              <w:bottom w:val="single" w:sz="4" w:space="0" w:color="auto"/>
              <w:right w:val="single" w:sz="4" w:space="0" w:color="auto"/>
            </w:tcBorders>
            <w:shd w:val="clear" w:color="auto" w:fill="auto"/>
            <w:noWrap/>
            <w:vAlign w:val="center"/>
            <w:hideMark/>
          </w:tcPr>
          <w:p w14:paraId="6A5AD59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39BFE51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11C516F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r>
      <w:tr w:rsidR="005B5484" w:rsidRPr="0035314E" w14:paraId="28BB9DA8"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83F8AC6"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8%</w:t>
            </w:r>
          </w:p>
        </w:tc>
      </w:tr>
      <w:tr w:rsidR="005B5484" w:rsidRPr="0035314E" w14:paraId="77C9033E"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09BF3B3"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39E0E05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50.8</w:t>
            </w:r>
          </w:p>
        </w:tc>
        <w:tc>
          <w:tcPr>
            <w:tcW w:w="888" w:type="dxa"/>
            <w:tcBorders>
              <w:top w:val="nil"/>
              <w:left w:val="nil"/>
              <w:bottom w:val="single" w:sz="4" w:space="0" w:color="auto"/>
              <w:right w:val="single" w:sz="4" w:space="0" w:color="auto"/>
            </w:tcBorders>
            <w:shd w:val="clear" w:color="auto" w:fill="auto"/>
            <w:noWrap/>
            <w:vAlign w:val="center"/>
            <w:hideMark/>
          </w:tcPr>
          <w:p w14:paraId="030A1F1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50.9</w:t>
            </w:r>
          </w:p>
        </w:tc>
        <w:tc>
          <w:tcPr>
            <w:tcW w:w="888" w:type="dxa"/>
            <w:tcBorders>
              <w:top w:val="nil"/>
              <w:left w:val="nil"/>
              <w:bottom w:val="single" w:sz="4" w:space="0" w:color="auto"/>
              <w:right w:val="single" w:sz="4" w:space="0" w:color="auto"/>
            </w:tcBorders>
            <w:shd w:val="clear" w:color="auto" w:fill="auto"/>
            <w:noWrap/>
            <w:vAlign w:val="center"/>
            <w:hideMark/>
          </w:tcPr>
          <w:p w14:paraId="3656F6B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51</w:t>
            </w:r>
          </w:p>
        </w:tc>
        <w:tc>
          <w:tcPr>
            <w:tcW w:w="888" w:type="dxa"/>
            <w:tcBorders>
              <w:top w:val="nil"/>
              <w:left w:val="nil"/>
              <w:bottom w:val="single" w:sz="4" w:space="0" w:color="auto"/>
              <w:right w:val="single" w:sz="4" w:space="0" w:color="auto"/>
            </w:tcBorders>
            <w:shd w:val="clear" w:color="auto" w:fill="auto"/>
            <w:noWrap/>
            <w:vAlign w:val="center"/>
            <w:hideMark/>
          </w:tcPr>
          <w:p w14:paraId="4143AA0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51</w:t>
            </w:r>
          </w:p>
        </w:tc>
        <w:tc>
          <w:tcPr>
            <w:tcW w:w="888" w:type="dxa"/>
            <w:tcBorders>
              <w:top w:val="nil"/>
              <w:left w:val="nil"/>
              <w:bottom w:val="single" w:sz="4" w:space="0" w:color="auto"/>
              <w:right w:val="single" w:sz="4" w:space="0" w:color="auto"/>
            </w:tcBorders>
            <w:shd w:val="clear" w:color="auto" w:fill="auto"/>
            <w:noWrap/>
            <w:vAlign w:val="center"/>
            <w:hideMark/>
          </w:tcPr>
          <w:p w14:paraId="5BDE3CA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51.1</w:t>
            </w:r>
          </w:p>
        </w:tc>
      </w:tr>
      <w:tr w:rsidR="005B5484" w:rsidRPr="0035314E" w14:paraId="73B80A42"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58E4D0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6F2E920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0.208</w:t>
            </w:r>
          </w:p>
        </w:tc>
        <w:tc>
          <w:tcPr>
            <w:tcW w:w="888" w:type="dxa"/>
            <w:tcBorders>
              <w:top w:val="nil"/>
              <w:left w:val="nil"/>
              <w:bottom w:val="single" w:sz="4" w:space="0" w:color="auto"/>
              <w:right w:val="single" w:sz="4" w:space="0" w:color="auto"/>
            </w:tcBorders>
            <w:shd w:val="clear" w:color="auto" w:fill="auto"/>
            <w:noWrap/>
            <w:vAlign w:val="center"/>
            <w:hideMark/>
          </w:tcPr>
          <w:p w14:paraId="68A4500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0.208</w:t>
            </w:r>
          </w:p>
        </w:tc>
        <w:tc>
          <w:tcPr>
            <w:tcW w:w="888" w:type="dxa"/>
            <w:tcBorders>
              <w:top w:val="nil"/>
              <w:left w:val="nil"/>
              <w:bottom w:val="single" w:sz="4" w:space="0" w:color="auto"/>
              <w:right w:val="single" w:sz="4" w:space="0" w:color="auto"/>
            </w:tcBorders>
            <w:shd w:val="clear" w:color="auto" w:fill="auto"/>
            <w:noWrap/>
            <w:vAlign w:val="center"/>
            <w:hideMark/>
          </w:tcPr>
          <w:p w14:paraId="029F461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0.208</w:t>
            </w:r>
          </w:p>
        </w:tc>
        <w:tc>
          <w:tcPr>
            <w:tcW w:w="888" w:type="dxa"/>
            <w:tcBorders>
              <w:top w:val="nil"/>
              <w:left w:val="nil"/>
              <w:bottom w:val="single" w:sz="4" w:space="0" w:color="auto"/>
              <w:right w:val="single" w:sz="4" w:space="0" w:color="auto"/>
            </w:tcBorders>
            <w:shd w:val="clear" w:color="auto" w:fill="auto"/>
            <w:noWrap/>
            <w:vAlign w:val="center"/>
            <w:hideMark/>
          </w:tcPr>
          <w:p w14:paraId="335155A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0.208</w:t>
            </w:r>
          </w:p>
        </w:tc>
        <w:tc>
          <w:tcPr>
            <w:tcW w:w="888" w:type="dxa"/>
            <w:tcBorders>
              <w:top w:val="nil"/>
              <w:left w:val="nil"/>
              <w:bottom w:val="single" w:sz="4" w:space="0" w:color="auto"/>
              <w:right w:val="single" w:sz="4" w:space="0" w:color="auto"/>
            </w:tcBorders>
            <w:shd w:val="clear" w:color="auto" w:fill="auto"/>
            <w:noWrap/>
            <w:vAlign w:val="center"/>
            <w:hideMark/>
          </w:tcPr>
          <w:p w14:paraId="5250757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0.209</w:t>
            </w:r>
          </w:p>
        </w:tc>
      </w:tr>
      <w:tr w:rsidR="005B5484" w:rsidRPr="0035314E" w14:paraId="34890A24"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66E7B9C"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078916C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50.7</w:t>
            </w:r>
          </w:p>
        </w:tc>
        <w:tc>
          <w:tcPr>
            <w:tcW w:w="888" w:type="dxa"/>
            <w:tcBorders>
              <w:top w:val="nil"/>
              <w:left w:val="nil"/>
              <w:bottom w:val="single" w:sz="4" w:space="0" w:color="auto"/>
              <w:right w:val="single" w:sz="4" w:space="0" w:color="auto"/>
            </w:tcBorders>
            <w:shd w:val="clear" w:color="auto" w:fill="auto"/>
            <w:noWrap/>
            <w:vAlign w:val="center"/>
            <w:hideMark/>
          </w:tcPr>
          <w:p w14:paraId="313B4A3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51.1</w:t>
            </w:r>
          </w:p>
        </w:tc>
        <w:tc>
          <w:tcPr>
            <w:tcW w:w="888" w:type="dxa"/>
            <w:tcBorders>
              <w:top w:val="nil"/>
              <w:left w:val="nil"/>
              <w:bottom w:val="single" w:sz="4" w:space="0" w:color="auto"/>
              <w:right w:val="single" w:sz="4" w:space="0" w:color="auto"/>
            </w:tcBorders>
            <w:shd w:val="clear" w:color="auto" w:fill="auto"/>
            <w:noWrap/>
            <w:vAlign w:val="center"/>
            <w:hideMark/>
          </w:tcPr>
          <w:p w14:paraId="4A9B518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51</w:t>
            </w:r>
          </w:p>
        </w:tc>
        <w:tc>
          <w:tcPr>
            <w:tcW w:w="888" w:type="dxa"/>
            <w:tcBorders>
              <w:top w:val="nil"/>
              <w:left w:val="nil"/>
              <w:bottom w:val="single" w:sz="4" w:space="0" w:color="auto"/>
              <w:right w:val="single" w:sz="4" w:space="0" w:color="auto"/>
            </w:tcBorders>
            <w:shd w:val="clear" w:color="auto" w:fill="auto"/>
            <w:noWrap/>
            <w:vAlign w:val="center"/>
            <w:hideMark/>
          </w:tcPr>
          <w:p w14:paraId="4394C78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51</w:t>
            </w:r>
          </w:p>
        </w:tc>
        <w:tc>
          <w:tcPr>
            <w:tcW w:w="888" w:type="dxa"/>
            <w:tcBorders>
              <w:top w:val="nil"/>
              <w:left w:val="nil"/>
              <w:bottom w:val="single" w:sz="4" w:space="0" w:color="auto"/>
              <w:right w:val="single" w:sz="4" w:space="0" w:color="auto"/>
            </w:tcBorders>
            <w:shd w:val="clear" w:color="auto" w:fill="auto"/>
            <w:noWrap/>
            <w:vAlign w:val="center"/>
            <w:hideMark/>
          </w:tcPr>
          <w:p w14:paraId="3DB71AB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51.2</w:t>
            </w:r>
          </w:p>
        </w:tc>
      </w:tr>
      <w:tr w:rsidR="005B5484" w:rsidRPr="0035314E" w14:paraId="5758B275"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856E63E"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08CB7FD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0.203</w:t>
            </w:r>
          </w:p>
        </w:tc>
        <w:tc>
          <w:tcPr>
            <w:tcW w:w="888" w:type="dxa"/>
            <w:tcBorders>
              <w:top w:val="nil"/>
              <w:left w:val="nil"/>
              <w:bottom w:val="single" w:sz="4" w:space="0" w:color="auto"/>
              <w:right w:val="single" w:sz="4" w:space="0" w:color="auto"/>
            </w:tcBorders>
            <w:shd w:val="clear" w:color="auto" w:fill="auto"/>
            <w:noWrap/>
            <w:vAlign w:val="center"/>
            <w:hideMark/>
          </w:tcPr>
          <w:p w14:paraId="01F502A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0.204</w:t>
            </w:r>
          </w:p>
        </w:tc>
        <w:tc>
          <w:tcPr>
            <w:tcW w:w="888" w:type="dxa"/>
            <w:tcBorders>
              <w:top w:val="nil"/>
              <w:left w:val="nil"/>
              <w:bottom w:val="single" w:sz="4" w:space="0" w:color="auto"/>
              <w:right w:val="single" w:sz="4" w:space="0" w:color="auto"/>
            </w:tcBorders>
            <w:shd w:val="clear" w:color="auto" w:fill="auto"/>
            <w:noWrap/>
            <w:vAlign w:val="center"/>
            <w:hideMark/>
          </w:tcPr>
          <w:p w14:paraId="2F72769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0.204</w:t>
            </w:r>
          </w:p>
        </w:tc>
        <w:tc>
          <w:tcPr>
            <w:tcW w:w="888" w:type="dxa"/>
            <w:tcBorders>
              <w:top w:val="nil"/>
              <w:left w:val="nil"/>
              <w:bottom w:val="single" w:sz="4" w:space="0" w:color="auto"/>
              <w:right w:val="single" w:sz="4" w:space="0" w:color="auto"/>
            </w:tcBorders>
            <w:shd w:val="clear" w:color="auto" w:fill="auto"/>
            <w:noWrap/>
            <w:vAlign w:val="center"/>
            <w:hideMark/>
          </w:tcPr>
          <w:p w14:paraId="553C36C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0.203</w:t>
            </w:r>
          </w:p>
        </w:tc>
        <w:tc>
          <w:tcPr>
            <w:tcW w:w="888" w:type="dxa"/>
            <w:tcBorders>
              <w:top w:val="nil"/>
              <w:left w:val="nil"/>
              <w:bottom w:val="single" w:sz="4" w:space="0" w:color="auto"/>
              <w:right w:val="single" w:sz="4" w:space="0" w:color="auto"/>
            </w:tcBorders>
            <w:shd w:val="clear" w:color="auto" w:fill="auto"/>
            <w:noWrap/>
            <w:vAlign w:val="center"/>
            <w:hideMark/>
          </w:tcPr>
          <w:p w14:paraId="020D67E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0.204</w:t>
            </w:r>
          </w:p>
        </w:tc>
      </w:tr>
      <w:tr w:rsidR="005B5484" w:rsidRPr="0035314E" w14:paraId="1560A95B"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0C317AA"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576F811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50.9</w:t>
            </w:r>
          </w:p>
        </w:tc>
        <w:tc>
          <w:tcPr>
            <w:tcW w:w="888" w:type="dxa"/>
            <w:tcBorders>
              <w:top w:val="nil"/>
              <w:left w:val="nil"/>
              <w:bottom w:val="single" w:sz="4" w:space="0" w:color="auto"/>
              <w:right w:val="single" w:sz="4" w:space="0" w:color="auto"/>
            </w:tcBorders>
            <w:shd w:val="clear" w:color="auto" w:fill="auto"/>
            <w:noWrap/>
            <w:vAlign w:val="center"/>
            <w:hideMark/>
          </w:tcPr>
          <w:p w14:paraId="6BB923C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50.8</w:t>
            </w:r>
          </w:p>
        </w:tc>
        <w:tc>
          <w:tcPr>
            <w:tcW w:w="888" w:type="dxa"/>
            <w:tcBorders>
              <w:top w:val="nil"/>
              <w:left w:val="nil"/>
              <w:bottom w:val="single" w:sz="4" w:space="0" w:color="auto"/>
              <w:right w:val="single" w:sz="4" w:space="0" w:color="auto"/>
            </w:tcBorders>
            <w:shd w:val="clear" w:color="auto" w:fill="auto"/>
            <w:noWrap/>
            <w:vAlign w:val="center"/>
            <w:hideMark/>
          </w:tcPr>
          <w:p w14:paraId="389D8FD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50.7</w:t>
            </w:r>
          </w:p>
        </w:tc>
        <w:tc>
          <w:tcPr>
            <w:tcW w:w="888" w:type="dxa"/>
            <w:tcBorders>
              <w:top w:val="nil"/>
              <w:left w:val="nil"/>
              <w:bottom w:val="single" w:sz="4" w:space="0" w:color="auto"/>
              <w:right w:val="single" w:sz="4" w:space="0" w:color="auto"/>
            </w:tcBorders>
            <w:shd w:val="clear" w:color="auto" w:fill="auto"/>
            <w:noWrap/>
            <w:vAlign w:val="center"/>
            <w:hideMark/>
          </w:tcPr>
          <w:p w14:paraId="0FA3CDC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50.8</w:t>
            </w:r>
          </w:p>
        </w:tc>
        <w:tc>
          <w:tcPr>
            <w:tcW w:w="888" w:type="dxa"/>
            <w:tcBorders>
              <w:top w:val="nil"/>
              <w:left w:val="nil"/>
              <w:bottom w:val="single" w:sz="4" w:space="0" w:color="auto"/>
              <w:right w:val="single" w:sz="4" w:space="0" w:color="auto"/>
            </w:tcBorders>
            <w:shd w:val="clear" w:color="auto" w:fill="auto"/>
            <w:noWrap/>
            <w:vAlign w:val="center"/>
            <w:hideMark/>
          </w:tcPr>
          <w:p w14:paraId="1A1AE8C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51</w:t>
            </w:r>
          </w:p>
        </w:tc>
      </w:tr>
      <w:tr w:rsidR="005B5484" w:rsidRPr="0035314E" w14:paraId="5864FAD4"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84DCF17"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1C0E86B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0.208</w:t>
            </w:r>
          </w:p>
        </w:tc>
        <w:tc>
          <w:tcPr>
            <w:tcW w:w="888" w:type="dxa"/>
            <w:tcBorders>
              <w:top w:val="nil"/>
              <w:left w:val="nil"/>
              <w:bottom w:val="single" w:sz="4" w:space="0" w:color="auto"/>
              <w:right w:val="single" w:sz="4" w:space="0" w:color="auto"/>
            </w:tcBorders>
            <w:shd w:val="clear" w:color="auto" w:fill="auto"/>
            <w:noWrap/>
            <w:vAlign w:val="center"/>
            <w:hideMark/>
          </w:tcPr>
          <w:p w14:paraId="7451E5E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0.208</w:t>
            </w:r>
          </w:p>
        </w:tc>
        <w:tc>
          <w:tcPr>
            <w:tcW w:w="888" w:type="dxa"/>
            <w:tcBorders>
              <w:top w:val="nil"/>
              <w:left w:val="nil"/>
              <w:bottom w:val="single" w:sz="4" w:space="0" w:color="auto"/>
              <w:right w:val="single" w:sz="4" w:space="0" w:color="auto"/>
            </w:tcBorders>
            <w:shd w:val="clear" w:color="auto" w:fill="auto"/>
            <w:noWrap/>
            <w:vAlign w:val="center"/>
            <w:hideMark/>
          </w:tcPr>
          <w:p w14:paraId="04EDB23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0.208</w:t>
            </w:r>
          </w:p>
        </w:tc>
        <w:tc>
          <w:tcPr>
            <w:tcW w:w="888" w:type="dxa"/>
            <w:tcBorders>
              <w:top w:val="nil"/>
              <w:left w:val="nil"/>
              <w:bottom w:val="single" w:sz="4" w:space="0" w:color="auto"/>
              <w:right w:val="single" w:sz="4" w:space="0" w:color="auto"/>
            </w:tcBorders>
            <w:shd w:val="clear" w:color="auto" w:fill="auto"/>
            <w:noWrap/>
            <w:vAlign w:val="center"/>
            <w:hideMark/>
          </w:tcPr>
          <w:p w14:paraId="2DDA1BE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0.208</w:t>
            </w:r>
          </w:p>
        </w:tc>
        <w:tc>
          <w:tcPr>
            <w:tcW w:w="888" w:type="dxa"/>
            <w:tcBorders>
              <w:top w:val="nil"/>
              <w:left w:val="nil"/>
              <w:bottom w:val="single" w:sz="4" w:space="0" w:color="auto"/>
              <w:right w:val="single" w:sz="4" w:space="0" w:color="auto"/>
            </w:tcBorders>
            <w:shd w:val="clear" w:color="auto" w:fill="auto"/>
            <w:noWrap/>
            <w:vAlign w:val="center"/>
            <w:hideMark/>
          </w:tcPr>
          <w:p w14:paraId="236E454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0.209</w:t>
            </w:r>
          </w:p>
        </w:tc>
      </w:tr>
      <w:tr w:rsidR="005B5484" w:rsidRPr="0035314E" w14:paraId="49A50366"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4F773C7"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14216E3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50.7</w:t>
            </w:r>
          </w:p>
        </w:tc>
        <w:tc>
          <w:tcPr>
            <w:tcW w:w="888" w:type="dxa"/>
            <w:tcBorders>
              <w:top w:val="nil"/>
              <w:left w:val="nil"/>
              <w:bottom w:val="single" w:sz="4" w:space="0" w:color="auto"/>
              <w:right w:val="single" w:sz="4" w:space="0" w:color="auto"/>
            </w:tcBorders>
            <w:shd w:val="clear" w:color="auto" w:fill="auto"/>
            <w:noWrap/>
            <w:vAlign w:val="center"/>
            <w:hideMark/>
          </w:tcPr>
          <w:p w14:paraId="618CF98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50.9</w:t>
            </w:r>
          </w:p>
        </w:tc>
        <w:tc>
          <w:tcPr>
            <w:tcW w:w="888" w:type="dxa"/>
            <w:tcBorders>
              <w:top w:val="nil"/>
              <w:left w:val="nil"/>
              <w:bottom w:val="single" w:sz="4" w:space="0" w:color="auto"/>
              <w:right w:val="single" w:sz="4" w:space="0" w:color="auto"/>
            </w:tcBorders>
            <w:shd w:val="clear" w:color="auto" w:fill="auto"/>
            <w:noWrap/>
            <w:vAlign w:val="center"/>
            <w:hideMark/>
          </w:tcPr>
          <w:p w14:paraId="784EBFC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50.6</w:t>
            </w:r>
          </w:p>
        </w:tc>
        <w:tc>
          <w:tcPr>
            <w:tcW w:w="888" w:type="dxa"/>
            <w:tcBorders>
              <w:top w:val="nil"/>
              <w:left w:val="nil"/>
              <w:bottom w:val="single" w:sz="4" w:space="0" w:color="auto"/>
              <w:right w:val="single" w:sz="4" w:space="0" w:color="auto"/>
            </w:tcBorders>
            <w:shd w:val="clear" w:color="auto" w:fill="auto"/>
            <w:noWrap/>
            <w:vAlign w:val="center"/>
            <w:hideMark/>
          </w:tcPr>
          <w:p w14:paraId="00205DE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51</w:t>
            </w:r>
          </w:p>
        </w:tc>
        <w:tc>
          <w:tcPr>
            <w:tcW w:w="888" w:type="dxa"/>
            <w:tcBorders>
              <w:top w:val="nil"/>
              <w:left w:val="nil"/>
              <w:bottom w:val="single" w:sz="4" w:space="0" w:color="auto"/>
              <w:right w:val="single" w:sz="4" w:space="0" w:color="auto"/>
            </w:tcBorders>
            <w:shd w:val="clear" w:color="auto" w:fill="auto"/>
            <w:noWrap/>
            <w:vAlign w:val="center"/>
            <w:hideMark/>
          </w:tcPr>
          <w:p w14:paraId="74BE754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50.9</w:t>
            </w:r>
          </w:p>
        </w:tc>
      </w:tr>
      <w:tr w:rsidR="005B5484" w:rsidRPr="0035314E" w14:paraId="6CEF1CF7"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5A803E8A"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04EC0FD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0.208</w:t>
            </w:r>
          </w:p>
        </w:tc>
        <w:tc>
          <w:tcPr>
            <w:tcW w:w="888" w:type="dxa"/>
            <w:tcBorders>
              <w:top w:val="nil"/>
              <w:left w:val="nil"/>
              <w:bottom w:val="single" w:sz="4" w:space="0" w:color="auto"/>
              <w:right w:val="single" w:sz="4" w:space="0" w:color="auto"/>
            </w:tcBorders>
            <w:shd w:val="clear" w:color="auto" w:fill="auto"/>
            <w:noWrap/>
            <w:vAlign w:val="center"/>
            <w:hideMark/>
          </w:tcPr>
          <w:p w14:paraId="6F28B7E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0.208</w:t>
            </w:r>
          </w:p>
        </w:tc>
        <w:tc>
          <w:tcPr>
            <w:tcW w:w="888" w:type="dxa"/>
            <w:tcBorders>
              <w:top w:val="nil"/>
              <w:left w:val="nil"/>
              <w:bottom w:val="single" w:sz="4" w:space="0" w:color="auto"/>
              <w:right w:val="single" w:sz="4" w:space="0" w:color="auto"/>
            </w:tcBorders>
            <w:shd w:val="clear" w:color="auto" w:fill="auto"/>
            <w:noWrap/>
            <w:vAlign w:val="center"/>
            <w:hideMark/>
          </w:tcPr>
          <w:p w14:paraId="0823B1A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0.207</w:t>
            </w:r>
          </w:p>
        </w:tc>
        <w:tc>
          <w:tcPr>
            <w:tcW w:w="888" w:type="dxa"/>
            <w:tcBorders>
              <w:top w:val="nil"/>
              <w:left w:val="nil"/>
              <w:bottom w:val="single" w:sz="4" w:space="0" w:color="auto"/>
              <w:right w:val="single" w:sz="4" w:space="0" w:color="auto"/>
            </w:tcBorders>
            <w:shd w:val="clear" w:color="auto" w:fill="auto"/>
            <w:noWrap/>
            <w:vAlign w:val="center"/>
            <w:hideMark/>
          </w:tcPr>
          <w:p w14:paraId="5C62DEA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0.208</w:t>
            </w:r>
          </w:p>
        </w:tc>
        <w:tc>
          <w:tcPr>
            <w:tcW w:w="888" w:type="dxa"/>
            <w:tcBorders>
              <w:top w:val="nil"/>
              <w:left w:val="nil"/>
              <w:bottom w:val="single" w:sz="4" w:space="0" w:color="auto"/>
              <w:right w:val="single" w:sz="4" w:space="0" w:color="auto"/>
            </w:tcBorders>
            <w:shd w:val="clear" w:color="auto" w:fill="auto"/>
            <w:noWrap/>
            <w:vAlign w:val="center"/>
            <w:hideMark/>
          </w:tcPr>
          <w:p w14:paraId="5805ADF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0.208</w:t>
            </w:r>
          </w:p>
        </w:tc>
      </w:tr>
      <w:tr w:rsidR="005B5484" w:rsidRPr="0035314E" w14:paraId="5A6A7905"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C3719D5"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58E6BBA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4.98 </w:t>
            </w:r>
          </w:p>
        </w:tc>
        <w:tc>
          <w:tcPr>
            <w:tcW w:w="888" w:type="dxa"/>
            <w:tcBorders>
              <w:top w:val="nil"/>
              <w:left w:val="nil"/>
              <w:bottom w:val="single" w:sz="4" w:space="0" w:color="auto"/>
              <w:right w:val="single" w:sz="4" w:space="0" w:color="auto"/>
            </w:tcBorders>
            <w:shd w:val="clear" w:color="auto" w:fill="auto"/>
            <w:noWrap/>
            <w:vAlign w:val="center"/>
            <w:hideMark/>
          </w:tcPr>
          <w:p w14:paraId="26B99CC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4.98 </w:t>
            </w:r>
          </w:p>
        </w:tc>
        <w:tc>
          <w:tcPr>
            <w:tcW w:w="888" w:type="dxa"/>
            <w:tcBorders>
              <w:top w:val="nil"/>
              <w:left w:val="nil"/>
              <w:bottom w:val="single" w:sz="4" w:space="0" w:color="auto"/>
              <w:right w:val="single" w:sz="4" w:space="0" w:color="auto"/>
            </w:tcBorders>
            <w:shd w:val="clear" w:color="auto" w:fill="auto"/>
            <w:noWrap/>
            <w:vAlign w:val="center"/>
            <w:hideMark/>
          </w:tcPr>
          <w:p w14:paraId="39C0777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27B36BF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2941BFD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r>
      <w:tr w:rsidR="005B5484" w:rsidRPr="0035314E" w14:paraId="553BC35F"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1B198B2"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9%</w:t>
            </w:r>
          </w:p>
        </w:tc>
      </w:tr>
      <w:tr w:rsidR="005B5484" w:rsidRPr="0035314E" w14:paraId="4D5D33BA"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0C30420"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0482400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52.1</w:t>
            </w:r>
          </w:p>
        </w:tc>
        <w:tc>
          <w:tcPr>
            <w:tcW w:w="888" w:type="dxa"/>
            <w:tcBorders>
              <w:top w:val="nil"/>
              <w:left w:val="nil"/>
              <w:bottom w:val="single" w:sz="4" w:space="0" w:color="auto"/>
              <w:right w:val="single" w:sz="4" w:space="0" w:color="auto"/>
            </w:tcBorders>
            <w:shd w:val="clear" w:color="auto" w:fill="auto"/>
            <w:noWrap/>
            <w:vAlign w:val="center"/>
            <w:hideMark/>
          </w:tcPr>
          <w:p w14:paraId="13E0197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52.3</w:t>
            </w:r>
          </w:p>
        </w:tc>
        <w:tc>
          <w:tcPr>
            <w:tcW w:w="888" w:type="dxa"/>
            <w:tcBorders>
              <w:top w:val="nil"/>
              <w:left w:val="nil"/>
              <w:bottom w:val="single" w:sz="4" w:space="0" w:color="auto"/>
              <w:right w:val="single" w:sz="4" w:space="0" w:color="auto"/>
            </w:tcBorders>
            <w:shd w:val="clear" w:color="auto" w:fill="auto"/>
            <w:noWrap/>
            <w:vAlign w:val="center"/>
            <w:hideMark/>
          </w:tcPr>
          <w:p w14:paraId="173D2BB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52.4</w:t>
            </w:r>
          </w:p>
        </w:tc>
        <w:tc>
          <w:tcPr>
            <w:tcW w:w="888" w:type="dxa"/>
            <w:tcBorders>
              <w:top w:val="nil"/>
              <w:left w:val="nil"/>
              <w:bottom w:val="single" w:sz="4" w:space="0" w:color="auto"/>
              <w:right w:val="single" w:sz="4" w:space="0" w:color="auto"/>
            </w:tcBorders>
            <w:shd w:val="clear" w:color="auto" w:fill="auto"/>
            <w:noWrap/>
            <w:vAlign w:val="center"/>
            <w:hideMark/>
          </w:tcPr>
          <w:p w14:paraId="20C3DF2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52.3</w:t>
            </w:r>
          </w:p>
        </w:tc>
        <w:tc>
          <w:tcPr>
            <w:tcW w:w="888" w:type="dxa"/>
            <w:tcBorders>
              <w:top w:val="nil"/>
              <w:left w:val="nil"/>
              <w:bottom w:val="single" w:sz="4" w:space="0" w:color="auto"/>
              <w:right w:val="single" w:sz="4" w:space="0" w:color="auto"/>
            </w:tcBorders>
            <w:shd w:val="clear" w:color="auto" w:fill="auto"/>
            <w:noWrap/>
            <w:vAlign w:val="center"/>
            <w:hideMark/>
          </w:tcPr>
          <w:p w14:paraId="1553DD4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52.6</w:t>
            </w:r>
          </w:p>
        </w:tc>
      </w:tr>
      <w:tr w:rsidR="005B5484" w:rsidRPr="0035314E" w14:paraId="7FFFF6BB"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B964A3A"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1FAA5CE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0.196</w:t>
            </w:r>
          </w:p>
        </w:tc>
        <w:tc>
          <w:tcPr>
            <w:tcW w:w="888" w:type="dxa"/>
            <w:tcBorders>
              <w:top w:val="nil"/>
              <w:left w:val="nil"/>
              <w:bottom w:val="single" w:sz="4" w:space="0" w:color="auto"/>
              <w:right w:val="single" w:sz="4" w:space="0" w:color="auto"/>
            </w:tcBorders>
            <w:shd w:val="clear" w:color="auto" w:fill="auto"/>
            <w:noWrap/>
            <w:vAlign w:val="center"/>
            <w:hideMark/>
          </w:tcPr>
          <w:p w14:paraId="65B9D3F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0.196</w:t>
            </w:r>
          </w:p>
        </w:tc>
        <w:tc>
          <w:tcPr>
            <w:tcW w:w="888" w:type="dxa"/>
            <w:tcBorders>
              <w:top w:val="nil"/>
              <w:left w:val="nil"/>
              <w:bottom w:val="single" w:sz="4" w:space="0" w:color="auto"/>
              <w:right w:val="single" w:sz="4" w:space="0" w:color="auto"/>
            </w:tcBorders>
            <w:shd w:val="clear" w:color="auto" w:fill="auto"/>
            <w:noWrap/>
            <w:vAlign w:val="center"/>
            <w:hideMark/>
          </w:tcPr>
          <w:p w14:paraId="2506903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0.197</w:t>
            </w:r>
          </w:p>
        </w:tc>
        <w:tc>
          <w:tcPr>
            <w:tcW w:w="888" w:type="dxa"/>
            <w:tcBorders>
              <w:top w:val="nil"/>
              <w:left w:val="nil"/>
              <w:bottom w:val="single" w:sz="4" w:space="0" w:color="auto"/>
              <w:right w:val="single" w:sz="4" w:space="0" w:color="auto"/>
            </w:tcBorders>
            <w:shd w:val="clear" w:color="auto" w:fill="auto"/>
            <w:noWrap/>
            <w:vAlign w:val="center"/>
            <w:hideMark/>
          </w:tcPr>
          <w:p w14:paraId="07D758C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0.196</w:t>
            </w:r>
          </w:p>
        </w:tc>
        <w:tc>
          <w:tcPr>
            <w:tcW w:w="888" w:type="dxa"/>
            <w:tcBorders>
              <w:top w:val="nil"/>
              <w:left w:val="nil"/>
              <w:bottom w:val="single" w:sz="4" w:space="0" w:color="auto"/>
              <w:right w:val="single" w:sz="4" w:space="0" w:color="auto"/>
            </w:tcBorders>
            <w:shd w:val="clear" w:color="auto" w:fill="auto"/>
            <w:noWrap/>
            <w:vAlign w:val="center"/>
            <w:hideMark/>
          </w:tcPr>
          <w:p w14:paraId="6B74EEF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0.197</w:t>
            </w:r>
          </w:p>
        </w:tc>
      </w:tr>
      <w:tr w:rsidR="005B5484" w:rsidRPr="0035314E" w14:paraId="1E496D91"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9A959F3"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10EC760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57.7</w:t>
            </w:r>
          </w:p>
        </w:tc>
        <w:tc>
          <w:tcPr>
            <w:tcW w:w="888" w:type="dxa"/>
            <w:tcBorders>
              <w:top w:val="nil"/>
              <w:left w:val="nil"/>
              <w:bottom w:val="single" w:sz="4" w:space="0" w:color="auto"/>
              <w:right w:val="single" w:sz="4" w:space="0" w:color="auto"/>
            </w:tcBorders>
            <w:shd w:val="clear" w:color="auto" w:fill="auto"/>
            <w:noWrap/>
            <w:vAlign w:val="center"/>
            <w:hideMark/>
          </w:tcPr>
          <w:p w14:paraId="5A79A21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57.7</w:t>
            </w:r>
          </w:p>
        </w:tc>
        <w:tc>
          <w:tcPr>
            <w:tcW w:w="888" w:type="dxa"/>
            <w:tcBorders>
              <w:top w:val="nil"/>
              <w:left w:val="nil"/>
              <w:bottom w:val="single" w:sz="4" w:space="0" w:color="auto"/>
              <w:right w:val="single" w:sz="4" w:space="0" w:color="auto"/>
            </w:tcBorders>
            <w:shd w:val="clear" w:color="auto" w:fill="auto"/>
            <w:noWrap/>
            <w:vAlign w:val="center"/>
            <w:hideMark/>
          </w:tcPr>
          <w:p w14:paraId="074C569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57.7</w:t>
            </w:r>
          </w:p>
        </w:tc>
        <w:tc>
          <w:tcPr>
            <w:tcW w:w="888" w:type="dxa"/>
            <w:tcBorders>
              <w:top w:val="nil"/>
              <w:left w:val="nil"/>
              <w:bottom w:val="single" w:sz="4" w:space="0" w:color="auto"/>
              <w:right w:val="single" w:sz="4" w:space="0" w:color="auto"/>
            </w:tcBorders>
            <w:shd w:val="clear" w:color="auto" w:fill="auto"/>
            <w:noWrap/>
            <w:vAlign w:val="center"/>
            <w:hideMark/>
          </w:tcPr>
          <w:p w14:paraId="16A30A4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57.3</w:t>
            </w:r>
          </w:p>
        </w:tc>
        <w:tc>
          <w:tcPr>
            <w:tcW w:w="888" w:type="dxa"/>
            <w:tcBorders>
              <w:top w:val="nil"/>
              <w:left w:val="nil"/>
              <w:bottom w:val="single" w:sz="4" w:space="0" w:color="auto"/>
              <w:right w:val="single" w:sz="4" w:space="0" w:color="auto"/>
            </w:tcBorders>
            <w:shd w:val="clear" w:color="auto" w:fill="auto"/>
            <w:noWrap/>
            <w:vAlign w:val="center"/>
            <w:hideMark/>
          </w:tcPr>
          <w:p w14:paraId="07CEA98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57.6</w:t>
            </w:r>
          </w:p>
        </w:tc>
      </w:tr>
      <w:tr w:rsidR="005B5484" w:rsidRPr="0035314E" w14:paraId="6EE7338F"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1FD13E5"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64F0DED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0.215</w:t>
            </w:r>
          </w:p>
        </w:tc>
        <w:tc>
          <w:tcPr>
            <w:tcW w:w="888" w:type="dxa"/>
            <w:tcBorders>
              <w:top w:val="nil"/>
              <w:left w:val="nil"/>
              <w:bottom w:val="single" w:sz="4" w:space="0" w:color="auto"/>
              <w:right w:val="single" w:sz="4" w:space="0" w:color="auto"/>
            </w:tcBorders>
            <w:shd w:val="clear" w:color="auto" w:fill="auto"/>
            <w:noWrap/>
            <w:vAlign w:val="center"/>
            <w:hideMark/>
          </w:tcPr>
          <w:p w14:paraId="07A246E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0.215</w:t>
            </w:r>
          </w:p>
        </w:tc>
        <w:tc>
          <w:tcPr>
            <w:tcW w:w="888" w:type="dxa"/>
            <w:tcBorders>
              <w:top w:val="nil"/>
              <w:left w:val="nil"/>
              <w:bottom w:val="single" w:sz="4" w:space="0" w:color="auto"/>
              <w:right w:val="single" w:sz="4" w:space="0" w:color="auto"/>
            </w:tcBorders>
            <w:shd w:val="clear" w:color="auto" w:fill="auto"/>
            <w:noWrap/>
            <w:vAlign w:val="center"/>
            <w:hideMark/>
          </w:tcPr>
          <w:p w14:paraId="778730D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0.215</w:t>
            </w:r>
          </w:p>
        </w:tc>
        <w:tc>
          <w:tcPr>
            <w:tcW w:w="888" w:type="dxa"/>
            <w:tcBorders>
              <w:top w:val="nil"/>
              <w:left w:val="nil"/>
              <w:bottom w:val="single" w:sz="4" w:space="0" w:color="auto"/>
              <w:right w:val="single" w:sz="4" w:space="0" w:color="auto"/>
            </w:tcBorders>
            <w:shd w:val="clear" w:color="auto" w:fill="auto"/>
            <w:noWrap/>
            <w:vAlign w:val="center"/>
            <w:hideMark/>
          </w:tcPr>
          <w:p w14:paraId="1869539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0.213</w:t>
            </w:r>
          </w:p>
        </w:tc>
        <w:tc>
          <w:tcPr>
            <w:tcW w:w="888" w:type="dxa"/>
            <w:tcBorders>
              <w:top w:val="nil"/>
              <w:left w:val="nil"/>
              <w:bottom w:val="single" w:sz="4" w:space="0" w:color="auto"/>
              <w:right w:val="single" w:sz="4" w:space="0" w:color="auto"/>
            </w:tcBorders>
            <w:shd w:val="clear" w:color="auto" w:fill="auto"/>
            <w:noWrap/>
            <w:vAlign w:val="center"/>
            <w:hideMark/>
          </w:tcPr>
          <w:p w14:paraId="1BB7A2A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0.214</w:t>
            </w:r>
          </w:p>
        </w:tc>
      </w:tr>
      <w:tr w:rsidR="005B5484" w:rsidRPr="0035314E" w14:paraId="3FA51035"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6B1E7D1"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621701E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53.9</w:t>
            </w:r>
          </w:p>
        </w:tc>
        <w:tc>
          <w:tcPr>
            <w:tcW w:w="888" w:type="dxa"/>
            <w:tcBorders>
              <w:top w:val="nil"/>
              <w:left w:val="nil"/>
              <w:bottom w:val="single" w:sz="4" w:space="0" w:color="auto"/>
              <w:right w:val="single" w:sz="4" w:space="0" w:color="auto"/>
            </w:tcBorders>
            <w:shd w:val="clear" w:color="auto" w:fill="auto"/>
            <w:noWrap/>
            <w:vAlign w:val="center"/>
            <w:hideMark/>
          </w:tcPr>
          <w:p w14:paraId="27B212D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w:t>
            </w:r>
          </w:p>
        </w:tc>
        <w:tc>
          <w:tcPr>
            <w:tcW w:w="888" w:type="dxa"/>
            <w:tcBorders>
              <w:top w:val="nil"/>
              <w:left w:val="nil"/>
              <w:bottom w:val="single" w:sz="4" w:space="0" w:color="auto"/>
              <w:right w:val="single" w:sz="4" w:space="0" w:color="auto"/>
            </w:tcBorders>
            <w:shd w:val="clear" w:color="auto" w:fill="auto"/>
            <w:noWrap/>
            <w:vAlign w:val="center"/>
            <w:hideMark/>
          </w:tcPr>
          <w:p w14:paraId="7589232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53.9</w:t>
            </w:r>
          </w:p>
        </w:tc>
        <w:tc>
          <w:tcPr>
            <w:tcW w:w="888" w:type="dxa"/>
            <w:tcBorders>
              <w:top w:val="nil"/>
              <w:left w:val="nil"/>
              <w:bottom w:val="single" w:sz="4" w:space="0" w:color="auto"/>
              <w:right w:val="single" w:sz="4" w:space="0" w:color="auto"/>
            </w:tcBorders>
            <w:shd w:val="clear" w:color="auto" w:fill="auto"/>
            <w:noWrap/>
            <w:vAlign w:val="center"/>
            <w:hideMark/>
          </w:tcPr>
          <w:p w14:paraId="2916B51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53.8</w:t>
            </w:r>
          </w:p>
        </w:tc>
        <w:tc>
          <w:tcPr>
            <w:tcW w:w="888" w:type="dxa"/>
            <w:tcBorders>
              <w:top w:val="nil"/>
              <w:left w:val="nil"/>
              <w:bottom w:val="single" w:sz="4" w:space="0" w:color="auto"/>
              <w:right w:val="single" w:sz="4" w:space="0" w:color="auto"/>
            </w:tcBorders>
            <w:shd w:val="clear" w:color="auto" w:fill="auto"/>
            <w:noWrap/>
            <w:vAlign w:val="center"/>
            <w:hideMark/>
          </w:tcPr>
          <w:p w14:paraId="672CE04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53.9</w:t>
            </w:r>
          </w:p>
        </w:tc>
      </w:tr>
      <w:tr w:rsidR="005B5484" w:rsidRPr="0035314E" w14:paraId="20304CCB"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A6BAA3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4F6E5F4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0.203</w:t>
            </w:r>
          </w:p>
        </w:tc>
        <w:tc>
          <w:tcPr>
            <w:tcW w:w="888" w:type="dxa"/>
            <w:tcBorders>
              <w:top w:val="nil"/>
              <w:left w:val="nil"/>
              <w:bottom w:val="single" w:sz="4" w:space="0" w:color="auto"/>
              <w:right w:val="single" w:sz="4" w:space="0" w:color="auto"/>
            </w:tcBorders>
            <w:shd w:val="clear" w:color="auto" w:fill="auto"/>
            <w:noWrap/>
            <w:vAlign w:val="center"/>
            <w:hideMark/>
          </w:tcPr>
          <w:p w14:paraId="584998A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0.203</w:t>
            </w:r>
          </w:p>
        </w:tc>
        <w:tc>
          <w:tcPr>
            <w:tcW w:w="888" w:type="dxa"/>
            <w:tcBorders>
              <w:top w:val="nil"/>
              <w:left w:val="nil"/>
              <w:bottom w:val="single" w:sz="4" w:space="0" w:color="auto"/>
              <w:right w:val="single" w:sz="4" w:space="0" w:color="auto"/>
            </w:tcBorders>
            <w:shd w:val="clear" w:color="auto" w:fill="auto"/>
            <w:noWrap/>
            <w:vAlign w:val="center"/>
            <w:hideMark/>
          </w:tcPr>
          <w:p w14:paraId="1A714C0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0.203</w:t>
            </w:r>
          </w:p>
        </w:tc>
        <w:tc>
          <w:tcPr>
            <w:tcW w:w="888" w:type="dxa"/>
            <w:tcBorders>
              <w:top w:val="nil"/>
              <w:left w:val="nil"/>
              <w:bottom w:val="single" w:sz="4" w:space="0" w:color="auto"/>
              <w:right w:val="single" w:sz="4" w:space="0" w:color="auto"/>
            </w:tcBorders>
            <w:shd w:val="clear" w:color="auto" w:fill="auto"/>
            <w:noWrap/>
            <w:vAlign w:val="center"/>
            <w:hideMark/>
          </w:tcPr>
          <w:p w14:paraId="077E85D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0.203</w:t>
            </w:r>
          </w:p>
        </w:tc>
        <w:tc>
          <w:tcPr>
            <w:tcW w:w="888" w:type="dxa"/>
            <w:tcBorders>
              <w:top w:val="nil"/>
              <w:left w:val="nil"/>
              <w:bottom w:val="single" w:sz="4" w:space="0" w:color="auto"/>
              <w:right w:val="single" w:sz="4" w:space="0" w:color="auto"/>
            </w:tcBorders>
            <w:shd w:val="clear" w:color="auto" w:fill="auto"/>
            <w:noWrap/>
            <w:vAlign w:val="center"/>
            <w:hideMark/>
          </w:tcPr>
          <w:p w14:paraId="1BE0F55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0.203</w:t>
            </w:r>
          </w:p>
        </w:tc>
      </w:tr>
      <w:tr w:rsidR="005B5484" w:rsidRPr="0035314E" w14:paraId="6094C032"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7FEC0D7"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0338E1A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52</w:t>
            </w:r>
          </w:p>
        </w:tc>
        <w:tc>
          <w:tcPr>
            <w:tcW w:w="888" w:type="dxa"/>
            <w:tcBorders>
              <w:top w:val="nil"/>
              <w:left w:val="nil"/>
              <w:bottom w:val="single" w:sz="4" w:space="0" w:color="auto"/>
              <w:right w:val="single" w:sz="4" w:space="0" w:color="auto"/>
            </w:tcBorders>
            <w:shd w:val="clear" w:color="auto" w:fill="auto"/>
            <w:noWrap/>
            <w:vAlign w:val="center"/>
            <w:hideMark/>
          </w:tcPr>
          <w:p w14:paraId="3836A78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52.3</w:t>
            </w:r>
          </w:p>
        </w:tc>
        <w:tc>
          <w:tcPr>
            <w:tcW w:w="888" w:type="dxa"/>
            <w:tcBorders>
              <w:top w:val="nil"/>
              <w:left w:val="nil"/>
              <w:bottom w:val="single" w:sz="4" w:space="0" w:color="auto"/>
              <w:right w:val="single" w:sz="4" w:space="0" w:color="auto"/>
            </w:tcBorders>
            <w:shd w:val="clear" w:color="auto" w:fill="auto"/>
            <w:noWrap/>
            <w:vAlign w:val="center"/>
            <w:hideMark/>
          </w:tcPr>
          <w:p w14:paraId="23C4CAC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52.1</w:t>
            </w:r>
          </w:p>
        </w:tc>
        <w:tc>
          <w:tcPr>
            <w:tcW w:w="888" w:type="dxa"/>
            <w:tcBorders>
              <w:top w:val="nil"/>
              <w:left w:val="nil"/>
              <w:bottom w:val="single" w:sz="4" w:space="0" w:color="auto"/>
              <w:right w:val="single" w:sz="4" w:space="0" w:color="auto"/>
            </w:tcBorders>
            <w:shd w:val="clear" w:color="auto" w:fill="auto"/>
            <w:noWrap/>
            <w:vAlign w:val="center"/>
            <w:hideMark/>
          </w:tcPr>
          <w:p w14:paraId="4FA4B0C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52.2</w:t>
            </w:r>
          </w:p>
        </w:tc>
        <w:tc>
          <w:tcPr>
            <w:tcW w:w="888" w:type="dxa"/>
            <w:tcBorders>
              <w:top w:val="nil"/>
              <w:left w:val="nil"/>
              <w:bottom w:val="single" w:sz="4" w:space="0" w:color="auto"/>
              <w:right w:val="single" w:sz="4" w:space="0" w:color="auto"/>
            </w:tcBorders>
            <w:shd w:val="clear" w:color="auto" w:fill="auto"/>
            <w:noWrap/>
            <w:vAlign w:val="center"/>
            <w:hideMark/>
          </w:tcPr>
          <w:p w14:paraId="7C1F874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52.4</w:t>
            </w:r>
          </w:p>
        </w:tc>
      </w:tr>
      <w:tr w:rsidR="005B5484" w:rsidRPr="0035314E" w14:paraId="59955743"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59E3A78"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6235F48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0.196</w:t>
            </w:r>
          </w:p>
        </w:tc>
        <w:tc>
          <w:tcPr>
            <w:tcW w:w="888" w:type="dxa"/>
            <w:tcBorders>
              <w:top w:val="nil"/>
              <w:left w:val="nil"/>
              <w:bottom w:val="single" w:sz="4" w:space="0" w:color="auto"/>
              <w:right w:val="single" w:sz="4" w:space="0" w:color="auto"/>
            </w:tcBorders>
            <w:shd w:val="clear" w:color="auto" w:fill="auto"/>
            <w:noWrap/>
            <w:vAlign w:val="center"/>
            <w:hideMark/>
          </w:tcPr>
          <w:p w14:paraId="4AF3685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0.196</w:t>
            </w:r>
          </w:p>
        </w:tc>
        <w:tc>
          <w:tcPr>
            <w:tcW w:w="888" w:type="dxa"/>
            <w:tcBorders>
              <w:top w:val="nil"/>
              <w:left w:val="nil"/>
              <w:bottom w:val="single" w:sz="4" w:space="0" w:color="auto"/>
              <w:right w:val="single" w:sz="4" w:space="0" w:color="auto"/>
            </w:tcBorders>
            <w:shd w:val="clear" w:color="auto" w:fill="auto"/>
            <w:noWrap/>
            <w:vAlign w:val="center"/>
            <w:hideMark/>
          </w:tcPr>
          <w:p w14:paraId="76F798E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0.196</w:t>
            </w:r>
          </w:p>
        </w:tc>
        <w:tc>
          <w:tcPr>
            <w:tcW w:w="888" w:type="dxa"/>
            <w:tcBorders>
              <w:top w:val="nil"/>
              <w:left w:val="nil"/>
              <w:bottom w:val="single" w:sz="4" w:space="0" w:color="auto"/>
              <w:right w:val="single" w:sz="4" w:space="0" w:color="auto"/>
            </w:tcBorders>
            <w:shd w:val="clear" w:color="auto" w:fill="auto"/>
            <w:noWrap/>
            <w:vAlign w:val="center"/>
            <w:hideMark/>
          </w:tcPr>
          <w:p w14:paraId="13B14C4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0.196</w:t>
            </w:r>
          </w:p>
        </w:tc>
        <w:tc>
          <w:tcPr>
            <w:tcW w:w="888" w:type="dxa"/>
            <w:tcBorders>
              <w:top w:val="nil"/>
              <w:left w:val="nil"/>
              <w:bottom w:val="single" w:sz="4" w:space="0" w:color="auto"/>
              <w:right w:val="single" w:sz="4" w:space="0" w:color="auto"/>
            </w:tcBorders>
            <w:shd w:val="clear" w:color="auto" w:fill="auto"/>
            <w:noWrap/>
            <w:vAlign w:val="center"/>
            <w:hideMark/>
          </w:tcPr>
          <w:p w14:paraId="13C722F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0.197</w:t>
            </w:r>
          </w:p>
        </w:tc>
      </w:tr>
      <w:tr w:rsidR="005B5484" w:rsidRPr="0035314E" w14:paraId="713A84DA"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51419701"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5C4AF04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888" w:type="dxa"/>
            <w:tcBorders>
              <w:top w:val="nil"/>
              <w:left w:val="nil"/>
              <w:bottom w:val="single" w:sz="4" w:space="0" w:color="auto"/>
              <w:right w:val="single" w:sz="4" w:space="0" w:color="auto"/>
            </w:tcBorders>
            <w:shd w:val="clear" w:color="auto" w:fill="auto"/>
            <w:noWrap/>
            <w:vAlign w:val="center"/>
            <w:hideMark/>
          </w:tcPr>
          <w:p w14:paraId="41EFE73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4.98 </w:t>
            </w:r>
          </w:p>
        </w:tc>
        <w:tc>
          <w:tcPr>
            <w:tcW w:w="888" w:type="dxa"/>
            <w:tcBorders>
              <w:top w:val="nil"/>
              <w:left w:val="nil"/>
              <w:bottom w:val="single" w:sz="4" w:space="0" w:color="auto"/>
              <w:right w:val="single" w:sz="4" w:space="0" w:color="auto"/>
            </w:tcBorders>
            <w:shd w:val="clear" w:color="auto" w:fill="auto"/>
            <w:noWrap/>
            <w:vAlign w:val="center"/>
            <w:hideMark/>
          </w:tcPr>
          <w:p w14:paraId="2B8647F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59842C9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888" w:type="dxa"/>
            <w:tcBorders>
              <w:top w:val="nil"/>
              <w:left w:val="nil"/>
              <w:bottom w:val="single" w:sz="4" w:space="0" w:color="auto"/>
              <w:right w:val="single" w:sz="4" w:space="0" w:color="auto"/>
            </w:tcBorders>
            <w:shd w:val="clear" w:color="auto" w:fill="auto"/>
            <w:noWrap/>
            <w:vAlign w:val="center"/>
            <w:hideMark/>
          </w:tcPr>
          <w:p w14:paraId="3EAF96D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r>
      <w:tr w:rsidR="005B5484" w:rsidRPr="0035314E" w14:paraId="57EE0436"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D079BB9"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10%</w:t>
            </w:r>
          </w:p>
        </w:tc>
      </w:tr>
      <w:tr w:rsidR="005B5484" w:rsidRPr="0035314E" w14:paraId="1A36317B"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61247D22"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4FE1624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53.1</w:t>
            </w:r>
          </w:p>
        </w:tc>
        <w:tc>
          <w:tcPr>
            <w:tcW w:w="888" w:type="dxa"/>
            <w:tcBorders>
              <w:top w:val="nil"/>
              <w:left w:val="nil"/>
              <w:bottom w:val="single" w:sz="4" w:space="0" w:color="auto"/>
              <w:right w:val="single" w:sz="4" w:space="0" w:color="auto"/>
            </w:tcBorders>
            <w:shd w:val="clear" w:color="auto" w:fill="auto"/>
            <w:noWrap/>
            <w:vAlign w:val="center"/>
            <w:hideMark/>
          </w:tcPr>
          <w:p w14:paraId="14854C3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53.9</w:t>
            </w:r>
          </w:p>
        </w:tc>
        <w:tc>
          <w:tcPr>
            <w:tcW w:w="888" w:type="dxa"/>
            <w:tcBorders>
              <w:top w:val="nil"/>
              <w:left w:val="nil"/>
              <w:bottom w:val="single" w:sz="4" w:space="0" w:color="auto"/>
              <w:right w:val="single" w:sz="4" w:space="0" w:color="auto"/>
            </w:tcBorders>
            <w:shd w:val="clear" w:color="auto" w:fill="auto"/>
            <w:noWrap/>
            <w:vAlign w:val="center"/>
            <w:hideMark/>
          </w:tcPr>
          <w:p w14:paraId="58C89EF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w:t>
            </w:r>
          </w:p>
        </w:tc>
        <w:tc>
          <w:tcPr>
            <w:tcW w:w="888" w:type="dxa"/>
            <w:tcBorders>
              <w:top w:val="nil"/>
              <w:left w:val="nil"/>
              <w:bottom w:val="single" w:sz="4" w:space="0" w:color="auto"/>
              <w:right w:val="single" w:sz="4" w:space="0" w:color="auto"/>
            </w:tcBorders>
            <w:shd w:val="clear" w:color="auto" w:fill="auto"/>
            <w:noWrap/>
            <w:vAlign w:val="center"/>
            <w:hideMark/>
          </w:tcPr>
          <w:p w14:paraId="23870ED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54.1</w:t>
            </w:r>
          </w:p>
        </w:tc>
        <w:tc>
          <w:tcPr>
            <w:tcW w:w="888" w:type="dxa"/>
            <w:tcBorders>
              <w:top w:val="nil"/>
              <w:left w:val="nil"/>
              <w:bottom w:val="single" w:sz="4" w:space="0" w:color="auto"/>
              <w:right w:val="single" w:sz="4" w:space="0" w:color="auto"/>
            </w:tcBorders>
            <w:shd w:val="clear" w:color="auto" w:fill="auto"/>
            <w:noWrap/>
            <w:vAlign w:val="center"/>
            <w:hideMark/>
          </w:tcPr>
          <w:p w14:paraId="0F5064C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54.2</w:t>
            </w:r>
          </w:p>
        </w:tc>
      </w:tr>
      <w:tr w:rsidR="005B5484" w:rsidRPr="0035314E" w14:paraId="3FE31E2B"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C150EB5"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3EE1F31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0.187</w:t>
            </w:r>
          </w:p>
        </w:tc>
        <w:tc>
          <w:tcPr>
            <w:tcW w:w="888" w:type="dxa"/>
            <w:tcBorders>
              <w:top w:val="nil"/>
              <w:left w:val="nil"/>
              <w:bottom w:val="single" w:sz="4" w:space="0" w:color="auto"/>
              <w:right w:val="single" w:sz="4" w:space="0" w:color="auto"/>
            </w:tcBorders>
            <w:shd w:val="clear" w:color="auto" w:fill="auto"/>
            <w:noWrap/>
            <w:vAlign w:val="center"/>
            <w:hideMark/>
          </w:tcPr>
          <w:p w14:paraId="7D38BD0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0.189</w:t>
            </w:r>
          </w:p>
        </w:tc>
        <w:tc>
          <w:tcPr>
            <w:tcW w:w="888" w:type="dxa"/>
            <w:tcBorders>
              <w:top w:val="nil"/>
              <w:left w:val="nil"/>
              <w:bottom w:val="single" w:sz="4" w:space="0" w:color="auto"/>
              <w:right w:val="single" w:sz="4" w:space="0" w:color="auto"/>
            </w:tcBorders>
            <w:shd w:val="clear" w:color="auto" w:fill="auto"/>
            <w:noWrap/>
            <w:vAlign w:val="center"/>
            <w:hideMark/>
          </w:tcPr>
          <w:p w14:paraId="04B8D4C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0.189</w:t>
            </w:r>
          </w:p>
        </w:tc>
        <w:tc>
          <w:tcPr>
            <w:tcW w:w="888" w:type="dxa"/>
            <w:tcBorders>
              <w:top w:val="nil"/>
              <w:left w:val="nil"/>
              <w:bottom w:val="single" w:sz="4" w:space="0" w:color="auto"/>
              <w:right w:val="single" w:sz="4" w:space="0" w:color="auto"/>
            </w:tcBorders>
            <w:shd w:val="clear" w:color="auto" w:fill="auto"/>
            <w:noWrap/>
            <w:vAlign w:val="center"/>
            <w:hideMark/>
          </w:tcPr>
          <w:p w14:paraId="41C73C9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0.189</w:t>
            </w:r>
          </w:p>
        </w:tc>
        <w:tc>
          <w:tcPr>
            <w:tcW w:w="888" w:type="dxa"/>
            <w:tcBorders>
              <w:top w:val="nil"/>
              <w:left w:val="nil"/>
              <w:bottom w:val="single" w:sz="4" w:space="0" w:color="auto"/>
              <w:right w:val="single" w:sz="4" w:space="0" w:color="auto"/>
            </w:tcBorders>
            <w:shd w:val="clear" w:color="auto" w:fill="auto"/>
            <w:noWrap/>
            <w:vAlign w:val="center"/>
            <w:hideMark/>
          </w:tcPr>
          <w:p w14:paraId="136C617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0.189</w:t>
            </w:r>
          </w:p>
        </w:tc>
      </w:tr>
      <w:tr w:rsidR="005B5484" w:rsidRPr="0035314E" w14:paraId="1C37E032"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709239A"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04A7857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57.4</w:t>
            </w:r>
          </w:p>
        </w:tc>
        <w:tc>
          <w:tcPr>
            <w:tcW w:w="888" w:type="dxa"/>
            <w:tcBorders>
              <w:top w:val="nil"/>
              <w:left w:val="nil"/>
              <w:bottom w:val="single" w:sz="4" w:space="0" w:color="auto"/>
              <w:right w:val="single" w:sz="4" w:space="0" w:color="auto"/>
            </w:tcBorders>
            <w:shd w:val="clear" w:color="auto" w:fill="auto"/>
            <w:noWrap/>
            <w:vAlign w:val="center"/>
            <w:hideMark/>
          </w:tcPr>
          <w:p w14:paraId="29B7FAC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57.9</w:t>
            </w:r>
          </w:p>
        </w:tc>
        <w:tc>
          <w:tcPr>
            <w:tcW w:w="888" w:type="dxa"/>
            <w:tcBorders>
              <w:top w:val="nil"/>
              <w:left w:val="nil"/>
              <w:bottom w:val="single" w:sz="4" w:space="0" w:color="auto"/>
              <w:right w:val="single" w:sz="4" w:space="0" w:color="auto"/>
            </w:tcBorders>
            <w:shd w:val="clear" w:color="auto" w:fill="auto"/>
            <w:noWrap/>
            <w:vAlign w:val="center"/>
            <w:hideMark/>
          </w:tcPr>
          <w:p w14:paraId="121B6D6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58.1</w:t>
            </w:r>
          </w:p>
        </w:tc>
        <w:tc>
          <w:tcPr>
            <w:tcW w:w="888" w:type="dxa"/>
            <w:tcBorders>
              <w:top w:val="nil"/>
              <w:left w:val="nil"/>
              <w:bottom w:val="single" w:sz="4" w:space="0" w:color="auto"/>
              <w:right w:val="single" w:sz="4" w:space="0" w:color="auto"/>
            </w:tcBorders>
            <w:shd w:val="clear" w:color="auto" w:fill="auto"/>
            <w:noWrap/>
            <w:vAlign w:val="center"/>
            <w:hideMark/>
          </w:tcPr>
          <w:p w14:paraId="414086C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58.2</w:t>
            </w:r>
          </w:p>
        </w:tc>
        <w:tc>
          <w:tcPr>
            <w:tcW w:w="888" w:type="dxa"/>
            <w:tcBorders>
              <w:top w:val="nil"/>
              <w:left w:val="nil"/>
              <w:bottom w:val="single" w:sz="4" w:space="0" w:color="auto"/>
              <w:right w:val="single" w:sz="4" w:space="0" w:color="auto"/>
            </w:tcBorders>
            <w:shd w:val="clear" w:color="auto" w:fill="auto"/>
            <w:noWrap/>
            <w:vAlign w:val="center"/>
            <w:hideMark/>
          </w:tcPr>
          <w:p w14:paraId="637F0D8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58.1</w:t>
            </w:r>
          </w:p>
        </w:tc>
      </w:tr>
      <w:tr w:rsidR="005B5484" w:rsidRPr="0035314E" w14:paraId="29700EB5"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6A0AF50"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7D725F0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w:t>
            </w:r>
          </w:p>
        </w:tc>
        <w:tc>
          <w:tcPr>
            <w:tcW w:w="888" w:type="dxa"/>
            <w:tcBorders>
              <w:top w:val="nil"/>
              <w:left w:val="nil"/>
              <w:bottom w:val="single" w:sz="4" w:space="0" w:color="auto"/>
              <w:right w:val="single" w:sz="4" w:space="0" w:color="auto"/>
            </w:tcBorders>
            <w:shd w:val="clear" w:color="auto" w:fill="auto"/>
            <w:noWrap/>
            <w:vAlign w:val="center"/>
            <w:hideMark/>
          </w:tcPr>
          <w:p w14:paraId="27B4C75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w:t>
            </w:r>
          </w:p>
        </w:tc>
        <w:tc>
          <w:tcPr>
            <w:tcW w:w="888" w:type="dxa"/>
            <w:tcBorders>
              <w:top w:val="nil"/>
              <w:left w:val="nil"/>
              <w:bottom w:val="single" w:sz="4" w:space="0" w:color="auto"/>
              <w:right w:val="single" w:sz="4" w:space="0" w:color="auto"/>
            </w:tcBorders>
            <w:shd w:val="clear" w:color="auto" w:fill="auto"/>
            <w:noWrap/>
            <w:vAlign w:val="center"/>
            <w:hideMark/>
          </w:tcPr>
          <w:p w14:paraId="5D50442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0.201</w:t>
            </w:r>
          </w:p>
        </w:tc>
        <w:tc>
          <w:tcPr>
            <w:tcW w:w="888" w:type="dxa"/>
            <w:tcBorders>
              <w:top w:val="nil"/>
              <w:left w:val="nil"/>
              <w:bottom w:val="single" w:sz="4" w:space="0" w:color="auto"/>
              <w:right w:val="single" w:sz="4" w:space="0" w:color="auto"/>
            </w:tcBorders>
            <w:shd w:val="clear" w:color="auto" w:fill="auto"/>
            <w:noWrap/>
            <w:vAlign w:val="center"/>
            <w:hideMark/>
          </w:tcPr>
          <w:p w14:paraId="6B54379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0.201</w:t>
            </w:r>
          </w:p>
        </w:tc>
        <w:tc>
          <w:tcPr>
            <w:tcW w:w="888" w:type="dxa"/>
            <w:tcBorders>
              <w:top w:val="nil"/>
              <w:left w:val="nil"/>
              <w:bottom w:val="single" w:sz="4" w:space="0" w:color="auto"/>
              <w:right w:val="single" w:sz="4" w:space="0" w:color="auto"/>
            </w:tcBorders>
            <w:shd w:val="clear" w:color="auto" w:fill="auto"/>
            <w:noWrap/>
            <w:vAlign w:val="center"/>
            <w:hideMark/>
          </w:tcPr>
          <w:p w14:paraId="18E522A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0.201</w:t>
            </w:r>
          </w:p>
        </w:tc>
      </w:tr>
      <w:tr w:rsidR="005B5484" w:rsidRPr="0035314E" w14:paraId="03870E4D"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AF0F0A6"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184CE14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54.4</w:t>
            </w:r>
          </w:p>
        </w:tc>
        <w:tc>
          <w:tcPr>
            <w:tcW w:w="888" w:type="dxa"/>
            <w:tcBorders>
              <w:top w:val="nil"/>
              <w:left w:val="nil"/>
              <w:bottom w:val="single" w:sz="4" w:space="0" w:color="auto"/>
              <w:right w:val="single" w:sz="4" w:space="0" w:color="auto"/>
            </w:tcBorders>
            <w:shd w:val="clear" w:color="auto" w:fill="auto"/>
            <w:noWrap/>
            <w:vAlign w:val="center"/>
            <w:hideMark/>
          </w:tcPr>
          <w:p w14:paraId="586C2E5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54.7</w:t>
            </w:r>
          </w:p>
        </w:tc>
        <w:tc>
          <w:tcPr>
            <w:tcW w:w="888" w:type="dxa"/>
            <w:tcBorders>
              <w:top w:val="nil"/>
              <w:left w:val="nil"/>
              <w:bottom w:val="single" w:sz="4" w:space="0" w:color="auto"/>
              <w:right w:val="single" w:sz="4" w:space="0" w:color="auto"/>
            </w:tcBorders>
            <w:shd w:val="clear" w:color="auto" w:fill="auto"/>
            <w:noWrap/>
            <w:vAlign w:val="center"/>
            <w:hideMark/>
          </w:tcPr>
          <w:p w14:paraId="493BE5D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54.9</w:t>
            </w:r>
          </w:p>
        </w:tc>
        <w:tc>
          <w:tcPr>
            <w:tcW w:w="888" w:type="dxa"/>
            <w:tcBorders>
              <w:top w:val="nil"/>
              <w:left w:val="nil"/>
              <w:bottom w:val="single" w:sz="4" w:space="0" w:color="auto"/>
              <w:right w:val="single" w:sz="4" w:space="0" w:color="auto"/>
            </w:tcBorders>
            <w:shd w:val="clear" w:color="auto" w:fill="auto"/>
            <w:noWrap/>
            <w:vAlign w:val="center"/>
            <w:hideMark/>
          </w:tcPr>
          <w:p w14:paraId="19ECBE6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55</w:t>
            </w:r>
          </w:p>
        </w:tc>
        <w:tc>
          <w:tcPr>
            <w:tcW w:w="888" w:type="dxa"/>
            <w:tcBorders>
              <w:top w:val="nil"/>
              <w:left w:val="nil"/>
              <w:bottom w:val="single" w:sz="4" w:space="0" w:color="auto"/>
              <w:right w:val="single" w:sz="4" w:space="0" w:color="auto"/>
            </w:tcBorders>
            <w:shd w:val="clear" w:color="auto" w:fill="auto"/>
            <w:noWrap/>
            <w:vAlign w:val="center"/>
            <w:hideMark/>
          </w:tcPr>
          <w:p w14:paraId="2A51145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54.8</w:t>
            </w:r>
          </w:p>
        </w:tc>
      </w:tr>
      <w:tr w:rsidR="005B5484" w:rsidRPr="0035314E" w14:paraId="7553BEC7"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6F3C63A1"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7AC7188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0.192</w:t>
            </w:r>
          </w:p>
        </w:tc>
        <w:tc>
          <w:tcPr>
            <w:tcW w:w="888" w:type="dxa"/>
            <w:tcBorders>
              <w:top w:val="nil"/>
              <w:left w:val="nil"/>
              <w:bottom w:val="single" w:sz="4" w:space="0" w:color="auto"/>
              <w:right w:val="single" w:sz="4" w:space="0" w:color="auto"/>
            </w:tcBorders>
            <w:shd w:val="clear" w:color="auto" w:fill="auto"/>
            <w:noWrap/>
            <w:vAlign w:val="center"/>
            <w:hideMark/>
          </w:tcPr>
          <w:p w14:paraId="430451B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0.192</w:t>
            </w:r>
          </w:p>
        </w:tc>
        <w:tc>
          <w:tcPr>
            <w:tcW w:w="888" w:type="dxa"/>
            <w:tcBorders>
              <w:top w:val="nil"/>
              <w:left w:val="nil"/>
              <w:bottom w:val="single" w:sz="4" w:space="0" w:color="auto"/>
              <w:right w:val="single" w:sz="4" w:space="0" w:color="auto"/>
            </w:tcBorders>
            <w:shd w:val="clear" w:color="auto" w:fill="auto"/>
            <w:noWrap/>
            <w:vAlign w:val="center"/>
            <w:hideMark/>
          </w:tcPr>
          <w:p w14:paraId="17BF207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0.193</w:t>
            </w:r>
          </w:p>
        </w:tc>
        <w:tc>
          <w:tcPr>
            <w:tcW w:w="888" w:type="dxa"/>
            <w:tcBorders>
              <w:top w:val="nil"/>
              <w:left w:val="nil"/>
              <w:bottom w:val="single" w:sz="4" w:space="0" w:color="auto"/>
              <w:right w:val="single" w:sz="4" w:space="0" w:color="auto"/>
            </w:tcBorders>
            <w:shd w:val="clear" w:color="auto" w:fill="auto"/>
            <w:noWrap/>
            <w:vAlign w:val="center"/>
            <w:hideMark/>
          </w:tcPr>
          <w:p w14:paraId="1A4D1FF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0.193</w:t>
            </w:r>
          </w:p>
        </w:tc>
        <w:tc>
          <w:tcPr>
            <w:tcW w:w="888" w:type="dxa"/>
            <w:tcBorders>
              <w:top w:val="nil"/>
              <w:left w:val="nil"/>
              <w:bottom w:val="single" w:sz="4" w:space="0" w:color="auto"/>
              <w:right w:val="single" w:sz="4" w:space="0" w:color="auto"/>
            </w:tcBorders>
            <w:shd w:val="clear" w:color="auto" w:fill="auto"/>
            <w:noWrap/>
            <w:vAlign w:val="center"/>
            <w:hideMark/>
          </w:tcPr>
          <w:p w14:paraId="1BCF288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0.192</w:t>
            </w:r>
          </w:p>
        </w:tc>
      </w:tr>
      <w:tr w:rsidR="005B5484" w:rsidRPr="0035314E" w14:paraId="4F6F7C56"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8CAC76A"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0650EF6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53.6</w:t>
            </w:r>
          </w:p>
        </w:tc>
        <w:tc>
          <w:tcPr>
            <w:tcW w:w="888" w:type="dxa"/>
            <w:tcBorders>
              <w:top w:val="nil"/>
              <w:left w:val="nil"/>
              <w:bottom w:val="single" w:sz="4" w:space="0" w:color="auto"/>
              <w:right w:val="single" w:sz="4" w:space="0" w:color="auto"/>
            </w:tcBorders>
            <w:shd w:val="clear" w:color="auto" w:fill="auto"/>
            <w:noWrap/>
            <w:vAlign w:val="center"/>
            <w:hideMark/>
          </w:tcPr>
          <w:p w14:paraId="69FBDC6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53.9</w:t>
            </w:r>
          </w:p>
        </w:tc>
        <w:tc>
          <w:tcPr>
            <w:tcW w:w="888" w:type="dxa"/>
            <w:tcBorders>
              <w:top w:val="nil"/>
              <w:left w:val="nil"/>
              <w:bottom w:val="single" w:sz="4" w:space="0" w:color="auto"/>
              <w:right w:val="single" w:sz="4" w:space="0" w:color="auto"/>
            </w:tcBorders>
            <w:shd w:val="clear" w:color="auto" w:fill="auto"/>
            <w:noWrap/>
            <w:vAlign w:val="center"/>
            <w:hideMark/>
          </w:tcPr>
          <w:p w14:paraId="7E42A9B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53.9</w:t>
            </w:r>
          </w:p>
        </w:tc>
        <w:tc>
          <w:tcPr>
            <w:tcW w:w="888" w:type="dxa"/>
            <w:tcBorders>
              <w:top w:val="nil"/>
              <w:left w:val="nil"/>
              <w:bottom w:val="single" w:sz="4" w:space="0" w:color="auto"/>
              <w:right w:val="single" w:sz="4" w:space="0" w:color="auto"/>
            </w:tcBorders>
            <w:shd w:val="clear" w:color="auto" w:fill="auto"/>
            <w:noWrap/>
            <w:vAlign w:val="center"/>
            <w:hideMark/>
          </w:tcPr>
          <w:p w14:paraId="5E76A77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54.1</w:t>
            </w:r>
          </w:p>
        </w:tc>
        <w:tc>
          <w:tcPr>
            <w:tcW w:w="888" w:type="dxa"/>
            <w:tcBorders>
              <w:top w:val="nil"/>
              <w:left w:val="nil"/>
              <w:bottom w:val="single" w:sz="4" w:space="0" w:color="auto"/>
              <w:right w:val="single" w:sz="4" w:space="0" w:color="auto"/>
            </w:tcBorders>
            <w:shd w:val="clear" w:color="auto" w:fill="auto"/>
            <w:noWrap/>
            <w:vAlign w:val="center"/>
            <w:hideMark/>
          </w:tcPr>
          <w:p w14:paraId="0902E74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53.9</w:t>
            </w:r>
          </w:p>
        </w:tc>
      </w:tr>
      <w:tr w:rsidR="005B5484" w:rsidRPr="0035314E" w14:paraId="13FC95B9"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301DE84"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79C2174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0.189</w:t>
            </w:r>
          </w:p>
        </w:tc>
        <w:tc>
          <w:tcPr>
            <w:tcW w:w="888" w:type="dxa"/>
            <w:tcBorders>
              <w:top w:val="nil"/>
              <w:left w:val="nil"/>
              <w:bottom w:val="single" w:sz="4" w:space="0" w:color="auto"/>
              <w:right w:val="single" w:sz="4" w:space="0" w:color="auto"/>
            </w:tcBorders>
            <w:shd w:val="clear" w:color="auto" w:fill="auto"/>
            <w:noWrap/>
            <w:vAlign w:val="center"/>
            <w:hideMark/>
          </w:tcPr>
          <w:p w14:paraId="26053C1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0.189</w:t>
            </w:r>
          </w:p>
        </w:tc>
        <w:tc>
          <w:tcPr>
            <w:tcW w:w="888" w:type="dxa"/>
            <w:tcBorders>
              <w:top w:val="nil"/>
              <w:left w:val="nil"/>
              <w:bottom w:val="single" w:sz="4" w:space="0" w:color="auto"/>
              <w:right w:val="single" w:sz="4" w:space="0" w:color="auto"/>
            </w:tcBorders>
            <w:shd w:val="clear" w:color="auto" w:fill="auto"/>
            <w:noWrap/>
            <w:vAlign w:val="center"/>
            <w:hideMark/>
          </w:tcPr>
          <w:p w14:paraId="31DF420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0.188</w:t>
            </w:r>
          </w:p>
        </w:tc>
        <w:tc>
          <w:tcPr>
            <w:tcW w:w="888" w:type="dxa"/>
            <w:tcBorders>
              <w:top w:val="nil"/>
              <w:left w:val="nil"/>
              <w:bottom w:val="single" w:sz="4" w:space="0" w:color="auto"/>
              <w:right w:val="single" w:sz="4" w:space="0" w:color="auto"/>
            </w:tcBorders>
            <w:shd w:val="clear" w:color="auto" w:fill="auto"/>
            <w:noWrap/>
            <w:vAlign w:val="center"/>
            <w:hideMark/>
          </w:tcPr>
          <w:p w14:paraId="5CF3FFA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0.189</w:t>
            </w:r>
          </w:p>
        </w:tc>
        <w:tc>
          <w:tcPr>
            <w:tcW w:w="888" w:type="dxa"/>
            <w:tcBorders>
              <w:top w:val="nil"/>
              <w:left w:val="nil"/>
              <w:bottom w:val="single" w:sz="4" w:space="0" w:color="auto"/>
              <w:right w:val="single" w:sz="4" w:space="0" w:color="auto"/>
            </w:tcBorders>
            <w:shd w:val="clear" w:color="auto" w:fill="auto"/>
            <w:noWrap/>
            <w:vAlign w:val="center"/>
            <w:hideMark/>
          </w:tcPr>
          <w:p w14:paraId="17A4452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0.189</w:t>
            </w:r>
          </w:p>
        </w:tc>
      </w:tr>
      <w:tr w:rsidR="005B5484" w:rsidRPr="0035314E" w14:paraId="7F448E0D"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5C089D6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518BE91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888" w:type="dxa"/>
            <w:tcBorders>
              <w:top w:val="nil"/>
              <w:left w:val="nil"/>
              <w:bottom w:val="single" w:sz="4" w:space="0" w:color="auto"/>
              <w:right w:val="single" w:sz="4" w:space="0" w:color="auto"/>
            </w:tcBorders>
            <w:shd w:val="clear" w:color="auto" w:fill="auto"/>
            <w:noWrap/>
            <w:vAlign w:val="center"/>
            <w:hideMark/>
          </w:tcPr>
          <w:p w14:paraId="7F79DB5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888" w:type="dxa"/>
            <w:tcBorders>
              <w:top w:val="nil"/>
              <w:left w:val="nil"/>
              <w:bottom w:val="single" w:sz="4" w:space="0" w:color="auto"/>
              <w:right w:val="single" w:sz="4" w:space="0" w:color="auto"/>
            </w:tcBorders>
            <w:shd w:val="clear" w:color="auto" w:fill="auto"/>
            <w:noWrap/>
            <w:vAlign w:val="center"/>
            <w:hideMark/>
          </w:tcPr>
          <w:p w14:paraId="00DF829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19A20F3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792E461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r>
      <w:tr w:rsidR="005B5484" w:rsidRPr="0035314E" w14:paraId="228185DD"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40A8449"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11%</w:t>
            </w:r>
          </w:p>
        </w:tc>
      </w:tr>
      <w:tr w:rsidR="005B5484" w:rsidRPr="0035314E" w14:paraId="0E27DEF0"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5DF9429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3E7D0D8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53.7</w:t>
            </w:r>
          </w:p>
        </w:tc>
        <w:tc>
          <w:tcPr>
            <w:tcW w:w="888" w:type="dxa"/>
            <w:tcBorders>
              <w:top w:val="nil"/>
              <w:left w:val="nil"/>
              <w:bottom w:val="single" w:sz="4" w:space="0" w:color="auto"/>
              <w:right w:val="single" w:sz="4" w:space="0" w:color="auto"/>
            </w:tcBorders>
            <w:shd w:val="clear" w:color="auto" w:fill="auto"/>
            <w:noWrap/>
            <w:vAlign w:val="center"/>
            <w:hideMark/>
          </w:tcPr>
          <w:p w14:paraId="5E7D9A8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53.5</w:t>
            </w:r>
          </w:p>
        </w:tc>
        <w:tc>
          <w:tcPr>
            <w:tcW w:w="888" w:type="dxa"/>
            <w:tcBorders>
              <w:top w:val="nil"/>
              <w:left w:val="nil"/>
              <w:bottom w:val="single" w:sz="4" w:space="0" w:color="auto"/>
              <w:right w:val="single" w:sz="4" w:space="0" w:color="auto"/>
            </w:tcBorders>
            <w:shd w:val="clear" w:color="auto" w:fill="auto"/>
            <w:noWrap/>
            <w:vAlign w:val="center"/>
            <w:hideMark/>
          </w:tcPr>
          <w:p w14:paraId="139D679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53.8</w:t>
            </w:r>
          </w:p>
        </w:tc>
        <w:tc>
          <w:tcPr>
            <w:tcW w:w="888" w:type="dxa"/>
            <w:tcBorders>
              <w:top w:val="nil"/>
              <w:left w:val="nil"/>
              <w:bottom w:val="single" w:sz="4" w:space="0" w:color="auto"/>
              <w:right w:val="single" w:sz="4" w:space="0" w:color="auto"/>
            </w:tcBorders>
            <w:shd w:val="clear" w:color="auto" w:fill="auto"/>
            <w:noWrap/>
            <w:vAlign w:val="center"/>
            <w:hideMark/>
          </w:tcPr>
          <w:p w14:paraId="189BB0B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54.3</w:t>
            </w:r>
          </w:p>
        </w:tc>
        <w:tc>
          <w:tcPr>
            <w:tcW w:w="888" w:type="dxa"/>
            <w:tcBorders>
              <w:top w:val="nil"/>
              <w:left w:val="nil"/>
              <w:bottom w:val="single" w:sz="4" w:space="0" w:color="auto"/>
              <w:right w:val="single" w:sz="4" w:space="0" w:color="auto"/>
            </w:tcBorders>
            <w:shd w:val="clear" w:color="auto" w:fill="auto"/>
            <w:noWrap/>
            <w:vAlign w:val="center"/>
            <w:hideMark/>
          </w:tcPr>
          <w:p w14:paraId="27D76AC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55.1</w:t>
            </w:r>
          </w:p>
        </w:tc>
      </w:tr>
      <w:tr w:rsidR="005B5484" w:rsidRPr="0035314E" w14:paraId="02789DA2"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AA048B9"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6212A92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0.171</w:t>
            </w:r>
          </w:p>
        </w:tc>
        <w:tc>
          <w:tcPr>
            <w:tcW w:w="888" w:type="dxa"/>
            <w:tcBorders>
              <w:top w:val="nil"/>
              <w:left w:val="nil"/>
              <w:bottom w:val="single" w:sz="4" w:space="0" w:color="auto"/>
              <w:right w:val="single" w:sz="4" w:space="0" w:color="auto"/>
            </w:tcBorders>
            <w:shd w:val="clear" w:color="auto" w:fill="auto"/>
            <w:noWrap/>
            <w:vAlign w:val="center"/>
            <w:hideMark/>
          </w:tcPr>
          <w:p w14:paraId="00EF8BF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w:t>
            </w:r>
          </w:p>
        </w:tc>
        <w:tc>
          <w:tcPr>
            <w:tcW w:w="888" w:type="dxa"/>
            <w:tcBorders>
              <w:top w:val="nil"/>
              <w:left w:val="nil"/>
              <w:bottom w:val="single" w:sz="4" w:space="0" w:color="auto"/>
              <w:right w:val="single" w:sz="4" w:space="0" w:color="auto"/>
            </w:tcBorders>
            <w:shd w:val="clear" w:color="auto" w:fill="auto"/>
            <w:noWrap/>
            <w:vAlign w:val="center"/>
            <w:hideMark/>
          </w:tcPr>
          <w:p w14:paraId="00D8696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0.171</w:t>
            </w:r>
          </w:p>
        </w:tc>
        <w:tc>
          <w:tcPr>
            <w:tcW w:w="888" w:type="dxa"/>
            <w:tcBorders>
              <w:top w:val="nil"/>
              <w:left w:val="nil"/>
              <w:bottom w:val="single" w:sz="4" w:space="0" w:color="auto"/>
              <w:right w:val="single" w:sz="4" w:space="0" w:color="auto"/>
            </w:tcBorders>
            <w:shd w:val="clear" w:color="auto" w:fill="auto"/>
            <w:noWrap/>
            <w:vAlign w:val="center"/>
            <w:hideMark/>
          </w:tcPr>
          <w:p w14:paraId="0951626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0.172</w:t>
            </w:r>
          </w:p>
        </w:tc>
        <w:tc>
          <w:tcPr>
            <w:tcW w:w="888" w:type="dxa"/>
            <w:tcBorders>
              <w:top w:val="nil"/>
              <w:left w:val="nil"/>
              <w:bottom w:val="single" w:sz="4" w:space="0" w:color="auto"/>
              <w:right w:val="single" w:sz="4" w:space="0" w:color="auto"/>
            </w:tcBorders>
            <w:shd w:val="clear" w:color="auto" w:fill="auto"/>
            <w:noWrap/>
            <w:vAlign w:val="center"/>
            <w:hideMark/>
          </w:tcPr>
          <w:p w14:paraId="1237D1C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0.174</w:t>
            </w:r>
          </w:p>
        </w:tc>
      </w:tr>
      <w:tr w:rsidR="005B5484" w:rsidRPr="0035314E" w14:paraId="2C42AE3E"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68440965"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152954B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54.3</w:t>
            </w:r>
          </w:p>
        </w:tc>
        <w:tc>
          <w:tcPr>
            <w:tcW w:w="888" w:type="dxa"/>
            <w:tcBorders>
              <w:top w:val="nil"/>
              <w:left w:val="nil"/>
              <w:bottom w:val="single" w:sz="4" w:space="0" w:color="auto"/>
              <w:right w:val="single" w:sz="4" w:space="0" w:color="auto"/>
            </w:tcBorders>
            <w:shd w:val="clear" w:color="auto" w:fill="auto"/>
            <w:noWrap/>
            <w:vAlign w:val="center"/>
            <w:hideMark/>
          </w:tcPr>
          <w:p w14:paraId="6DA3C5F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54.5</w:t>
            </w:r>
          </w:p>
        </w:tc>
        <w:tc>
          <w:tcPr>
            <w:tcW w:w="888" w:type="dxa"/>
            <w:tcBorders>
              <w:top w:val="nil"/>
              <w:left w:val="nil"/>
              <w:bottom w:val="single" w:sz="4" w:space="0" w:color="auto"/>
              <w:right w:val="single" w:sz="4" w:space="0" w:color="auto"/>
            </w:tcBorders>
            <w:shd w:val="clear" w:color="auto" w:fill="auto"/>
            <w:noWrap/>
            <w:vAlign w:val="center"/>
            <w:hideMark/>
          </w:tcPr>
          <w:p w14:paraId="3EEEC4F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54.8</w:t>
            </w:r>
          </w:p>
        </w:tc>
        <w:tc>
          <w:tcPr>
            <w:tcW w:w="888" w:type="dxa"/>
            <w:tcBorders>
              <w:top w:val="nil"/>
              <w:left w:val="nil"/>
              <w:bottom w:val="single" w:sz="4" w:space="0" w:color="auto"/>
              <w:right w:val="single" w:sz="4" w:space="0" w:color="auto"/>
            </w:tcBorders>
            <w:shd w:val="clear" w:color="auto" w:fill="auto"/>
            <w:noWrap/>
            <w:vAlign w:val="center"/>
            <w:hideMark/>
          </w:tcPr>
          <w:p w14:paraId="6906F39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55.7</w:t>
            </w:r>
          </w:p>
        </w:tc>
        <w:tc>
          <w:tcPr>
            <w:tcW w:w="888" w:type="dxa"/>
            <w:tcBorders>
              <w:top w:val="nil"/>
              <w:left w:val="nil"/>
              <w:bottom w:val="single" w:sz="4" w:space="0" w:color="auto"/>
              <w:right w:val="single" w:sz="4" w:space="0" w:color="auto"/>
            </w:tcBorders>
            <w:shd w:val="clear" w:color="auto" w:fill="auto"/>
            <w:noWrap/>
            <w:vAlign w:val="center"/>
            <w:hideMark/>
          </w:tcPr>
          <w:p w14:paraId="4ABC137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56.1</w:t>
            </w:r>
          </w:p>
        </w:tc>
      </w:tr>
      <w:tr w:rsidR="005B5484" w:rsidRPr="0035314E" w14:paraId="12571ACE"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5235259"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071AE14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0.169</w:t>
            </w:r>
          </w:p>
        </w:tc>
        <w:tc>
          <w:tcPr>
            <w:tcW w:w="888" w:type="dxa"/>
            <w:tcBorders>
              <w:top w:val="nil"/>
              <w:left w:val="nil"/>
              <w:bottom w:val="single" w:sz="4" w:space="0" w:color="auto"/>
              <w:right w:val="single" w:sz="4" w:space="0" w:color="auto"/>
            </w:tcBorders>
            <w:shd w:val="clear" w:color="auto" w:fill="auto"/>
            <w:noWrap/>
            <w:vAlign w:val="center"/>
            <w:hideMark/>
          </w:tcPr>
          <w:p w14:paraId="2D41E69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w:t>
            </w:r>
          </w:p>
        </w:tc>
        <w:tc>
          <w:tcPr>
            <w:tcW w:w="888" w:type="dxa"/>
            <w:tcBorders>
              <w:top w:val="nil"/>
              <w:left w:val="nil"/>
              <w:bottom w:val="single" w:sz="4" w:space="0" w:color="auto"/>
              <w:right w:val="single" w:sz="4" w:space="0" w:color="auto"/>
            </w:tcBorders>
            <w:shd w:val="clear" w:color="auto" w:fill="auto"/>
            <w:noWrap/>
            <w:vAlign w:val="center"/>
            <w:hideMark/>
          </w:tcPr>
          <w:p w14:paraId="543821B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0.171</w:t>
            </w:r>
          </w:p>
        </w:tc>
        <w:tc>
          <w:tcPr>
            <w:tcW w:w="888" w:type="dxa"/>
            <w:tcBorders>
              <w:top w:val="nil"/>
              <w:left w:val="nil"/>
              <w:bottom w:val="single" w:sz="4" w:space="0" w:color="auto"/>
              <w:right w:val="single" w:sz="4" w:space="0" w:color="auto"/>
            </w:tcBorders>
            <w:shd w:val="clear" w:color="auto" w:fill="auto"/>
            <w:noWrap/>
            <w:vAlign w:val="center"/>
            <w:hideMark/>
          </w:tcPr>
          <w:p w14:paraId="08727B2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0.173</w:t>
            </w:r>
          </w:p>
        </w:tc>
        <w:tc>
          <w:tcPr>
            <w:tcW w:w="888" w:type="dxa"/>
            <w:tcBorders>
              <w:top w:val="nil"/>
              <w:left w:val="nil"/>
              <w:bottom w:val="single" w:sz="4" w:space="0" w:color="auto"/>
              <w:right w:val="single" w:sz="4" w:space="0" w:color="auto"/>
            </w:tcBorders>
            <w:shd w:val="clear" w:color="auto" w:fill="auto"/>
            <w:noWrap/>
            <w:vAlign w:val="center"/>
            <w:hideMark/>
          </w:tcPr>
          <w:p w14:paraId="2AEAF21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0.174</w:t>
            </w:r>
          </w:p>
        </w:tc>
      </w:tr>
      <w:tr w:rsidR="005B5484" w:rsidRPr="0035314E" w14:paraId="248DF1E6"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2AC0344"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0C06048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54.8</w:t>
            </w:r>
          </w:p>
        </w:tc>
        <w:tc>
          <w:tcPr>
            <w:tcW w:w="888" w:type="dxa"/>
            <w:tcBorders>
              <w:top w:val="nil"/>
              <w:left w:val="nil"/>
              <w:bottom w:val="single" w:sz="4" w:space="0" w:color="auto"/>
              <w:right w:val="single" w:sz="4" w:space="0" w:color="auto"/>
            </w:tcBorders>
            <w:shd w:val="clear" w:color="auto" w:fill="auto"/>
            <w:noWrap/>
            <w:vAlign w:val="center"/>
            <w:hideMark/>
          </w:tcPr>
          <w:p w14:paraId="5DE9353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54.7</w:t>
            </w:r>
          </w:p>
        </w:tc>
        <w:tc>
          <w:tcPr>
            <w:tcW w:w="888" w:type="dxa"/>
            <w:tcBorders>
              <w:top w:val="nil"/>
              <w:left w:val="nil"/>
              <w:bottom w:val="single" w:sz="4" w:space="0" w:color="auto"/>
              <w:right w:val="single" w:sz="4" w:space="0" w:color="auto"/>
            </w:tcBorders>
            <w:shd w:val="clear" w:color="auto" w:fill="auto"/>
            <w:noWrap/>
            <w:vAlign w:val="center"/>
            <w:hideMark/>
          </w:tcPr>
          <w:p w14:paraId="56AB6E5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55.1</w:t>
            </w:r>
          </w:p>
        </w:tc>
        <w:tc>
          <w:tcPr>
            <w:tcW w:w="888" w:type="dxa"/>
            <w:tcBorders>
              <w:top w:val="nil"/>
              <w:left w:val="nil"/>
              <w:bottom w:val="single" w:sz="4" w:space="0" w:color="auto"/>
              <w:right w:val="single" w:sz="4" w:space="0" w:color="auto"/>
            </w:tcBorders>
            <w:shd w:val="clear" w:color="auto" w:fill="auto"/>
            <w:noWrap/>
            <w:vAlign w:val="center"/>
            <w:hideMark/>
          </w:tcPr>
          <w:p w14:paraId="09B43CD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54.7</w:t>
            </w:r>
          </w:p>
        </w:tc>
        <w:tc>
          <w:tcPr>
            <w:tcW w:w="888" w:type="dxa"/>
            <w:tcBorders>
              <w:top w:val="nil"/>
              <w:left w:val="nil"/>
              <w:bottom w:val="single" w:sz="4" w:space="0" w:color="auto"/>
              <w:right w:val="single" w:sz="4" w:space="0" w:color="auto"/>
            </w:tcBorders>
            <w:shd w:val="clear" w:color="auto" w:fill="auto"/>
            <w:noWrap/>
            <w:vAlign w:val="center"/>
            <w:hideMark/>
          </w:tcPr>
          <w:p w14:paraId="628F0A6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55.8</w:t>
            </w:r>
          </w:p>
        </w:tc>
      </w:tr>
      <w:tr w:rsidR="005B5484" w:rsidRPr="0035314E" w14:paraId="621BAF19"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485C30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4A98699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0.174</w:t>
            </w:r>
          </w:p>
        </w:tc>
        <w:tc>
          <w:tcPr>
            <w:tcW w:w="888" w:type="dxa"/>
            <w:tcBorders>
              <w:top w:val="nil"/>
              <w:left w:val="nil"/>
              <w:bottom w:val="single" w:sz="4" w:space="0" w:color="auto"/>
              <w:right w:val="single" w:sz="4" w:space="0" w:color="auto"/>
            </w:tcBorders>
            <w:shd w:val="clear" w:color="auto" w:fill="auto"/>
            <w:noWrap/>
            <w:vAlign w:val="center"/>
            <w:hideMark/>
          </w:tcPr>
          <w:p w14:paraId="5416C12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0.174</w:t>
            </w:r>
          </w:p>
        </w:tc>
        <w:tc>
          <w:tcPr>
            <w:tcW w:w="888" w:type="dxa"/>
            <w:tcBorders>
              <w:top w:val="nil"/>
              <w:left w:val="nil"/>
              <w:bottom w:val="single" w:sz="4" w:space="0" w:color="auto"/>
              <w:right w:val="single" w:sz="4" w:space="0" w:color="auto"/>
            </w:tcBorders>
            <w:shd w:val="clear" w:color="auto" w:fill="auto"/>
            <w:noWrap/>
            <w:vAlign w:val="center"/>
            <w:hideMark/>
          </w:tcPr>
          <w:p w14:paraId="07FD017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0.175</w:t>
            </w:r>
          </w:p>
        </w:tc>
        <w:tc>
          <w:tcPr>
            <w:tcW w:w="888" w:type="dxa"/>
            <w:tcBorders>
              <w:top w:val="nil"/>
              <w:left w:val="nil"/>
              <w:bottom w:val="single" w:sz="4" w:space="0" w:color="auto"/>
              <w:right w:val="single" w:sz="4" w:space="0" w:color="auto"/>
            </w:tcBorders>
            <w:shd w:val="clear" w:color="auto" w:fill="auto"/>
            <w:noWrap/>
            <w:vAlign w:val="center"/>
            <w:hideMark/>
          </w:tcPr>
          <w:p w14:paraId="102CDA5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0.173</w:t>
            </w:r>
          </w:p>
        </w:tc>
        <w:tc>
          <w:tcPr>
            <w:tcW w:w="888" w:type="dxa"/>
            <w:tcBorders>
              <w:top w:val="nil"/>
              <w:left w:val="nil"/>
              <w:bottom w:val="single" w:sz="4" w:space="0" w:color="auto"/>
              <w:right w:val="single" w:sz="4" w:space="0" w:color="auto"/>
            </w:tcBorders>
            <w:shd w:val="clear" w:color="auto" w:fill="auto"/>
            <w:noWrap/>
            <w:vAlign w:val="center"/>
            <w:hideMark/>
          </w:tcPr>
          <w:p w14:paraId="23C1EFD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0.177</w:t>
            </w:r>
          </w:p>
        </w:tc>
      </w:tr>
      <w:tr w:rsidR="005B5484" w:rsidRPr="0035314E" w14:paraId="0798B633"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5B194CAA"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749EF5E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53.8</w:t>
            </w:r>
          </w:p>
        </w:tc>
        <w:tc>
          <w:tcPr>
            <w:tcW w:w="888" w:type="dxa"/>
            <w:tcBorders>
              <w:top w:val="nil"/>
              <w:left w:val="nil"/>
              <w:bottom w:val="single" w:sz="4" w:space="0" w:color="auto"/>
              <w:right w:val="single" w:sz="4" w:space="0" w:color="auto"/>
            </w:tcBorders>
            <w:shd w:val="clear" w:color="auto" w:fill="auto"/>
            <w:noWrap/>
            <w:vAlign w:val="center"/>
            <w:hideMark/>
          </w:tcPr>
          <w:p w14:paraId="114C076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54.2</w:t>
            </w:r>
          </w:p>
        </w:tc>
        <w:tc>
          <w:tcPr>
            <w:tcW w:w="888" w:type="dxa"/>
            <w:tcBorders>
              <w:top w:val="nil"/>
              <w:left w:val="nil"/>
              <w:bottom w:val="single" w:sz="4" w:space="0" w:color="auto"/>
              <w:right w:val="single" w:sz="4" w:space="0" w:color="auto"/>
            </w:tcBorders>
            <w:shd w:val="clear" w:color="auto" w:fill="auto"/>
            <w:noWrap/>
            <w:vAlign w:val="center"/>
            <w:hideMark/>
          </w:tcPr>
          <w:p w14:paraId="2CC45FF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54.1</w:t>
            </w:r>
          </w:p>
        </w:tc>
        <w:tc>
          <w:tcPr>
            <w:tcW w:w="888" w:type="dxa"/>
            <w:tcBorders>
              <w:top w:val="nil"/>
              <w:left w:val="nil"/>
              <w:bottom w:val="single" w:sz="4" w:space="0" w:color="auto"/>
              <w:right w:val="single" w:sz="4" w:space="0" w:color="auto"/>
            </w:tcBorders>
            <w:shd w:val="clear" w:color="auto" w:fill="auto"/>
            <w:noWrap/>
            <w:vAlign w:val="center"/>
            <w:hideMark/>
          </w:tcPr>
          <w:p w14:paraId="04A2825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54.7</w:t>
            </w:r>
          </w:p>
        </w:tc>
        <w:tc>
          <w:tcPr>
            <w:tcW w:w="888" w:type="dxa"/>
            <w:tcBorders>
              <w:top w:val="nil"/>
              <w:left w:val="nil"/>
              <w:bottom w:val="single" w:sz="4" w:space="0" w:color="auto"/>
              <w:right w:val="single" w:sz="4" w:space="0" w:color="auto"/>
            </w:tcBorders>
            <w:shd w:val="clear" w:color="auto" w:fill="auto"/>
            <w:noWrap/>
            <w:vAlign w:val="center"/>
            <w:hideMark/>
          </w:tcPr>
          <w:p w14:paraId="696FF86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55.1</w:t>
            </w:r>
          </w:p>
        </w:tc>
      </w:tr>
      <w:tr w:rsidR="005B5484" w:rsidRPr="0035314E" w14:paraId="2009B694"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89279E7"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765B4F4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0.171</w:t>
            </w:r>
          </w:p>
        </w:tc>
        <w:tc>
          <w:tcPr>
            <w:tcW w:w="888" w:type="dxa"/>
            <w:tcBorders>
              <w:top w:val="nil"/>
              <w:left w:val="nil"/>
              <w:bottom w:val="single" w:sz="4" w:space="0" w:color="auto"/>
              <w:right w:val="single" w:sz="4" w:space="0" w:color="auto"/>
            </w:tcBorders>
            <w:shd w:val="clear" w:color="auto" w:fill="auto"/>
            <w:noWrap/>
            <w:vAlign w:val="center"/>
            <w:hideMark/>
          </w:tcPr>
          <w:p w14:paraId="27FE72F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0.172</w:t>
            </w:r>
          </w:p>
        </w:tc>
        <w:tc>
          <w:tcPr>
            <w:tcW w:w="888" w:type="dxa"/>
            <w:tcBorders>
              <w:top w:val="nil"/>
              <w:left w:val="nil"/>
              <w:bottom w:val="single" w:sz="4" w:space="0" w:color="auto"/>
              <w:right w:val="single" w:sz="4" w:space="0" w:color="auto"/>
            </w:tcBorders>
            <w:shd w:val="clear" w:color="auto" w:fill="auto"/>
            <w:noWrap/>
            <w:vAlign w:val="center"/>
            <w:hideMark/>
          </w:tcPr>
          <w:p w14:paraId="678D9C3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0.171</w:t>
            </w:r>
          </w:p>
        </w:tc>
        <w:tc>
          <w:tcPr>
            <w:tcW w:w="888" w:type="dxa"/>
            <w:tcBorders>
              <w:top w:val="nil"/>
              <w:left w:val="nil"/>
              <w:bottom w:val="single" w:sz="4" w:space="0" w:color="auto"/>
              <w:right w:val="single" w:sz="4" w:space="0" w:color="auto"/>
            </w:tcBorders>
            <w:shd w:val="clear" w:color="auto" w:fill="auto"/>
            <w:noWrap/>
            <w:vAlign w:val="center"/>
            <w:hideMark/>
          </w:tcPr>
          <w:p w14:paraId="3EAFAB9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0.173</w:t>
            </w:r>
          </w:p>
        </w:tc>
        <w:tc>
          <w:tcPr>
            <w:tcW w:w="888" w:type="dxa"/>
            <w:tcBorders>
              <w:top w:val="nil"/>
              <w:left w:val="nil"/>
              <w:bottom w:val="single" w:sz="4" w:space="0" w:color="auto"/>
              <w:right w:val="single" w:sz="4" w:space="0" w:color="auto"/>
            </w:tcBorders>
            <w:shd w:val="clear" w:color="auto" w:fill="auto"/>
            <w:noWrap/>
            <w:vAlign w:val="center"/>
            <w:hideMark/>
          </w:tcPr>
          <w:p w14:paraId="7455F0F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0.174</w:t>
            </w:r>
          </w:p>
        </w:tc>
      </w:tr>
      <w:tr w:rsidR="005B5484" w:rsidRPr="0035314E" w14:paraId="4C087CD7"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FAE2202"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lastRenderedPageBreak/>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465B833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888" w:type="dxa"/>
            <w:tcBorders>
              <w:top w:val="nil"/>
              <w:left w:val="nil"/>
              <w:bottom w:val="single" w:sz="4" w:space="0" w:color="auto"/>
              <w:right w:val="single" w:sz="4" w:space="0" w:color="auto"/>
            </w:tcBorders>
            <w:shd w:val="clear" w:color="auto" w:fill="auto"/>
            <w:noWrap/>
            <w:vAlign w:val="center"/>
            <w:hideMark/>
          </w:tcPr>
          <w:p w14:paraId="3FC4A7D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888" w:type="dxa"/>
            <w:tcBorders>
              <w:top w:val="nil"/>
              <w:left w:val="nil"/>
              <w:bottom w:val="single" w:sz="4" w:space="0" w:color="auto"/>
              <w:right w:val="single" w:sz="4" w:space="0" w:color="auto"/>
            </w:tcBorders>
            <w:shd w:val="clear" w:color="auto" w:fill="auto"/>
            <w:noWrap/>
            <w:vAlign w:val="center"/>
            <w:hideMark/>
          </w:tcPr>
          <w:p w14:paraId="766705E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6959FD8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3C600E1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r>
      <w:tr w:rsidR="005B5484" w:rsidRPr="0035314E" w14:paraId="240F6CD0"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CAA15B3"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12%</w:t>
            </w:r>
          </w:p>
        </w:tc>
      </w:tr>
      <w:tr w:rsidR="005B5484" w:rsidRPr="0035314E" w14:paraId="2AC4BA99"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ECE39E8"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48906B0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55.4</w:t>
            </w:r>
          </w:p>
        </w:tc>
        <w:tc>
          <w:tcPr>
            <w:tcW w:w="888" w:type="dxa"/>
            <w:tcBorders>
              <w:top w:val="nil"/>
              <w:left w:val="nil"/>
              <w:bottom w:val="single" w:sz="4" w:space="0" w:color="auto"/>
              <w:right w:val="single" w:sz="4" w:space="0" w:color="auto"/>
            </w:tcBorders>
            <w:shd w:val="clear" w:color="auto" w:fill="auto"/>
            <w:noWrap/>
            <w:vAlign w:val="center"/>
            <w:hideMark/>
          </w:tcPr>
          <w:p w14:paraId="676694D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55.7</w:t>
            </w:r>
          </w:p>
        </w:tc>
        <w:tc>
          <w:tcPr>
            <w:tcW w:w="888" w:type="dxa"/>
            <w:tcBorders>
              <w:top w:val="nil"/>
              <w:left w:val="nil"/>
              <w:bottom w:val="single" w:sz="4" w:space="0" w:color="auto"/>
              <w:right w:val="single" w:sz="4" w:space="0" w:color="auto"/>
            </w:tcBorders>
            <w:shd w:val="clear" w:color="auto" w:fill="auto"/>
            <w:noWrap/>
            <w:vAlign w:val="center"/>
            <w:hideMark/>
          </w:tcPr>
          <w:p w14:paraId="6568661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55.7</w:t>
            </w:r>
          </w:p>
        </w:tc>
        <w:tc>
          <w:tcPr>
            <w:tcW w:w="888" w:type="dxa"/>
            <w:tcBorders>
              <w:top w:val="nil"/>
              <w:left w:val="nil"/>
              <w:bottom w:val="single" w:sz="4" w:space="0" w:color="auto"/>
              <w:right w:val="single" w:sz="4" w:space="0" w:color="auto"/>
            </w:tcBorders>
            <w:shd w:val="clear" w:color="auto" w:fill="auto"/>
            <w:noWrap/>
            <w:vAlign w:val="center"/>
            <w:hideMark/>
          </w:tcPr>
          <w:p w14:paraId="7120D7A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56</w:t>
            </w:r>
          </w:p>
        </w:tc>
        <w:tc>
          <w:tcPr>
            <w:tcW w:w="888" w:type="dxa"/>
            <w:tcBorders>
              <w:top w:val="nil"/>
              <w:left w:val="nil"/>
              <w:bottom w:val="single" w:sz="4" w:space="0" w:color="auto"/>
              <w:right w:val="single" w:sz="4" w:space="0" w:color="auto"/>
            </w:tcBorders>
            <w:shd w:val="clear" w:color="auto" w:fill="auto"/>
            <w:noWrap/>
            <w:vAlign w:val="center"/>
            <w:hideMark/>
          </w:tcPr>
          <w:p w14:paraId="13FEA32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55.7</w:t>
            </w:r>
          </w:p>
        </w:tc>
      </w:tr>
      <w:tr w:rsidR="005B5484" w:rsidRPr="0035314E" w14:paraId="4D3AF4B0"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58374D5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5C9F8AB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0.168</w:t>
            </w:r>
          </w:p>
        </w:tc>
        <w:tc>
          <w:tcPr>
            <w:tcW w:w="888" w:type="dxa"/>
            <w:tcBorders>
              <w:top w:val="nil"/>
              <w:left w:val="nil"/>
              <w:bottom w:val="single" w:sz="4" w:space="0" w:color="auto"/>
              <w:right w:val="single" w:sz="4" w:space="0" w:color="auto"/>
            </w:tcBorders>
            <w:shd w:val="clear" w:color="auto" w:fill="auto"/>
            <w:noWrap/>
            <w:vAlign w:val="center"/>
            <w:hideMark/>
          </w:tcPr>
          <w:p w14:paraId="6F99E64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0.169</w:t>
            </w:r>
          </w:p>
        </w:tc>
        <w:tc>
          <w:tcPr>
            <w:tcW w:w="888" w:type="dxa"/>
            <w:tcBorders>
              <w:top w:val="nil"/>
              <w:left w:val="nil"/>
              <w:bottom w:val="single" w:sz="4" w:space="0" w:color="auto"/>
              <w:right w:val="single" w:sz="4" w:space="0" w:color="auto"/>
            </w:tcBorders>
            <w:shd w:val="clear" w:color="auto" w:fill="auto"/>
            <w:noWrap/>
            <w:vAlign w:val="center"/>
            <w:hideMark/>
          </w:tcPr>
          <w:p w14:paraId="7E23EA1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0.168</w:t>
            </w:r>
          </w:p>
        </w:tc>
        <w:tc>
          <w:tcPr>
            <w:tcW w:w="888" w:type="dxa"/>
            <w:tcBorders>
              <w:top w:val="nil"/>
              <w:left w:val="nil"/>
              <w:bottom w:val="single" w:sz="4" w:space="0" w:color="auto"/>
              <w:right w:val="single" w:sz="4" w:space="0" w:color="auto"/>
            </w:tcBorders>
            <w:shd w:val="clear" w:color="auto" w:fill="auto"/>
            <w:noWrap/>
            <w:vAlign w:val="center"/>
            <w:hideMark/>
          </w:tcPr>
          <w:p w14:paraId="42D7518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0.169</w:t>
            </w:r>
          </w:p>
        </w:tc>
        <w:tc>
          <w:tcPr>
            <w:tcW w:w="888" w:type="dxa"/>
            <w:tcBorders>
              <w:top w:val="nil"/>
              <w:left w:val="nil"/>
              <w:bottom w:val="single" w:sz="4" w:space="0" w:color="auto"/>
              <w:right w:val="single" w:sz="4" w:space="0" w:color="auto"/>
            </w:tcBorders>
            <w:shd w:val="clear" w:color="auto" w:fill="auto"/>
            <w:noWrap/>
            <w:vAlign w:val="center"/>
            <w:hideMark/>
          </w:tcPr>
          <w:p w14:paraId="595FD9F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0.168</w:t>
            </w:r>
          </w:p>
        </w:tc>
      </w:tr>
      <w:tr w:rsidR="005B5484" w:rsidRPr="0035314E" w14:paraId="2C55D5D3"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69C9D0BD"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7E59C37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58.8</w:t>
            </w:r>
          </w:p>
        </w:tc>
        <w:tc>
          <w:tcPr>
            <w:tcW w:w="888" w:type="dxa"/>
            <w:tcBorders>
              <w:top w:val="nil"/>
              <w:left w:val="nil"/>
              <w:bottom w:val="single" w:sz="4" w:space="0" w:color="auto"/>
              <w:right w:val="single" w:sz="4" w:space="0" w:color="auto"/>
            </w:tcBorders>
            <w:shd w:val="clear" w:color="auto" w:fill="auto"/>
            <w:noWrap/>
            <w:vAlign w:val="center"/>
            <w:hideMark/>
          </w:tcPr>
          <w:p w14:paraId="54ACA02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59.2</w:t>
            </w:r>
          </w:p>
        </w:tc>
        <w:tc>
          <w:tcPr>
            <w:tcW w:w="888" w:type="dxa"/>
            <w:tcBorders>
              <w:top w:val="nil"/>
              <w:left w:val="nil"/>
              <w:bottom w:val="single" w:sz="4" w:space="0" w:color="auto"/>
              <w:right w:val="single" w:sz="4" w:space="0" w:color="auto"/>
            </w:tcBorders>
            <w:shd w:val="clear" w:color="auto" w:fill="auto"/>
            <w:noWrap/>
            <w:vAlign w:val="center"/>
            <w:hideMark/>
          </w:tcPr>
          <w:p w14:paraId="7D88854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59.1</w:t>
            </w:r>
          </w:p>
        </w:tc>
        <w:tc>
          <w:tcPr>
            <w:tcW w:w="888" w:type="dxa"/>
            <w:tcBorders>
              <w:top w:val="nil"/>
              <w:left w:val="nil"/>
              <w:bottom w:val="single" w:sz="4" w:space="0" w:color="auto"/>
              <w:right w:val="single" w:sz="4" w:space="0" w:color="auto"/>
            </w:tcBorders>
            <w:shd w:val="clear" w:color="auto" w:fill="auto"/>
            <w:noWrap/>
            <w:vAlign w:val="center"/>
            <w:hideMark/>
          </w:tcPr>
          <w:p w14:paraId="796DECD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59.2</w:t>
            </w:r>
          </w:p>
        </w:tc>
        <w:tc>
          <w:tcPr>
            <w:tcW w:w="888" w:type="dxa"/>
            <w:tcBorders>
              <w:top w:val="nil"/>
              <w:left w:val="nil"/>
              <w:bottom w:val="single" w:sz="4" w:space="0" w:color="auto"/>
              <w:right w:val="single" w:sz="4" w:space="0" w:color="auto"/>
            </w:tcBorders>
            <w:shd w:val="clear" w:color="auto" w:fill="auto"/>
            <w:noWrap/>
            <w:vAlign w:val="center"/>
            <w:hideMark/>
          </w:tcPr>
          <w:p w14:paraId="09235A8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59.1</w:t>
            </w:r>
          </w:p>
        </w:tc>
      </w:tr>
      <w:tr w:rsidR="005B5484" w:rsidRPr="0035314E" w14:paraId="0D4F9D42"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3F8CA21"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2A6F42F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0.177</w:t>
            </w:r>
          </w:p>
        </w:tc>
        <w:tc>
          <w:tcPr>
            <w:tcW w:w="888" w:type="dxa"/>
            <w:tcBorders>
              <w:top w:val="nil"/>
              <w:left w:val="nil"/>
              <w:bottom w:val="single" w:sz="4" w:space="0" w:color="auto"/>
              <w:right w:val="single" w:sz="4" w:space="0" w:color="auto"/>
            </w:tcBorders>
            <w:shd w:val="clear" w:color="auto" w:fill="auto"/>
            <w:noWrap/>
            <w:vAlign w:val="center"/>
            <w:hideMark/>
          </w:tcPr>
          <w:p w14:paraId="09688B4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0.178</w:t>
            </w:r>
          </w:p>
        </w:tc>
        <w:tc>
          <w:tcPr>
            <w:tcW w:w="888" w:type="dxa"/>
            <w:tcBorders>
              <w:top w:val="nil"/>
              <w:left w:val="nil"/>
              <w:bottom w:val="single" w:sz="4" w:space="0" w:color="auto"/>
              <w:right w:val="single" w:sz="4" w:space="0" w:color="auto"/>
            </w:tcBorders>
            <w:shd w:val="clear" w:color="auto" w:fill="auto"/>
            <w:noWrap/>
            <w:vAlign w:val="center"/>
            <w:hideMark/>
          </w:tcPr>
          <w:p w14:paraId="0AB4915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0.177</w:t>
            </w:r>
          </w:p>
        </w:tc>
        <w:tc>
          <w:tcPr>
            <w:tcW w:w="888" w:type="dxa"/>
            <w:tcBorders>
              <w:top w:val="nil"/>
              <w:left w:val="nil"/>
              <w:bottom w:val="single" w:sz="4" w:space="0" w:color="auto"/>
              <w:right w:val="single" w:sz="4" w:space="0" w:color="auto"/>
            </w:tcBorders>
            <w:shd w:val="clear" w:color="auto" w:fill="auto"/>
            <w:noWrap/>
            <w:vAlign w:val="center"/>
            <w:hideMark/>
          </w:tcPr>
          <w:p w14:paraId="4C3983D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0.177</w:t>
            </w:r>
          </w:p>
        </w:tc>
        <w:tc>
          <w:tcPr>
            <w:tcW w:w="888" w:type="dxa"/>
            <w:tcBorders>
              <w:top w:val="nil"/>
              <w:left w:val="nil"/>
              <w:bottom w:val="single" w:sz="4" w:space="0" w:color="auto"/>
              <w:right w:val="single" w:sz="4" w:space="0" w:color="auto"/>
            </w:tcBorders>
            <w:shd w:val="clear" w:color="auto" w:fill="auto"/>
            <w:noWrap/>
            <w:vAlign w:val="center"/>
            <w:hideMark/>
          </w:tcPr>
          <w:p w14:paraId="5582930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0.177</w:t>
            </w:r>
          </w:p>
        </w:tc>
      </w:tr>
      <w:tr w:rsidR="005B5484" w:rsidRPr="0035314E" w14:paraId="5C98D479"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250B06A"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2C8C984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56.4</w:t>
            </w:r>
          </w:p>
        </w:tc>
        <w:tc>
          <w:tcPr>
            <w:tcW w:w="888" w:type="dxa"/>
            <w:tcBorders>
              <w:top w:val="nil"/>
              <w:left w:val="nil"/>
              <w:bottom w:val="single" w:sz="4" w:space="0" w:color="auto"/>
              <w:right w:val="single" w:sz="4" w:space="0" w:color="auto"/>
            </w:tcBorders>
            <w:shd w:val="clear" w:color="auto" w:fill="auto"/>
            <w:noWrap/>
            <w:vAlign w:val="center"/>
            <w:hideMark/>
          </w:tcPr>
          <w:p w14:paraId="28BA46A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56.5</w:t>
            </w:r>
          </w:p>
        </w:tc>
        <w:tc>
          <w:tcPr>
            <w:tcW w:w="888" w:type="dxa"/>
            <w:tcBorders>
              <w:top w:val="nil"/>
              <w:left w:val="nil"/>
              <w:bottom w:val="single" w:sz="4" w:space="0" w:color="auto"/>
              <w:right w:val="single" w:sz="4" w:space="0" w:color="auto"/>
            </w:tcBorders>
            <w:shd w:val="clear" w:color="auto" w:fill="auto"/>
            <w:noWrap/>
            <w:vAlign w:val="center"/>
            <w:hideMark/>
          </w:tcPr>
          <w:p w14:paraId="0D35B90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56.5</w:t>
            </w:r>
          </w:p>
        </w:tc>
        <w:tc>
          <w:tcPr>
            <w:tcW w:w="888" w:type="dxa"/>
            <w:tcBorders>
              <w:top w:val="nil"/>
              <w:left w:val="nil"/>
              <w:bottom w:val="single" w:sz="4" w:space="0" w:color="auto"/>
              <w:right w:val="single" w:sz="4" w:space="0" w:color="auto"/>
            </w:tcBorders>
            <w:shd w:val="clear" w:color="auto" w:fill="auto"/>
            <w:noWrap/>
            <w:vAlign w:val="center"/>
            <w:hideMark/>
          </w:tcPr>
          <w:p w14:paraId="61092AF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56.6</w:t>
            </w:r>
          </w:p>
        </w:tc>
        <w:tc>
          <w:tcPr>
            <w:tcW w:w="888" w:type="dxa"/>
            <w:tcBorders>
              <w:top w:val="nil"/>
              <w:left w:val="nil"/>
              <w:bottom w:val="single" w:sz="4" w:space="0" w:color="auto"/>
              <w:right w:val="single" w:sz="4" w:space="0" w:color="auto"/>
            </w:tcBorders>
            <w:shd w:val="clear" w:color="auto" w:fill="auto"/>
            <w:noWrap/>
            <w:vAlign w:val="center"/>
            <w:hideMark/>
          </w:tcPr>
          <w:p w14:paraId="37C35B7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56.5</w:t>
            </w:r>
          </w:p>
        </w:tc>
      </w:tr>
      <w:tr w:rsidR="005B5484" w:rsidRPr="0035314E" w14:paraId="2B6E4AE4"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6E1C038A"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43C0C05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0.172</w:t>
            </w:r>
          </w:p>
        </w:tc>
        <w:tc>
          <w:tcPr>
            <w:tcW w:w="888" w:type="dxa"/>
            <w:tcBorders>
              <w:top w:val="nil"/>
              <w:left w:val="nil"/>
              <w:bottom w:val="single" w:sz="4" w:space="0" w:color="auto"/>
              <w:right w:val="single" w:sz="4" w:space="0" w:color="auto"/>
            </w:tcBorders>
            <w:shd w:val="clear" w:color="auto" w:fill="auto"/>
            <w:noWrap/>
            <w:vAlign w:val="center"/>
            <w:hideMark/>
          </w:tcPr>
          <w:p w14:paraId="549EAE9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0.171</w:t>
            </w:r>
          </w:p>
        </w:tc>
        <w:tc>
          <w:tcPr>
            <w:tcW w:w="888" w:type="dxa"/>
            <w:tcBorders>
              <w:top w:val="nil"/>
              <w:left w:val="nil"/>
              <w:bottom w:val="single" w:sz="4" w:space="0" w:color="auto"/>
              <w:right w:val="single" w:sz="4" w:space="0" w:color="auto"/>
            </w:tcBorders>
            <w:shd w:val="clear" w:color="auto" w:fill="auto"/>
            <w:noWrap/>
            <w:vAlign w:val="center"/>
            <w:hideMark/>
          </w:tcPr>
          <w:p w14:paraId="669C44B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0.171</w:t>
            </w:r>
          </w:p>
        </w:tc>
        <w:tc>
          <w:tcPr>
            <w:tcW w:w="888" w:type="dxa"/>
            <w:tcBorders>
              <w:top w:val="nil"/>
              <w:left w:val="nil"/>
              <w:bottom w:val="single" w:sz="4" w:space="0" w:color="auto"/>
              <w:right w:val="single" w:sz="4" w:space="0" w:color="auto"/>
            </w:tcBorders>
            <w:shd w:val="clear" w:color="auto" w:fill="auto"/>
            <w:noWrap/>
            <w:vAlign w:val="center"/>
            <w:hideMark/>
          </w:tcPr>
          <w:p w14:paraId="140548B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0.172</w:t>
            </w:r>
          </w:p>
        </w:tc>
        <w:tc>
          <w:tcPr>
            <w:tcW w:w="888" w:type="dxa"/>
            <w:tcBorders>
              <w:top w:val="nil"/>
              <w:left w:val="nil"/>
              <w:bottom w:val="single" w:sz="4" w:space="0" w:color="auto"/>
              <w:right w:val="single" w:sz="4" w:space="0" w:color="auto"/>
            </w:tcBorders>
            <w:shd w:val="clear" w:color="auto" w:fill="auto"/>
            <w:noWrap/>
            <w:vAlign w:val="center"/>
            <w:hideMark/>
          </w:tcPr>
          <w:p w14:paraId="29C2A63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0.171</w:t>
            </w:r>
          </w:p>
        </w:tc>
      </w:tr>
      <w:tr w:rsidR="005B5484" w:rsidRPr="0035314E" w14:paraId="2E4E77BD"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13BE34C"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318BA59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55.5</w:t>
            </w:r>
          </w:p>
        </w:tc>
        <w:tc>
          <w:tcPr>
            <w:tcW w:w="888" w:type="dxa"/>
            <w:tcBorders>
              <w:top w:val="nil"/>
              <w:left w:val="nil"/>
              <w:bottom w:val="single" w:sz="4" w:space="0" w:color="auto"/>
              <w:right w:val="single" w:sz="4" w:space="0" w:color="auto"/>
            </w:tcBorders>
            <w:shd w:val="clear" w:color="auto" w:fill="auto"/>
            <w:noWrap/>
            <w:vAlign w:val="center"/>
            <w:hideMark/>
          </w:tcPr>
          <w:p w14:paraId="555D4B0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55.2</w:t>
            </w:r>
          </w:p>
        </w:tc>
        <w:tc>
          <w:tcPr>
            <w:tcW w:w="888" w:type="dxa"/>
            <w:tcBorders>
              <w:top w:val="nil"/>
              <w:left w:val="nil"/>
              <w:bottom w:val="single" w:sz="4" w:space="0" w:color="auto"/>
              <w:right w:val="single" w:sz="4" w:space="0" w:color="auto"/>
            </w:tcBorders>
            <w:shd w:val="clear" w:color="auto" w:fill="auto"/>
            <w:noWrap/>
            <w:vAlign w:val="center"/>
            <w:hideMark/>
          </w:tcPr>
          <w:p w14:paraId="77153BD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55.5</w:t>
            </w:r>
          </w:p>
        </w:tc>
        <w:tc>
          <w:tcPr>
            <w:tcW w:w="888" w:type="dxa"/>
            <w:tcBorders>
              <w:top w:val="nil"/>
              <w:left w:val="nil"/>
              <w:bottom w:val="single" w:sz="4" w:space="0" w:color="auto"/>
              <w:right w:val="single" w:sz="4" w:space="0" w:color="auto"/>
            </w:tcBorders>
            <w:shd w:val="clear" w:color="auto" w:fill="auto"/>
            <w:noWrap/>
            <w:vAlign w:val="center"/>
            <w:hideMark/>
          </w:tcPr>
          <w:p w14:paraId="04A491B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55</w:t>
            </w:r>
          </w:p>
        </w:tc>
        <w:tc>
          <w:tcPr>
            <w:tcW w:w="888" w:type="dxa"/>
            <w:tcBorders>
              <w:top w:val="nil"/>
              <w:left w:val="nil"/>
              <w:bottom w:val="single" w:sz="4" w:space="0" w:color="auto"/>
              <w:right w:val="single" w:sz="4" w:space="0" w:color="auto"/>
            </w:tcBorders>
            <w:shd w:val="clear" w:color="auto" w:fill="auto"/>
            <w:noWrap/>
            <w:vAlign w:val="center"/>
            <w:hideMark/>
          </w:tcPr>
          <w:p w14:paraId="387652A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54.7</w:t>
            </w:r>
          </w:p>
        </w:tc>
      </w:tr>
      <w:tr w:rsidR="005B5484" w:rsidRPr="0035314E" w14:paraId="49A46C73"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3544CAE"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240E597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0.169</w:t>
            </w:r>
          </w:p>
        </w:tc>
        <w:tc>
          <w:tcPr>
            <w:tcW w:w="888" w:type="dxa"/>
            <w:tcBorders>
              <w:top w:val="nil"/>
              <w:left w:val="nil"/>
              <w:bottom w:val="single" w:sz="4" w:space="0" w:color="auto"/>
              <w:right w:val="single" w:sz="4" w:space="0" w:color="auto"/>
            </w:tcBorders>
            <w:shd w:val="clear" w:color="auto" w:fill="auto"/>
            <w:noWrap/>
            <w:vAlign w:val="center"/>
            <w:hideMark/>
          </w:tcPr>
          <w:p w14:paraId="558B3B8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0.168</w:t>
            </w:r>
          </w:p>
        </w:tc>
        <w:tc>
          <w:tcPr>
            <w:tcW w:w="888" w:type="dxa"/>
            <w:tcBorders>
              <w:top w:val="nil"/>
              <w:left w:val="nil"/>
              <w:bottom w:val="single" w:sz="4" w:space="0" w:color="auto"/>
              <w:right w:val="single" w:sz="4" w:space="0" w:color="auto"/>
            </w:tcBorders>
            <w:shd w:val="clear" w:color="auto" w:fill="auto"/>
            <w:noWrap/>
            <w:vAlign w:val="center"/>
            <w:hideMark/>
          </w:tcPr>
          <w:p w14:paraId="5977188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0.168</w:t>
            </w:r>
          </w:p>
        </w:tc>
        <w:tc>
          <w:tcPr>
            <w:tcW w:w="888" w:type="dxa"/>
            <w:tcBorders>
              <w:top w:val="nil"/>
              <w:left w:val="nil"/>
              <w:bottom w:val="single" w:sz="4" w:space="0" w:color="auto"/>
              <w:right w:val="single" w:sz="4" w:space="0" w:color="auto"/>
            </w:tcBorders>
            <w:shd w:val="clear" w:color="auto" w:fill="auto"/>
            <w:noWrap/>
            <w:vAlign w:val="center"/>
            <w:hideMark/>
          </w:tcPr>
          <w:p w14:paraId="48F4201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0.166</w:t>
            </w:r>
          </w:p>
        </w:tc>
        <w:tc>
          <w:tcPr>
            <w:tcW w:w="888" w:type="dxa"/>
            <w:tcBorders>
              <w:top w:val="nil"/>
              <w:left w:val="nil"/>
              <w:bottom w:val="single" w:sz="4" w:space="0" w:color="auto"/>
              <w:right w:val="single" w:sz="4" w:space="0" w:color="auto"/>
            </w:tcBorders>
            <w:shd w:val="clear" w:color="auto" w:fill="auto"/>
            <w:noWrap/>
            <w:vAlign w:val="center"/>
            <w:hideMark/>
          </w:tcPr>
          <w:p w14:paraId="588035F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0.165</w:t>
            </w:r>
          </w:p>
        </w:tc>
      </w:tr>
      <w:tr w:rsidR="005B5484" w:rsidRPr="0035314E" w14:paraId="6E9AAEBA"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3E1586F"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370A804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888" w:type="dxa"/>
            <w:tcBorders>
              <w:top w:val="nil"/>
              <w:left w:val="nil"/>
              <w:bottom w:val="single" w:sz="4" w:space="0" w:color="auto"/>
              <w:right w:val="single" w:sz="4" w:space="0" w:color="auto"/>
            </w:tcBorders>
            <w:shd w:val="clear" w:color="auto" w:fill="auto"/>
            <w:noWrap/>
            <w:vAlign w:val="center"/>
            <w:hideMark/>
          </w:tcPr>
          <w:p w14:paraId="28E8EBF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4.98 </w:t>
            </w:r>
          </w:p>
        </w:tc>
        <w:tc>
          <w:tcPr>
            <w:tcW w:w="888" w:type="dxa"/>
            <w:tcBorders>
              <w:top w:val="nil"/>
              <w:left w:val="nil"/>
              <w:bottom w:val="single" w:sz="4" w:space="0" w:color="auto"/>
              <w:right w:val="single" w:sz="4" w:space="0" w:color="auto"/>
            </w:tcBorders>
            <w:shd w:val="clear" w:color="auto" w:fill="auto"/>
            <w:noWrap/>
            <w:vAlign w:val="center"/>
            <w:hideMark/>
          </w:tcPr>
          <w:p w14:paraId="0AB1C62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888" w:type="dxa"/>
            <w:tcBorders>
              <w:top w:val="nil"/>
              <w:left w:val="nil"/>
              <w:bottom w:val="single" w:sz="4" w:space="0" w:color="auto"/>
              <w:right w:val="single" w:sz="4" w:space="0" w:color="auto"/>
            </w:tcBorders>
            <w:shd w:val="clear" w:color="auto" w:fill="auto"/>
            <w:noWrap/>
            <w:vAlign w:val="center"/>
            <w:hideMark/>
          </w:tcPr>
          <w:p w14:paraId="610B114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00A254C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r>
      <w:tr w:rsidR="005B5484" w:rsidRPr="0035314E" w14:paraId="66902401"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F2E195F"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13%</w:t>
            </w:r>
          </w:p>
        </w:tc>
      </w:tr>
      <w:tr w:rsidR="005B5484" w:rsidRPr="0035314E" w14:paraId="1C244F54"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2C23A0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30397F4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57.1</w:t>
            </w:r>
          </w:p>
        </w:tc>
        <w:tc>
          <w:tcPr>
            <w:tcW w:w="888" w:type="dxa"/>
            <w:tcBorders>
              <w:top w:val="nil"/>
              <w:left w:val="nil"/>
              <w:bottom w:val="single" w:sz="4" w:space="0" w:color="auto"/>
              <w:right w:val="single" w:sz="4" w:space="0" w:color="auto"/>
            </w:tcBorders>
            <w:shd w:val="clear" w:color="auto" w:fill="auto"/>
            <w:noWrap/>
            <w:vAlign w:val="center"/>
            <w:hideMark/>
          </w:tcPr>
          <w:p w14:paraId="28D3B07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57.5</w:t>
            </w:r>
          </w:p>
        </w:tc>
        <w:tc>
          <w:tcPr>
            <w:tcW w:w="888" w:type="dxa"/>
            <w:tcBorders>
              <w:top w:val="nil"/>
              <w:left w:val="nil"/>
              <w:bottom w:val="single" w:sz="4" w:space="0" w:color="auto"/>
              <w:right w:val="single" w:sz="4" w:space="0" w:color="auto"/>
            </w:tcBorders>
            <w:shd w:val="clear" w:color="auto" w:fill="auto"/>
            <w:noWrap/>
            <w:vAlign w:val="center"/>
            <w:hideMark/>
          </w:tcPr>
          <w:p w14:paraId="5C26770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57.4</w:t>
            </w:r>
          </w:p>
        </w:tc>
        <w:tc>
          <w:tcPr>
            <w:tcW w:w="888" w:type="dxa"/>
            <w:tcBorders>
              <w:top w:val="nil"/>
              <w:left w:val="nil"/>
              <w:bottom w:val="single" w:sz="4" w:space="0" w:color="auto"/>
              <w:right w:val="single" w:sz="4" w:space="0" w:color="auto"/>
            </w:tcBorders>
            <w:shd w:val="clear" w:color="auto" w:fill="auto"/>
            <w:noWrap/>
            <w:vAlign w:val="center"/>
            <w:hideMark/>
          </w:tcPr>
          <w:p w14:paraId="4AB0927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57.6</w:t>
            </w:r>
          </w:p>
        </w:tc>
        <w:tc>
          <w:tcPr>
            <w:tcW w:w="888" w:type="dxa"/>
            <w:tcBorders>
              <w:top w:val="nil"/>
              <w:left w:val="nil"/>
              <w:bottom w:val="single" w:sz="4" w:space="0" w:color="auto"/>
              <w:right w:val="single" w:sz="4" w:space="0" w:color="auto"/>
            </w:tcBorders>
            <w:shd w:val="clear" w:color="auto" w:fill="auto"/>
            <w:noWrap/>
            <w:vAlign w:val="center"/>
            <w:hideMark/>
          </w:tcPr>
          <w:p w14:paraId="72F0D4E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57.7</w:t>
            </w:r>
          </w:p>
        </w:tc>
      </w:tr>
      <w:tr w:rsidR="005B5484" w:rsidRPr="0035314E" w14:paraId="74FC032C"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803FFFD"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0C8068C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354041E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7D2E24A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6E41B2D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6976287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r>
      <w:tr w:rsidR="005B5484" w:rsidRPr="0035314E" w14:paraId="1EF346AF"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3129EEE"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7C67D25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60</w:t>
            </w:r>
          </w:p>
        </w:tc>
        <w:tc>
          <w:tcPr>
            <w:tcW w:w="888" w:type="dxa"/>
            <w:tcBorders>
              <w:top w:val="nil"/>
              <w:left w:val="nil"/>
              <w:bottom w:val="single" w:sz="4" w:space="0" w:color="auto"/>
              <w:right w:val="single" w:sz="4" w:space="0" w:color="auto"/>
            </w:tcBorders>
            <w:shd w:val="clear" w:color="auto" w:fill="auto"/>
            <w:noWrap/>
            <w:vAlign w:val="center"/>
            <w:hideMark/>
          </w:tcPr>
          <w:p w14:paraId="35FC870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60.3</w:t>
            </w:r>
          </w:p>
        </w:tc>
        <w:tc>
          <w:tcPr>
            <w:tcW w:w="888" w:type="dxa"/>
            <w:tcBorders>
              <w:top w:val="nil"/>
              <w:left w:val="nil"/>
              <w:bottom w:val="single" w:sz="4" w:space="0" w:color="auto"/>
              <w:right w:val="single" w:sz="4" w:space="0" w:color="auto"/>
            </w:tcBorders>
            <w:shd w:val="clear" w:color="auto" w:fill="auto"/>
            <w:noWrap/>
            <w:vAlign w:val="center"/>
            <w:hideMark/>
          </w:tcPr>
          <w:p w14:paraId="33D5166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60.3</w:t>
            </w:r>
          </w:p>
        </w:tc>
        <w:tc>
          <w:tcPr>
            <w:tcW w:w="888" w:type="dxa"/>
            <w:tcBorders>
              <w:top w:val="nil"/>
              <w:left w:val="nil"/>
              <w:bottom w:val="single" w:sz="4" w:space="0" w:color="auto"/>
              <w:right w:val="single" w:sz="4" w:space="0" w:color="auto"/>
            </w:tcBorders>
            <w:shd w:val="clear" w:color="auto" w:fill="auto"/>
            <w:noWrap/>
            <w:vAlign w:val="center"/>
            <w:hideMark/>
          </w:tcPr>
          <w:p w14:paraId="10C90E6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60.5</w:t>
            </w:r>
          </w:p>
        </w:tc>
        <w:tc>
          <w:tcPr>
            <w:tcW w:w="888" w:type="dxa"/>
            <w:tcBorders>
              <w:top w:val="nil"/>
              <w:left w:val="nil"/>
              <w:bottom w:val="single" w:sz="4" w:space="0" w:color="auto"/>
              <w:right w:val="single" w:sz="4" w:space="0" w:color="auto"/>
            </w:tcBorders>
            <w:shd w:val="clear" w:color="auto" w:fill="auto"/>
            <w:noWrap/>
            <w:vAlign w:val="center"/>
            <w:hideMark/>
          </w:tcPr>
          <w:p w14:paraId="0C39C2C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60.5</w:t>
            </w:r>
          </w:p>
        </w:tc>
      </w:tr>
      <w:tr w:rsidR="005B5484" w:rsidRPr="0035314E" w14:paraId="45601311"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5EB65FD"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62B4808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0.169</w:t>
            </w:r>
          </w:p>
        </w:tc>
        <w:tc>
          <w:tcPr>
            <w:tcW w:w="888" w:type="dxa"/>
            <w:tcBorders>
              <w:top w:val="nil"/>
              <w:left w:val="nil"/>
              <w:bottom w:val="single" w:sz="4" w:space="0" w:color="auto"/>
              <w:right w:val="single" w:sz="4" w:space="0" w:color="auto"/>
            </w:tcBorders>
            <w:shd w:val="clear" w:color="auto" w:fill="auto"/>
            <w:noWrap/>
            <w:vAlign w:val="center"/>
            <w:hideMark/>
          </w:tcPr>
          <w:p w14:paraId="41B3071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0.169</w:t>
            </w:r>
          </w:p>
        </w:tc>
        <w:tc>
          <w:tcPr>
            <w:tcW w:w="888" w:type="dxa"/>
            <w:tcBorders>
              <w:top w:val="nil"/>
              <w:left w:val="nil"/>
              <w:bottom w:val="single" w:sz="4" w:space="0" w:color="auto"/>
              <w:right w:val="single" w:sz="4" w:space="0" w:color="auto"/>
            </w:tcBorders>
            <w:shd w:val="clear" w:color="auto" w:fill="auto"/>
            <w:noWrap/>
            <w:vAlign w:val="center"/>
            <w:hideMark/>
          </w:tcPr>
          <w:p w14:paraId="0C24E87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0.169</w:t>
            </w:r>
          </w:p>
        </w:tc>
        <w:tc>
          <w:tcPr>
            <w:tcW w:w="888" w:type="dxa"/>
            <w:tcBorders>
              <w:top w:val="nil"/>
              <w:left w:val="nil"/>
              <w:bottom w:val="single" w:sz="4" w:space="0" w:color="auto"/>
              <w:right w:val="single" w:sz="4" w:space="0" w:color="auto"/>
            </w:tcBorders>
            <w:shd w:val="clear" w:color="auto" w:fill="auto"/>
            <w:noWrap/>
            <w:vAlign w:val="center"/>
            <w:hideMark/>
          </w:tcPr>
          <w:p w14:paraId="7EF6B32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0.169</w:t>
            </w:r>
          </w:p>
        </w:tc>
        <w:tc>
          <w:tcPr>
            <w:tcW w:w="888" w:type="dxa"/>
            <w:tcBorders>
              <w:top w:val="nil"/>
              <w:left w:val="nil"/>
              <w:bottom w:val="single" w:sz="4" w:space="0" w:color="auto"/>
              <w:right w:val="single" w:sz="4" w:space="0" w:color="auto"/>
            </w:tcBorders>
            <w:shd w:val="clear" w:color="auto" w:fill="auto"/>
            <w:noWrap/>
            <w:vAlign w:val="center"/>
            <w:hideMark/>
          </w:tcPr>
          <w:p w14:paraId="5944F46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0.169</w:t>
            </w:r>
          </w:p>
        </w:tc>
      </w:tr>
      <w:tr w:rsidR="005B5484" w:rsidRPr="0035314E" w14:paraId="54CC01BE"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1C84740"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4B620E1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57.1</w:t>
            </w:r>
          </w:p>
        </w:tc>
        <w:tc>
          <w:tcPr>
            <w:tcW w:w="888" w:type="dxa"/>
            <w:tcBorders>
              <w:top w:val="nil"/>
              <w:left w:val="nil"/>
              <w:bottom w:val="single" w:sz="4" w:space="0" w:color="auto"/>
              <w:right w:val="single" w:sz="4" w:space="0" w:color="auto"/>
            </w:tcBorders>
            <w:shd w:val="clear" w:color="auto" w:fill="auto"/>
            <w:noWrap/>
            <w:vAlign w:val="center"/>
            <w:hideMark/>
          </w:tcPr>
          <w:p w14:paraId="0BC31F7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57.1</w:t>
            </w:r>
          </w:p>
        </w:tc>
        <w:tc>
          <w:tcPr>
            <w:tcW w:w="888" w:type="dxa"/>
            <w:tcBorders>
              <w:top w:val="nil"/>
              <w:left w:val="nil"/>
              <w:bottom w:val="single" w:sz="4" w:space="0" w:color="auto"/>
              <w:right w:val="single" w:sz="4" w:space="0" w:color="auto"/>
            </w:tcBorders>
            <w:shd w:val="clear" w:color="auto" w:fill="auto"/>
            <w:noWrap/>
            <w:vAlign w:val="center"/>
            <w:hideMark/>
          </w:tcPr>
          <w:p w14:paraId="5799BD1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57.2</w:t>
            </w:r>
          </w:p>
        </w:tc>
        <w:tc>
          <w:tcPr>
            <w:tcW w:w="888" w:type="dxa"/>
            <w:tcBorders>
              <w:top w:val="nil"/>
              <w:left w:val="nil"/>
              <w:bottom w:val="single" w:sz="4" w:space="0" w:color="auto"/>
              <w:right w:val="single" w:sz="4" w:space="0" w:color="auto"/>
            </w:tcBorders>
            <w:shd w:val="clear" w:color="auto" w:fill="auto"/>
            <w:noWrap/>
            <w:vAlign w:val="center"/>
            <w:hideMark/>
          </w:tcPr>
          <w:p w14:paraId="3FF7038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57.4</w:t>
            </w:r>
          </w:p>
        </w:tc>
        <w:tc>
          <w:tcPr>
            <w:tcW w:w="888" w:type="dxa"/>
            <w:tcBorders>
              <w:top w:val="nil"/>
              <w:left w:val="nil"/>
              <w:bottom w:val="single" w:sz="4" w:space="0" w:color="auto"/>
              <w:right w:val="single" w:sz="4" w:space="0" w:color="auto"/>
            </w:tcBorders>
            <w:shd w:val="clear" w:color="auto" w:fill="auto"/>
            <w:noWrap/>
            <w:vAlign w:val="center"/>
            <w:hideMark/>
          </w:tcPr>
          <w:p w14:paraId="025011E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57.6</w:t>
            </w:r>
          </w:p>
        </w:tc>
      </w:tr>
      <w:tr w:rsidR="005B5484" w:rsidRPr="0035314E" w14:paraId="39627B0F"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16BB7A9"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0C718C8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7B28475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5344E47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14FC79D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34DA650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0.163</w:t>
            </w:r>
          </w:p>
        </w:tc>
      </w:tr>
      <w:tr w:rsidR="005B5484" w:rsidRPr="0035314E" w14:paraId="77DEEB66"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217CD29"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3626682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57.1</w:t>
            </w:r>
          </w:p>
        </w:tc>
        <w:tc>
          <w:tcPr>
            <w:tcW w:w="888" w:type="dxa"/>
            <w:tcBorders>
              <w:top w:val="nil"/>
              <w:left w:val="nil"/>
              <w:bottom w:val="single" w:sz="4" w:space="0" w:color="auto"/>
              <w:right w:val="single" w:sz="4" w:space="0" w:color="auto"/>
            </w:tcBorders>
            <w:shd w:val="clear" w:color="auto" w:fill="auto"/>
            <w:noWrap/>
            <w:vAlign w:val="center"/>
            <w:hideMark/>
          </w:tcPr>
          <w:p w14:paraId="7A7653D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57.3</w:t>
            </w:r>
          </w:p>
        </w:tc>
        <w:tc>
          <w:tcPr>
            <w:tcW w:w="888" w:type="dxa"/>
            <w:tcBorders>
              <w:top w:val="nil"/>
              <w:left w:val="nil"/>
              <w:bottom w:val="single" w:sz="4" w:space="0" w:color="auto"/>
              <w:right w:val="single" w:sz="4" w:space="0" w:color="auto"/>
            </w:tcBorders>
            <w:shd w:val="clear" w:color="auto" w:fill="auto"/>
            <w:noWrap/>
            <w:vAlign w:val="center"/>
            <w:hideMark/>
          </w:tcPr>
          <w:p w14:paraId="287C523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57.5</w:t>
            </w:r>
          </w:p>
        </w:tc>
        <w:tc>
          <w:tcPr>
            <w:tcW w:w="888" w:type="dxa"/>
            <w:tcBorders>
              <w:top w:val="nil"/>
              <w:left w:val="nil"/>
              <w:bottom w:val="single" w:sz="4" w:space="0" w:color="auto"/>
              <w:right w:val="single" w:sz="4" w:space="0" w:color="auto"/>
            </w:tcBorders>
            <w:shd w:val="clear" w:color="auto" w:fill="auto"/>
            <w:noWrap/>
            <w:vAlign w:val="center"/>
            <w:hideMark/>
          </w:tcPr>
          <w:p w14:paraId="446B482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57.6</w:t>
            </w:r>
          </w:p>
        </w:tc>
        <w:tc>
          <w:tcPr>
            <w:tcW w:w="888" w:type="dxa"/>
            <w:tcBorders>
              <w:top w:val="nil"/>
              <w:left w:val="nil"/>
              <w:bottom w:val="single" w:sz="4" w:space="0" w:color="auto"/>
              <w:right w:val="single" w:sz="4" w:space="0" w:color="auto"/>
            </w:tcBorders>
            <w:shd w:val="clear" w:color="auto" w:fill="auto"/>
            <w:noWrap/>
            <w:vAlign w:val="center"/>
            <w:hideMark/>
          </w:tcPr>
          <w:p w14:paraId="62BC964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57.6</w:t>
            </w:r>
          </w:p>
        </w:tc>
      </w:tr>
      <w:tr w:rsidR="005B5484" w:rsidRPr="0035314E" w14:paraId="478ADF70"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DF9A9AE"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2DEF5B5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528FFE5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791DDC8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09A1D70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20C1D81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0.163</w:t>
            </w:r>
          </w:p>
        </w:tc>
      </w:tr>
      <w:tr w:rsidR="005B5484" w:rsidRPr="0035314E" w14:paraId="4E4DC57A"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5AAAEA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6FFBADE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888" w:type="dxa"/>
            <w:tcBorders>
              <w:top w:val="nil"/>
              <w:left w:val="nil"/>
              <w:bottom w:val="single" w:sz="4" w:space="0" w:color="auto"/>
              <w:right w:val="single" w:sz="4" w:space="0" w:color="auto"/>
            </w:tcBorders>
            <w:shd w:val="clear" w:color="auto" w:fill="auto"/>
            <w:noWrap/>
            <w:vAlign w:val="center"/>
            <w:hideMark/>
          </w:tcPr>
          <w:p w14:paraId="254CA58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888" w:type="dxa"/>
            <w:tcBorders>
              <w:top w:val="nil"/>
              <w:left w:val="nil"/>
              <w:bottom w:val="single" w:sz="4" w:space="0" w:color="auto"/>
              <w:right w:val="single" w:sz="4" w:space="0" w:color="auto"/>
            </w:tcBorders>
            <w:shd w:val="clear" w:color="auto" w:fill="auto"/>
            <w:noWrap/>
            <w:vAlign w:val="center"/>
            <w:hideMark/>
          </w:tcPr>
          <w:p w14:paraId="0877280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5E4845C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15AAA37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r>
      <w:tr w:rsidR="005B5484" w:rsidRPr="0035314E" w14:paraId="73A18C91"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89DAA78"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14%</w:t>
            </w:r>
          </w:p>
        </w:tc>
      </w:tr>
      <w:tr w:rsidR="005B5484" w:rsidRPr="0035314E" w14:paraId="65389575"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79A81C0"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1D706BF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59.7</w:t>
            </w:r>
          </w:p>
        </w:tc>
        <w:tc>
          <w:tcPr>
            <w:tcW w:w="888" w:type="dxa"/>
            <w:tcBorders>
              <w:top w:val="nil"/>
              <w:left w:val="nil"/>
              <w:bottom w:val="single" w:sz="4" w:space="0" w:color="auto"/>
              <w:right w:val="single" w:sz="4" w:space="0" w:color="auto"/>
            </w:tcBorders>
            <w:shd w:val="clear" w:color="auto" w:fill="auto"/>
            <w:noWrap/>
            <w:vAlign w:val="center"/>
            <w:hideMark/>
          </w:tcPr>
          <w:p w14:paraId="7CEA5B3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59.8</w:t>
            </w:r>
          </w:p>
        </w:tc>
        <w:tc>
          <w:tcPr>
            <w:tcW w:w="888" w:type="dxa"/>
            <w:tcBorders>
              <w:top w:val="nil"/>
              <w:left w:val="nil"/>
              <w:bottom w:val="single" w:sz="4" w:space="0" w:color="auto"/>
              <w:right w:val="single" w:sz="4" w:space="0" w:color="auto"/>
            </w:tcBorders>
            <w:shd w:val="clear" w:color="auto" w:fill="auto"/>
            <w:noWrap/>
            <w:vAlign w:val="center"/>
            <w:hideMark/>
          </w:tcPr>
          <w:p w14:paraId="45BB06B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60</w:t>
            </w:r>
          </w:p>
        </w:tc>
        <w:tc>
          <w:tcPr>
            <w:tcW w:w="888" w:type="dxa"/>
            <w:tcBorders>
              <w:top w:val="nil"/>
              <w:left w:val="nil"/>
              <w:bottom w:val="single" w:sz="4" w:space="0" w:color="auto"/>
              <w:right w:val="single" w:sz="4" w:space="0" w:color="auto"/>
            </w:tcBorders>
            <w:shd w:val="clear" w:color="auto" w:fill="auto"/>
            <w:noWrap/>
            <w:vAlign w:val="center"/>
            <w:hideMark/>
          </w:tcPr>
          <w:p w14:paraId="32FD159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59.9</w:t>
            </w:r>
          </w:p>
        </w:tc>
        <w:tc>
          <w:tcPr>
            <w:tcW w:w="888" w:type="dxa"/>
            <w:tcBorders>
              <w:top w:val="nil"/>
              <w:left w:val="nil"/>
              <w:bottom w:val="single" w:sz="4" w:space="0" w:color="auto"/>
              <w:right w:val="single" w:sz="4" w:space="0" w:color="auto"/>
            </w:tcBorders>
            <w:shd w:val="clear" w:color="auto" w:fill="auto"/>
            <w:noWrap/>
            <w:vAlign w:val="center"/>
            <w:hideMark/>
          </w:tcPr>
          <w:p w14:paraId="3232E2E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59.9</w:t>
            </w:r>
          </w:p>
        </w:tc>
      </w:tr>
      <w:tr w:rsidR="005B5484" w:rsidRPr="0035314E" w14:paraId="02B537E0"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6CA90E8"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6425E13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0.163</w:t>
            </w:r>
          </w:p>
        </w:tc>
        <w:tc>
          <w:tcPr>
            <w:tcW w:w="888" w:type="dxa"/>
            <w:tcBorders>
              <w:top w:val="nil"/>
              <w:left w:val="nil"/>
              <w:bottom w:val="single" w:sz="4" w:space="0" w:color="auto"/>
              <w:right w:val="single" w:sz="4" w:space="0" w:color="auto"/>
            </w:tcBorders>
            <w:shd w:val="clear" w:color="auto" w:fill="auto"/>
            <w:noWrap/>
            <w:vAlign w:val="center"/>
            <w:hideMark/>
          </w:tcPr>
          <w:p w14:paraId="1C3E832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0.163</w:t>
            </w:r>
          </w:p>
        </w:tc>
        <w:tc>
          <w:tcPr>
            <w:tcW w:w="888" w:type="dxa"/>
            <w:tcBorders>
              <w:top w:val="nil"/>
              <w:left w:val="nil"/>
              <w:bottom w:val="single" w:sz="4" w:space="0" w:color="auto"/>
              <w:right w:val="single" w:sz="4" w:space="0" w:color="auto"/>
            </w:tcBorders>
            <w:shd w:val="clear" w:color="auto" w:fill="auto"/>
            <w:noWrap/>
            <w:vAlign w:val="center"/>
            <w:hideMark/>
          </w:tcPr>
          <w:p w14:paraId="253B410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0.163</w:t>
            </w:r>
          </w:p>
        </w:tc>
        <w:tc>
          <w:tcPr>
            <w:tcW w:w="888" w:type="dxa"/>
            <w:tcBorders>
              <w:top w:val="nil"/>
              <w:left w:val="nil"/>
              <w:bottom w:val="single" w:sz="4" w:space="0" w:color="auto"/>
              <w:right w:val="single" w:sz="4" w:space="0" w:color="auto"/>
            </w:tcBorders>
            <w:shd w:val="clear" w:color="auto" w:fill="auto"/>
            <w:noWrap/>
            <w:vAlign w:val="center"/>
            <w:hideMark/>
          </w:tcPr>
          <w:p w14:paraId="6D3A375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0.163</w:t>
            </w:r>
          </w:p>
        </w:tc>
        <w:tc>
          <w:tcPr>
            <w:tcW w:w="888" w:type="dxa"/>
            <w:tcBorders>
              <w:top w:val="nil"/>
              <w:left w:val="nil"/>
              <w:bottom w:val="single" w:sz="4" w:space="0" w:color="auto"/>
              <w:right w:val="single" w:sz="4" w:space="0" w:color="auto"/>
            </w:tcBorders>
            <w:shd w:val="clear" w:color="auto" w:fill="auto"/>
            <w:noWrap/>
            <w:vAlign w:val="center"/>
            <w:hideMark/>
          </w:tcPr>
          <w:p w14:paraId="6D697B8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0.163</w:t>
            </w:r>
          </w:p>
        </w:tc>
      </w:tr>
      <w:tr w:rsidR="005B5484" w:rsidRPr="0035314E" w14:paraId="55987FB7"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D2D3EA6"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4BC961F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62.2</w:t>
            </w:r>
          </w:p>
        </w:tc>
        <w:tc>
          <w:tcPr>
            <w:tcW w:w="888" w:type="dxa"/>
            <w:tcBorders>
              <w:top w:val="nil"/>
              <w:left w:val="nil"/>
              <w:bottom w:val="single" w:sz="4" w:space="0" w:color="auto"/>
              <w:right w:val="single" w:sz="4" w:space="0" w:color="auto"/>
            </w:tcBorders>
            <w:shd w:val="clear" w:color="auto" w:fill="auto"/>
            <w:noWrap/>
            <w:vAlign w:val="center"/>
            <w:hideMark/>
          </w:tcPr>
          <w:p w14:paraId="07BF19D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62.4</w:t>
            </w:r>
          </w:p>
        </w:tc>
        <w:tc>
          <w:tcPr>
            <w:tcW w:w="888" w:type="dxa"/>
            <w:tcBorders>
              <w:top w:val="nil"/>
              <w:left w:val="nil"/>
              <w:bottom w:val="single" w:sz="4" w:space="0" w:color="auto"/>
              <w:right w:val="single" w:sz="4" w:space="0" w:color="auto"/>
            </w:tcBorders>
            <w:shd w:val="clear" w:color="auto" w:fill="auto"/>
            <w:noWrap/>
            <w:vAlign w:val="center"/>
            <w:hideMark/>
          </w:tcPr>
          <w:p w14:paraId="49501FC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62.2</w:t>
            </w:r>
          </w:p>
        </w:tc>
        <w:tc>
          <w:tcPr>
            <w:tcW w:w="888" w:type="dxa"/>
            <w:tcBorders>
              <w:top w:val="nil"/>
              <w:left w:val="nil"/>
              <w:bottom w:val="single" w:sz="4" w:space="0" w:color="auto"/>
              <w:right w:val="single" w:sz="4" w:space="0" w:color="auto"/>
            </w:tcBorders>
            <w:shd w:val="clear" w:color="auto" w:fill="auto"/>
            <w:noWrap/>
            <w:vAlign w:val="center"/>
            <w:hideMark/>
          </w:tcPr>
          <w:p w14:paraId="21E0161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62.3</w:t>
            </w:r>
          </w:p>
        </w:tc>
        <w:tc>
          <w:tcPr>
            <w:tcW w:w="888" w:type="dxa"/>
            <w:tcBorders>
              <w:top w:val="nil"/>
              <w:left w:val="nil"/>
              <w:bottom w:val="single" w:sz="4" w:space="0" w:color="auto"/>
              <w:right w:val="single" w:sz="4" w:space="0" w:color="auto"/>
            </w:tcBorders>
            <w:shd w:val="clear" w:color="auto" w:fill="auto"/>
            <w:noWrap/>
            <w:vAlign w:val="center"/>
            <w:hideMark/>
          </w:tcPr>
          <w:p w14:paraId="2CBC79C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62.3</w:t>
            </w:r>
          </w:p>
        </w:tc>
      </w:tr>
      <w:tr w:rsidR="005B5484" w:rsidRPr="0035314E" w14:paraId="3D783FE6"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566860B4"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7D52AF5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0.169</w:t>
            </w:r>
          </w:p>
        </w:tc>
        <w:tc>
          <w:tcPr>
            <w:tcW w:w="888" w:type="dxa"/>
            <w:tcBorders>
              <w:top w:val="nil"/>
              <w:left w:val="nil"/>
              <w:bottom w:val="single" w:sz="4" w:space="0" w:color="auto"/>
              <w:right w:val="single" w:sz="4" w:space="0" w:color="auto"/>
            </w:tcBorders>
            <w:shd w:val="clear" w:color="auto" w:fill="auto"/>
            <w:noWrap/>
            <w:vAlign w:val="center"/>
            <w:hideMark/>
          </w:tcPr>
          <w:p w14:paraId="681D36D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0.169</w:t>
            </w:r>
          </w:p>
        </w:tc>
        <w:tc>
          <w:tcPr>
            <w:tcW w:w="888" w:type="dxa"/>
            <w:tcBorders>
              <w:top w:val="nil"/>
              <w:left w:val="nil"/>
              <w:bottom w:val="single" w:sz="4" w:space="0" w:color="auto"/>
              <w:right w:val="single" w:sz="4" w:space="0" w:color="auto"/>
            </w:tcBorders>
            <w:shd w:val="clear" w:color="auto" w:fill="auto"/>
            <w:noWrap/>
            <w:vAlign w:val="center"/>
            <w:hideMark/>
          </w:tcPr>
          <w:p w14:paraId="43CD530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0.169</w:t>
            </w:r>
          </w:p>
        </w:tc>
        <w:tc>
          <w:tcPr>
            <w:tcW w:w="888" w:type="dxa"/>
            <w:tcBorders>
              <w:top w:val="nil"/>
              <w:left w:val="nil"/>
              <w:bottom w:val="single" w:sz="4" w:space="0" w:color="auto"/>
              <w:right w:val="single" w:sz="4" w:space="0" w:color="auto"/>
            </w:tcBorders>
            <w:shd w:val="clear" w:color="auto" w:fill="auto"/>
            <w:noWrap/>
            <w:vAlign w:val="center"/>
            <w:hideMark/>
          </w:tcPr>
          <w:p w14:paraId="36F748F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0.169</w:t>
            </w:r>
          </w:p>
        </w:tc>
        <w:tc>
          <w:tcPr>
            <w:tcW w:w="888" w:type="dxa"/>
            <w:tcBorders>
              <w:top w:val="nil"/>
              <w:left w:val="nil"/>
              <w:bottom w:val="single" w:sz="4" w:space="0" w:color="auto"/>
              <w:right w:val="single" w:sz="4" w:space="0" w:color="auto"/>
            </w:tcBorders>
            <w:shd w:val="clear" w:color="auto" w:fill="auto"/>
            <w:noWrap/>
            <w:vAlign w:val="center"/>
            <w:hideMark/>
          </w:tcPr>
          <w:p w14:paraId="47B6737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0.168</w:t>
            </w:r>
          </w:p>
        </w:tc>
      </w:tr>
      <w:tr w:rsidR="005B5484" w:rsidRPr="0035314E" w14:paraId="7EFC0B7A"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49381FB7"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09257C1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57.6</w:t>
            </w:r>
          </w:p>
        </w:tc>
        <w:tc>
          <w:tcPr>
            <w:tcW w:w="888" w:type="dxa"/>
            <w:tcBorders>
              <w:top w:val="nil"/>
              <w:left w:val="nil"/>
              <w:bottom w:val="single" w:sz="4" w:space="0" w:color="auto"/>
              <w:right w:val="single" w:sz="4" w:space="0" w:color="auto"/>
            </w:tcBorders>
            <w:shd w:val="clear" w:color="auto" w:fill="auto"/>
            <w:noWrap/>
            <w:vAlign w:val="center"/>
            <w:hideMark/>
          </w:tcPr>
          <w:p w14:paraId="7E15175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57.8</w:t>
            </w:r>
          </w:p>
        </w:tc>
        <w:tc>
          <w:tcPr>
            <w:tcW w:w="888" w:type="dxa"/>
            <w:tcBorders>
              <w:top w:val="nil"/>
              <w:left w:val="nil"/>
              <w:bottom w:val="single" w:sz="4" w:space="0" w:color="auto"/>
              <w:right w:val="single" w:sz="4" w:space="0" w:color="auto"/>
            </w:tcBorders>
            <w:shd w:val="clear" w:color="auto" w:fill="auto"/>
            <w:noWrap/>
            <w:vAlign w:val="center"/>
            <w:hideMark/>
          </w:tcPr>
          <w:p w14:paraId="0A2DB19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57.8</w:t>
            </w:r>
          </w:p>
        </w:tc>
        <w:tc>
          <w:tcPr>
            <w:tcW w:w="888" w:type="dxa"/>
            <w:tcBorders>
              <w:top w:val="nil"/>
              <w:left w:val="nil"/>
              <w:bottom w:val="single" w:sz="4" w:space="0" w:color="auto"/>
              <w:right w:val="single" w:sz="4" w:space="0" w:color="auto"/>
            </w:tcBorders>
            <w:shd w:val="clear" w:color="auto" w:fill="auto"/>
            <w:noWrap/>
            <w:vAlign w:val="center"/>
            <w:hideMark/>
          </w:tcPr>
          <w:p w14:paraId="1603865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57.9</w:t>
            </w:r>
          </w:p>
        </w:tc>
        <w:tc>
          <w:tcPr>
            <w:tcW w:w="888" w:type="dxa"/>
            <w:tcBorders>
              <w:top w:val="nil"/>
              <w:left w:val="nil"/>
              <w:bottom w:val="single" w:sz="4" w:space="0" w:color="auto"/>
              <w:right w:val="single" w:sz="4" w:space="0" w:color="auto"/>
            </w:tcBorders>
            <w:shd w:val="clear" w:color="auto" w:fill="auto"/>
            <w:noWrap/>
            <w:vAlign w:val="center"/>
            <w:hideMark/>
          </w:tcPr>
          <w:p w14:paraId="2044805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57.4</w:t>
            </w:r>
          </w:p>
        </w:tc>
      </w:tr>
      <w:tr w:rsidR="005B5484" w:rsidRPr="0035314E" w14:paraId="68718008"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265135E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148E2FB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0.158</w:t>
            </w:r>
          </w:p>
        </w:tc>
        <w:tc>
          <w:tcPr>
            <w:tcW w:w="888" w:type="dxa"/>
            <w:tcBorders>
              <w:top w:val="nil"/>
              <w:left w:val="nil"/>
              <w:bottom w:val="single" w:sz="4" w:space="0" w:color="auto"/>
              <w:right w:val="single" w:sz="4" w:space="0" w:color="auto"/>
            </w:tcBorders>
            <w:shd w:val="clear" w:color="auto" w:fill="auto"/>
            <w:noWrap/>
            <w:vAlign w:val="center"/>
            <w:hideMark/>
          </w:tcPr>
          <w:p w14:paraId="2DCA6EC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0.158</w:t>
            </w:r>
          </w:p>
        </w:tc>
        <w:tc>
          <w:tcPr>
            <w:tcW w:w="888" w:type="dxa"/>
            <w:tcBorders>
              <w:top w:val="nil"/>
              <w:left w:val="nil"/>
              <w:bottom w:val="single" w:sz="4" w:space="0" w:color="auto"/>
              <w:right w:val="single" w:sz="4" w:space="0" w:color="auto"/>
            </w:tcBorders>
            <w:shd w:val="clear" w:color="auto" w:fill="auto"/>
            <w:noWrap/>
            <w:vAlign w:val="center"/>
            <w:hideMark/>
          </w:tcPr>
          <w:p w14:paraId="4A08B19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0.158</w:t>
            </w:r>
          </w:p>
        </w:tc>
        <w:tc>
          <w:tcPr>
            <w:tcW w:w="888" w:type="dxa"/>
            <w:tcBorders>
              <w:top w:val="nil"/>
              <w:left w:val="nil"/>
              <w:bottom w:val="single" w:sz="4" w:space="0" w:color="auto"/>
              <w:right w:val="single" w:sz="4" w:space="0" w:color="auto"/>
            </w:tcBorders>
            <w:shd w:val="clear" w:color="auto" w:fill="auto"/>
            <w:noWrap/>
            <w:vAlign w:val="center"/>
            <w:hideMark/>
          </w:tcPr>
          <w:p w14:paraId="4A90E96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0.158</w:t>
            </w:r>
          </w:p>
        </w:tc>
        <w:tc>
          <w:tcPr>
            <w:tcW w:w="888" w:type="dxa"/>
            <w:tcBorders>
              <w:top w:val="nil"/>
              <w:left w:val="nil"/>
              <w:bottom w:val="single" w:sz="4" w:space="0" w:color="auto"/>
              <w:right w:val="single" w:sz="4" w:space="0" w:color="auto"/>
            </w:tcBorders>
            <w:shd w:val="clear" w:color="auto" w:fill="auto"/>
            <w:noWrap/>
            <w:vAlign w:val="center"/>
            <w:hideMark/>
          </w:tcPr>
          <w:p w14:paraId="3456290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0.157</w:t>
            </w:r>
          </w:p>
        </w:tc>
      </w:tr>
      <w:tr w:rsidR="005B5484" w:rsidRPr="0035314E" w14:paraId="0995BE70"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6549A877"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55D0DD3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59.2</w:t>
            </w:r>
          </w:p>
        </w:tc>
        <w:tc>
          <w:tcPr>
            <w:tcW w:w="888" w:type="dxa"/>
            <w:tcBorders>
              <w:top w:val="nil"/>
              <w:left w:val="nil"/>
              <w:bottom w:val="single" w:sz="4" w:space="0" w:color="auto"/>
              <w:right w:val="single" w:sz="4" w:space="0" w:color="auto"/>
            </w:tcBorders>
            <w:shd w:val="clear" w:color="auto" w:fill="auto"/>
            <w:noWrap/>
            <w:vAlign w:val="center"/>
            <w:hideMark/>
          </w:tcPr>
          <w:p w14:paraId="48C31D6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59.3</w:t>
            </w:r>
          </w:p>
        </w:tc>
        <w:tc>
          <w:tcPr>
            <w:tcW w:w="888" w:type="dxa"/>
            <w:tcBorders>
              <w:top w:val="nil"/>
              <w:left w:val="nil"/>
              <w:bottom w:val="single" w:sz="4" w:space="0" w:color="auto"/>
              <w:right w:val="single" w:sz="4" w:space="0" w:color="auto"/>
            </w:tcBorders>
            <w:shd w:val="clear" w:color="auto" w:fill="auto"/>
            <w:noWrap/>
            <w:vAlign w:val="center"/>
            <w:hideMark/>
          </w:tcPr>
          <w:p w14:paraId="004B1E5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59.4</w:t>
            </w:r>
          </w:p>
        </w:tc>
        <w:tc>
          <w:tcPr>
            <w:tcW w:w="888" w:type="dxa"/>
            <w:tcBorders>
              <w:top w:val="nil"/>
              <w:left w:val="nil"/>
              <w:bottom w:val="single" w:sz="4" w:space="0" w:color="auto"/>
              <w:right w:val="single" w:sz="4" w:space="0" w:color="auto"/>
            </w:tcBorders>
            <w:shd w:val="clear" w:color="auto" w:fill="auto"/>
            <w:noWrap/>
            <w:vAlign w:val="center"/>
            <w:hideMark/>
          </w:tcPr>
          <w:p w14:paraId="5CD8562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59.2</w:t>
            </w:r>
          </w:p>
        </w:tc>
        <w:tc>
          <w:tcPr>
            <w:tcW w:w="888" w:type="dxa"/>
            <w:tcBorders>
              <w:top w:val="nil"/>
              <w:left w:val="nil"/>
              <w:bottom w:val="single" w:sz="4" w:space="0" w:color="auto"/>
              <w:right w:val="single" w:sz="4" w:space="0" w:color="auto"/>
            </w:tcBorders>
            <w:shd w:val="clear" w:color="auto" w:fill="auto"/>
            <w:noWrap/>
            <w:vAlign w:val="center"/>
            <w:hideMark/>
          </w:tcPr>
          <w:p w14:paraId="726E393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58.9</w:t>
            </w:r>
          </w:p>
        </w:tc>
      </w:tr>
      <w:tr w:rsidR="005B5484" w:rsidRPr="0035314E" w14:paraId="17C4B76D"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50B77EDE"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2A8ADC9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2C3E8EA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76F3CD7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0.162</w:t>
            </w:r>
          </w:p>
        </w:tc>
        <w:tc>
          <w:tcPr>
            <w:tcW w:w="888" w:type="dxa"/>
            <w:tcBorders>
              <w:top w:val="nil"/>
              <w:left w:val="nil"/>
              <w:bottom w:val="single" w:sz="4" w:space="0" w:color="auto"/>
              <w:right w:val="single" w:sz="4" w:space="0" w:color="auto"/>
            </w:tcBorders>
            <w:shd w:val="clear" w:color="auto" w:fill="auto"/>
            <w:noWrap/>
            <w:vAlign w:val="center"/>
            <w:hideMark/>
          </w:tcPr>
          <w:p w14:paraId="021F74C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0.161</w:t>
            </w:r>
          </w:p>
        </w:tc>
        <w:tc>
          <w:tcPr>
            <w:tcW w:w="888" w:type="dxa"/>
            <w:tcBorders>
              <w:top w:val="nil"/>
              <w:left w:val="nil"/>
              <w:bottom w:val="single" w:sz="4" w:space="0" w:color="auto"/>
              <w:right w:val="single" w:sz="4" w:space="0" w:color="auto"/>
            </w:tcBorders>
            <w:shd w:val="clear" w:color="auto" w:fill="auto"/>
            <w:noWrap/>
            <w:vAlign w:val="center"/>
            <w:hideMark/>
          </w:tcPr>
          <w:p w14:paraId="0BCECE15"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w:t>
            </w:r>
          </w:p>
        </w:tc>
      </w:tr>
      <w:tr w:rsidR="005B5484" w:rsidRPr="0035314E" w14:paraId="6244E588"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70BD991E"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34A7FE4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2BD210D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4.98 </w:t>
            </w:r>
          </w:p>
        </w:tc>
        <w:tc>
          <w:tcPr>
            <w:tcW w:w="888" w:type="dxa"/>
            <w:tcBorders>
              <w:top w:val="nil"/>
              <w:left w:val="nil"/>
              <w:bottom w:val="single" w:sz="4" w:space="0" w:color="auto"/>
              <w:right w:val="single" w:sz="4" w:space="0" w:color="auto"/>
            </w:tcBorders>
            <w:shd w:val="clear" w:color="auto" w:fill="auto"/>
            <w:noWrap/>
            <w:vAlign w:val="center"/>
            <w:hideMark/>
          </w:tcPr>
          <w:p w14:paraId="34DD641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4.99 </w:t>
            </w:r>
          </w:p>
        </w:tc>
        <w:tc>
          <w:tcPr>
            <w:tcW w:w="888" w:type="dxa"/>
            <w:tcBorders>
              <w:top w:val="nil"/>
              <w:left w:val="nil"/>
              <w:bottom w:val="single" w:sz="4" w:space="0" w:color="auto"/>
              <w:right w:val="single" w:sz="4" w:space="0" w:color="auto"/>
            </w:tcBorders>
            <w:shd w:val="clear" w:color="auto" w:fill="auto"/>
            <w:noWrap/>
            <w:vAlign w:val="center"/>
            <w:hideMark/>
          </w:tcPr>
          <w:p w14:paraId="2C55D1F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736419F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r>
      <w:tr w:rsidR="005B5484" w:rsidRPr="0035314E" w14:paraId="4621B267" w14:textId="77777777" w:rsidTr="005B5484">
        <w:trPr>
          <w:trHeight w:val="280"/>
          <w:jc w:val="center"/>
        </w:trPr>
        <w:tc>
          <w:tcPr>
            <w:tcW w:w="6720" w:type="dxa"/>
            <w:gridSpan w:val="6"/>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826734B"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15%</w:t>
            </w:r>
          </w:p>
        </w:tc>
      </w:tr>
      <w:tr w:rsidR="005B5484" w:rsidRPr="0035314E" w14:paraId="2E8D610B"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5C5EF10"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1/mA</w:t>
            </w:r>
          </w:p>
        </w:tc>
        <w:tc>
          <w:tcPr>
            <w:tcW w:w="888" w:type="dxa"/>
            <w:tcBorders>
              <w:top w:val="nil"/>
              <w:left w:val="nil"/>
              <w:bottom w:val="single" w:sz="4" w:space="0" w:color="auto"/>
              <w:right w:val="single" w:sz="4" w:space="0" w:color="auto"/>
            </w:tcBorders>
            <w:shd w:val="clear" w:color="auto" w:fill="auto"/>
            <w:noWrap/>
            <w:vAlign w:val="center"/>
            <w:hideMark/>
          </w:tcPr>
          <w:p w14:paraId="657103E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58.5</w:t>
            </w:r>
          </w:p>
        </w:tc>
        <w:tc>
          <w:tcPr>
            <w:tcW w:w="888" w:type="dxa"/>
            <w:tcBorders>
              <w:top w:val="nil"/>
              <w:left w:val="nil"/>
              <w:bottom w:val="single" w:sz="4" w:space="0" w:color="auto"/>
              <w:right w:val="single" w:sz="4" w:space="0" w:color="auto"/>
            </w:tcBorders>
            <w:shd w:val="clear" w:color="auto" w:fill="auto"/>
            <w:noWrap/>
            <w:vAlign w:val="center"/>
            <w:hideMark/>
          </w:tcPr>
          <w:p w14:paraId="3BAF1BD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58.8</w:t>
            </w:r>
          </w:p>
        </w:tc>
        <w:tc>
          <w:tcPr>
            <w:tcW w:w="888" w:type="dxa"/>
            <w:tcBorders>
              <w:top w:val="nil"/>
              <w:left w:val="nil"/>
              <w:bottom w:val="single" w:sz="4" w:space="0" w:color="auto"/>
              <w:right w:val="single" w:sz="4" w:space="0" w:color="auto"/>
            </w:tcBorders>
            <w:shd w:val="clear" w:color="auto" w:fill="auto"/>
            <w:noWrap/>
            <w:vAlign w:val="center"/>
            <w:hideMark/>
          </w:tcPr>
          <w:p w14:paraId="47CB008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w:t>
            </w:r>
          </w:p>
        </w:tc>
        <w:tc>
          <w:tcPr>
            <w:tcW w:w="888" w:type="dxa"/>
            <w:tcBorders>
              <w:top w:val="nil"/>
              <w:left w:val="nil"/>
              <w:bottom w:val="single" w:sz="4" w:space="0" w:color="auto"/>
              <w:right w:val="single" w:sz="4" w:space="0" w:color="auto"/>
            </w:tcBorders>
            <w:shd w:val="clear" w:color="auto" w:fill="auto"/>
            <w:noWrap/>
            <w:vAlign w:val="center"/>
            <w:hideMark/>
          </w:tcPr>
          <w:p w14:paraId="51E058E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59.2</w:t>
            </w:r>
          </w:p>
        </w:tc>
        <w:tc>
          <w:tcPr>
            <w:tcW w:w="888" w:type="dxa"/>
            <w:tcBorders>
              <w:top w:val="nil"/>
              <w:left w:val="nil"/>
              <w:bottom w:val="single" w:sz="4" w:space="0" w:color="auto"/>
              <w:right w:val="single" w:sz="4" w:space="0" w:color="auto"/>
            </w:tcBorders>
            <w:shd w:val="clear" w:color="auto" w:fill="auto"/>
            <w:noWrap/>
            <w:vAlign w:val="center"/>
            <w:hideMark/>
          </w:tcPr>
          <w:p w14:paraId="26BFFE5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59.1</w:t>
            </w:r>
          </w:p>
        </w:tc>
      </w:tr>
      <w:tr w:rsidR="005B5484" w:rsidRPr="0035314E" w14:paraId="3E59E5B9"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0D0AC21"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1/V</w:t>
            </w:r>
          </w:p>
        </w:tc>
        <w:tc>
          <w:tcPr>
            <w:tcW w:w="888" w:type="dxa"/>
            <w:tcBorders>
              <w:top w:val="nil"/>
              <w:left w:val="nil"/>
              <w:bottom w:val="single" w:sz="4" w:space="0" w:color="auto"/>
              <w:right w:val="single" w:sz="4" w:space="0" w:color="auto"/>
            </w:tcBorders>
            <w:shd w:val="clear" w:color="auto" w:fill="auto"/>
            <w:noWrap/>
            <w:vAlign w:val="center"/>
            <w:hideMark/>
          </w:tcPr>
          <w:p w14:paraId="60682C4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0.154</w:t>
            </w:r>
          </w:p>
        </w:tc>
        <w:tc>
          <w:tcPr>
            <w:tcW w:w="888" w:type="dxa"/>
            <w:tcBorders>
              <w:top w:val="nil"/>
              <w:left w:val="nil"/>
              <w:bottom w:val="single" w:sz="4" w:space="0" w:color="auto"/>
              <w:right w:val="single" w:sz="4" w:space="0" w:color="auto"/>
            </w:tcBorders>
            <w:shd w:val="clear" w:color="auto" w:fill="auto"/>
            <w:noWrap/>
            <w:vAlign w:val="center"/>
            <w:hideMark/>
          </w:tcPr>
          <w:p w14:paraId="1776914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0.154</w:t>
            </w:r>
          </w:p>
        </w:tc>
        <w:tc>
          <w:tcPr>
            <w:tcW w:w="888" w:type="dxa"/>
            <w:tcBorders>
              <w:top w:val="nil"/>
              <w:left w:val="nil"/>
              <w:bottom w:val="single" w:sz="4" w:space="0" w:color="auto"/>
              <w:right w:val="single" w:sz="4" w:space="0" w:color="auto"/>
            </w:tcBorders>
            <w:shd w:val="clear" w:color="auto" w:fill="auto"/>
            <w:noWrap/>
            <w:vAlign w:val="center"/>
            <w:hideMark/>
          </w:tcPr>
          <w:p w14:paraId="3AB04A0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0.154</w:t>
            </w:r>
          </w:p>
        </w:tc>
        <w:tc>
          <w:tcPr>
            <w:tcW w:w="888" w:type="dxa"/>
            <w:tcBorders>
              <w:top w:val="nil"/>
              <w:left w:val="nil"/>
              <w:bottom w:val="single" w:sz="4" w:space="0" w:color="auto"/>
              <w:right w:val="single" w:sz="4" w:space="0" w:color="auto"/>
            </w:tcBorders>
            <w:shd w:val="clear" w:color="auto" w:fill="auto"/>
            <w:noWrap/>
            <w:vAlign w:val="center"/>
            <w:hideMark/>
          </w:tcPr>
          <w:p w14:paraId="1814C45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0.154</w:t>
            </w:r>
          </w:p>
        </w:tc>
        <w:tc>
          <w:tcPr>
            <w:tcW w:w="888" w:type="dxa"/>
            <w:tcBorders>
              <w:top w:val="nil"/>
              <w:left w:val="nil"/>
              <w:bottom w:val="single" w:sz="4" w:space="0" w:color="auto"/>
              <w:right w:val="single" w:sz="4" w:space="0" w:color="auto"/>
            </w:tcBorders>
            <w:shd w:val="clear" w:color="auto" w:fill="auto"/>
            <w:noWrap/>
            <w:vAlign w:val="center"/>
            <w:hideMark/>
          </w:tcPr>
          <w:p w14:paraId="6FBCF04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0.154</w:t>
            </w:r>
          </w:p>
        </w:tc>
      </w:tr>
      <w:tr w:rsidR="005B5484" w:rsidRPr="0035314E" w14:paraId="69ABFB02"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9CECAA4"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2/mA</w:t>
            </w:r>
          </w:p>
        </w:tc>
        <w:tc>
          <w:tcPr>
            <w:tcW w:w="888" w:type="dxa"/>
            <w:tcBorders>
              <w:top w:val="nil"/>
              <w:left w:val="nil"/>
              <w:bottom w:val="single" w:sz="4" w:space="0" w:color="auto"/>
              <w:right w:val="single" w:sz="4" w:space="0" w:color="auto"/>
            </w:tcBorders>
            <w:shd w:val="clear" w:color="auto" w:fill="auto"/>
            <w:noWrap/>
            <w:vAlign w:val="center"/>
            <w:hideMark/>
          </w:tcPr>
          <w:p w14:paraId="2D40C6A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62.6</w:t>
            </w:r>
          </w:p>
        </w:tc>
        <w:tc>
          <w:tcPr>
            <w:tcW w:w="888" w:type="dxa"/>
            <w:tcBorders>
              <w:top w:val="nil"/>
              <w:left w:val="nil"/>
              <w:bottom w:val="single" w:sz="4" w:space="0" w:color="auto"/>
              <w:right w:val="single" w:sz="4" w:space="0" w:color="auto"/>
            </w:tcBorders>
            <w:shd w:val="clear" w:color="auto" w:fill="auto"/>
            <w:noWrap/>
            <w:vAlign w:val="center"/>
            <w:hideMark/>
          </w:tcPr>
          <w:p w14:paraId="2911BCA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62.6</w:t>
            </w:r>
          </w:p>
        </w:tc>
        <w:tc>
          <w:tcPr>
            <w:tcW w:w="888" w:type="dxa"/>
            <w:tcBorders>
              <w:top w:val="nil"/>
              <w:left w:val="nil"/>
              <w:bottom w:val="single" w:sz="4" w:space="0" w:color="auto"/>
              <w:right w:val="single" w:sz="4" w:space="0" w:color="auto"/>
            </w:tcBorders>
            <w:shd w:val="clear" w:color="auto" w:fill="auto"/>
            <w:noWrap/>
            <w:vAlign w:val="center"/>
            <w:hideMark/>
          </w:tcPr>
          <w:p w14:paraId="288001A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62.6</w:t>
            </w:r>
          </w:p>
        </w:tc>
        <w:tc>
          <w:tcPr>
            <w:tcW w:w="888" w:type="dxa"/>
            <w:tcBorders>
              <w:top w:val="nil"/>
              <w:left w:val="nil"/>
              <w:bottom w:val="single" w:sz="4" w:space="0" w:color="auto"/>
              <w:right w:val="single" w:sz="4" w:space="0" w:color="auto"/>
            </w:tcBorders>
            <w:shd w:val="clear" w:color="auto" w:fill="auto"/>
            <w:noWrap/>
            <w:vAlign w:val="center"/>
            <w:hideMark/>
          </w:tcPr>
          <w:p w14:paraId="51CD38F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62.8</w:t>
            </w:r>
          </w:p>
        </w:tc>
        <w:tc>
          <w:tcPr>
            <w:tcW w:w="888" w:type="dxa"/>
            <w:tcBorders>
              <w:top w:val="nil"/>
              <w:left w:val="nil"/>
              <w:bottom w:val="single" w:sz="4" w:space="0" w:color="auto"/>
              <w:right w:val="single" w:sz="4" w:space="0" w:color="auto"/>
            </w:tcBorders>
            <w:shd w:val="clear" w:color="auto" w:fill="auto"/>
            <w:noWrap/>
            <w:vAlign w:val="center"/>
            <w:hideMark/>
          </w:tcPr>
          <w:p w14:paraId="490F43E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62.8</w:t>
            </w:r>
          </w:p>
        </w:tc>
      </w:tr>
      <w:tr w:rsidR="005B5484" w:rsidRPr="0035314E" w14:paraId="329954C8"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5C967A1"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2/V</w:t>
            </w:r>
          </w:p>
        </w:tc>
        <w:tc>
          <w:tcPr>
            <w:tcW w:w="888" w:type="dxa"/>
            <w:tcBorders>
              <w:top w:val="nil"/>
              <w:left w:val="nil"/>
              <w:bottom w:val="single" w:sz="4" w:space="0" w:color="auto"/>
              <w:right w:val="single" w:sz="4" w:space="0" w:color="auto"/>
            </w:tcBorders>
            <w:shd w:val="clear" w:color="auto" w:fill="auto"/>
            <w:noWrap/>
            <w:vAlign w:val="center"/>
            <w:hideMark/>
          </w:tcPr>
          <w:p w14:paraId="1A992E2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0.163</w:t>
            </w:r>
          </w:p>
        </w:tc>
        <w:tc>
          <w:tcPr>
            <w:tcW w:w="888" w:type="dxa"/>
            <w:tcBorders>
              <w:top w:val="nil"/>
              <w:left w:val="nil"/>
              <w:bottom w:val="single" w:sz="4" w:space="0" w:color="auto"/>
              <w:right w:val="single" w:sz="4" w:space="0" w:color="auto"/>
            </w:tcBorders>
            <w:shd w:val="clear" w:color="auto" w:fill="auto"/>
            <w:noWrap/>
            <w:vAlign w:val="center"/>
            <w:hideMark/>
          </w:tcPr>
          <w:p w14:paraId="018D786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0.163</w:t>
            </w:r>
          </w:p>
        </w:tc>
        <w:tc>
          <w:tcPr>
            <w:tcW w:w="888" w:type="dxa"/>
            <w:tcBorders>
              <w:top w:val="nil"/>
              <w:left w:val="nil"/>
              <w:bottom w:val="single" w:sz="4" w:space="0" w:color="auto"/>
              <w:right w:val="single" w:sz="4" w:space="0" w:color="auto"/>
            </w:tcBorders>
            <w:shd w:val="clear" w:color="auto" w:fill="auto"/>
            <w:noWrap/>
            <w:vAlign w:val="center"/>
            <w:hideMark/>
          </w:tcPr>
          <w:p w14:paraId="2B4FB04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0.163</w:t>
            </w:r>
          </w:p>
        </w:tc>
        <w:tc>
          <w:tcPr>
            <w:tcW w:w="888" w:type="dxa"/>
            <w:tcBorders>
              <w:top w:val="nil"/>
              <w:left w:val="nil"/>
              <w:bottom w:val="single" w:sz="4" w:space="0" w:color="auto"/>
              <w:right w:val="single" w:sz="4" w:space="0" w:color="auto"/>
            </w:tcBorders>
            <w:shd w:val="clear" w:color="auto" w:fill="auto"/>
            <w:noWrap/>
            <w:vAlign w:val="center"/>
            <w:hideMark/>
          </w:tcPr>
          <w:p w14:paraId="2B2B410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0.163</w:t>
            </w:r>
          </w:p>
        </w:tc>
        <w:tc>
          <w:tcPr>
            <w:tcW w:w="888" w:type="dxa"/>
            <w:tcBorders>
              <w:top w:val="nil"/>
              <w:left w:val="nil"/>
              <w:bottom w:val="single" w:sz="4" w:space="0" w:color="auto"/>
              <w:right w:val="single" w:sz="4" w:space="0" w:color="auto"/>
            </w:tcBorders>
            <w:shd w:val="clear" w:color="auto" w:fill="auto"/>
            <w:noWrap/>
            <w:vAlign w:val="center"/>
            <w:hideMark/>
          </w:tcPr>
          <w:p w14:paraId="3569B03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0.163</w:t>
            </w:r>
          </w:p>
        </w:tc>
      </w:tr>
      <w:tr w:rsidR="005B5484" w:rsidRPr="0035314E" w14:paraId="77A1AFCC"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F5639F3"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3/mA</w:t>
            </w:r>
          </w:p>
        </w:tc>
        <w:tc>
          <w:tcPr>
            <w:tcW w:w="888" w:type="dxa"/>
            <w:tcBorders>
              <w:top w:val="nil"/>
              <w:left w:val="nil"/>
              <w:bottom w:val="single" w:sz="4" w:space="0" w:color="auto"/>
              <w:right w:val="single" w:sz="4" w:space="0" w:color="auto"/>
            </w:tcBorders>
            <w:shd w:val="clear" w:color="auto" w:fill="auto"/>
            <w:noWrap/>
            <w:vAlign w:val="center"/>
            <w:hideMark/>
          </w:tcPr>
          <w:p w14:paraId="69F9E914"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59.4</w:t>
            </w:r>
          </w:p>
        </w:tc>
        <w:tc>
          <w:tcPr>
            <w:tcW w:w="888" w:type="dxa"/>
            <w:tcBorders>
              <w:top w:val="nil"/>
              <w:left w:val="nil"/>
              <w:bottom w:val="single" w:sz="4" w:space="0" w:color="auto"/>
              <w:right w:val="single" w:sz="4" w:space="0" w:color="auto"/>
            </w:tcBorders>
            <w:shd w:val="clear" w:color="auto" w:fill="auto"/>
            <w:noWrap/>
            <w:vAlign w:val="center"/>
            <w:hideMark/>
          </w:tcPr>
          <w:p w14:paraId="336FA13F"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59.7</w:t>
            </w:r>
          </w:p>
        </w:tc>
        <w:tc>
          <w:tcPr>
            <w:tcW w:w="888" w:type="dxa"/>
            <w:tcBorders>
              <w:top w:val="nil"/>
              <w:left w:val="nil"/>
              <w:bottom w:val="single" w:sz="4" w:space="0" w:color="auto"/>
              <w:right w:val="single" w:sz="4" w:space="0" w:color="auto"/>
            </w:tcBorders>
            <w:shd w:val="clear" w:color="auto" w:fill="auto"/>
            <w:noWrap/>
            <w:vAlign w:val="center"/>
            <w:hideMark/>
          </w:tcPr>
          <w:p w14:paraId="5C89C6D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59.7</w:t>
            </w:r>
          </w:p>
        </w:tc>
        <w:tc>
          <w:tcPr>
            <w:tcW w:w="888" w:type="dxa"/>
            <w:tcBorders>
              <w:top w:val="nil"/>
              <w:left w:val="nil"/>
              <w:bottom w:val="single" w:sz="4" w:space="0" w:color="auto"/>
              <w:right w:val="single" w:sz="4" w:space="0" w:color="auto"/>
            </w:tcBorders>
            <w:shd w:val="clear" w:color="auto" w:fill="auto"/>
            <w:noWrap/>
            <w:vAlign w:val="center"/>
            <w:hideMark/>
          </w:tcPr>
          <w:p w14:paraId="2C9D7DCC"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59.9</w:t>
            </w:r>
          </w:p>
        </w:tc>
        <w:tc>
          <w:tcPr>
            <w:tcW w:w="888" w:type="dxa"/>
            <w:tcBorders>
              <w:top w:val="nil"/>
              <w:left w:val="nil"/>
              <w:bottom w:val="single" w:sz="4" w:space="0" w:color="auto"/>
              <w:right w:val="single" w:sz="4" w:space="0" w:color="auto"/>
            </w:tcBorders>
            <w:shd w:val="clear" w:color="auto" w:fill="auto"/>
            <w:noWrap/>
            <w:vAlign w:val="center"/>
            <w:hideMark/>
          </w:tcPr>
          <w:p w14:paraId="30EFB93A"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59.9</w:t>
            </w:r>
          </w:p>
        </w:tc>
      </w:tr>
      <w:tr w:rsidR="005B5484" w:rsidRPr="0035314E" w14:paraId="1829DAF6"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0E21B20"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3/V</w:t>
            </w:r>
          </w:p>
        </w:tc>
        <w:tc>
          <w:tcPr>
            <w:tcW w:w="888" w:type="dxa"/>
            <w:tcBorders>
              <w:top w:val="nil"/>
              <w:left w:val="nil"/>
              <w:bottom w:val="single" w:sz="4" w:space="0" w:color="auto"/>
              <w:right w:val="single" w:sz="4" w:space="0" w:color="auto"/>
            </w:tcBorders>
            <w:shd w:val="clear" w:color="auto" w:fill="auto"/>
            <w:noWrap/>
            <w:vAlign w:val="center"/>
            <w:hideMark/>
          </w:tcPr>
          <w:p w14:paraId="4D37516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0.156</w:t>
            </w:r>
          </w:p>
        </w:tc>
        <w:tc>
          <w:tcPr>
            <w:tcW w:w="888" w:type="dxa"/>
            <w:tcBorders>
              <w:top w:val="nil"/>
              <w:left w:val="nil"/>
              <w:bottom w:val="single" w:sz="4" w:space="0" w:color="auto"/>
              <w:right w:val="single" w:sz="4" w:space="0" w:color="auto"/>
            </w:tcBorders>
            <w:shd w:val="clear" w:color="auto" w:fill="auto"/>
            <w:noWrap/>
            <w:vAlign w:val="center"/>
            <w:hideMark/>
          </w:tcPr>
          <w:p w14:paraId="5E3A876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0.157</w:t>
            </w:r>
          </w:p>
        </w:tc>
        <w:tc>
          <w:tcPr>
            <w:tcW w:w="888" w:type="dxa"/>
            <w:tcBorders>
              <w:top w:val="nil"/>
              <w:left w:val="nil"/>
              <w:bottom w:val="single" w:sz="4" w:space="0" w:color="auto"/>
              <w:right w:val="single" w:sz="4" w:space="0" w:color="auto"/>
            </w:tcBorders>
            <w:shd w:val="clear" w:color="auto" w:fill="auto"/>
            <w:noWrap/>
            <w:vAlign w:val="center"/>
            <w:hideMark/>
          </w:tcPr>
          <w:p w14:paraId="066A447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0.157</w:t>
            </w:r>
          </w:p>
        </w:tc>
        <w:tc>
          <w:tcPr>
            <w:tcW w:w="888" w:type="dxa"/>
            <w:tcBorders>
              <w:top w:val="nil"/>
              <w:left w:val="nil"/>
              <w:bottom w:val="single" w:sz="4" w:space="0" w:color="auto"/>
              <w:right w:val="single" w:sz="4" w:space="0" w:color="auto"/>
            </w:tcBorders>
            <w:shd w:val="clear" w:color="auto" w:fill="auto"/>
            <w:noWrap/>
            <w:vAlign w:val="center"/>
            <w:hideMark/>
          </w:tcPr>
          <w:p w14:paraId="35D1DB0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0.157</w:t>
            </w:r>
          </w:p>
        </w:tc>
        <w:tc>
          <w:tcPr>
            <w:tcW w:w="888" w:type="dxa"/>
            <w:tcBorders>
              <w:top w:val="nil"/>
              <w:left w:val="nil"/>
              <w:bottom w:val="single" w:sz="4" w:space="0" w:color="auto"/>
              <w:right w:val="single" w:sz="4" w:space="0" w:color="auto"/>
            </w:tcBorders>
            <w:shd w:val="clear" w:color="auto" w:fill="auto"/>
            <w:noWrap/>
            <w:vAlign w:val="center"/>
            <w:hideMark/>
          </w:tcPr>
          <w:p w14:paraId="4ECC8C29"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0.157</w:t>
            </w:r>
          </w:p>
        </w:tc>
      </w:tr>
      <w:tr w:rsidR="005B5484" w:rsidRPr="0035314E" w14:paraId="1B0E2999"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18C1CF95"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4/mA</w:t>
            </w:r>
          </w:p>
        </w:tc>
        <w:tc>
          <w:tcPr>
            <w:tcW w:w="888" w:type="dxa"/>
            <w:tcBorders>
              <w:top w:val="nil"/>
              <w:left w:val="nil"/>
              <w:bottom w:val="single" w:sz="4" w:space="0" w:color="auto"/>
              <w:right w:val="single" w:sz="4" w:space="0" w:color="auto"/>
            </w:tcBorders>
            <w:shd w:val="clear" w:color="auto" w:fill="auto"/>
            <w:noWrap/>
            <w:vAlign w:val="center"/>
            <w:hideMark/>
          </w:tcPr>
          <w:p w14:paraId="5E455427"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58.4</w:t>
            </w:r>
          </w:p>
        </w:tc>
        <w:tc>
          <w:tcPr>
            <w:tcW w:w="888" w:type="dxa"/>
            <w:tcBorders>
              <w:top w:val="nil"/>
              <w:left w:val="nil"/>
              <w:bottom w:val="single" w:sz="4" w:space="0" w:color="auto"/>
              <w:right w:val="single" w:sz="4" w:space="0" w:color="auto"/>
            </w:tcBorders>
            <w:shd w:val="clear" w:color="auto" w:fill="auto"/>
            <w:noWrap/>
            <w:vAlign w:val="center"/>
            <w:hideMark/>
          </w:tcPr>
          <w:p w14:paraId="24BA51E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58.8</w:t>
            </w:r>
          </w:p>
        </w:tc>
        <w:tc>
          <w:tcPr>
            <w:tcW w:w="888" w:type="dxa"/>
            <w:tcBorders>
              <w:top w:val="nil"/>
              <w:left w:val="nil"/>
              <w:bottom w:val="single" w:sz="4" w:space="0" w:color="auto"/>
              <w:right w:val="single" w:sz="4" w:space="0" w:color="auto"/>
            </w:tcBorders>
            <w:shd w:val="clear" w:color="auto" w:fill="auto"/>
            <w:noWrap/>
            <w:vAlign w:val="center"/>
            <w:hideMark/>
          </w:tcPr>
          <w:p w14:paraId="1AE40C4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58.8</w:t>
            </w:r>
          </w:p>
        </w:tc>
        <w:tc>
          <w:tcPr>
            <w:tcW w:w="888" w:type="dxa"/>
            <w:tcBorders>
              <w:top w:val="nil"/>
              <w:left w:val="nil"/>
              <w:bottom w:val="single" w:sz="4" w:space="0" w:color="auto"/>
              <w:right w:val="single" w:sz="4" w:space="0" w:color="auto"/>
            </w:tcBorders>
            <w:shd w:val="clear" w:color="auto" w:fill="auto"/>
            <w:noWrap/>
            <w:vAlign w:val="center"/>
            <w:hideMark/>
          </w:tcPr>
          <w:p w14:paraId="39B84DC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58.8</w:t>
            </w:r>
          </w:p>
        </w:tc>
        <w:tc>
          <w:tcPr>
            <w:tcW w:w="888" w:type="dxa"/>
            <w:tcBorders>
              <w:top w:val="nil"/>
              <w:left w:val="nil"/>
              <w:bottom w:val="single" w:sz="4" w:space="0" w:color="auto"/>
              <w:right w:val="single" w:sz="4" w:space="0" w:color="auto"/>
            </w:tcBorders>
            <w:shd w:val="clear" w:color="auto" w:fill="auto"/>
            <w:noWrap/>
            <w:vAlign w:val="center"/>
            <w:hideMark/>
          </w:tcPr>
          <w:p w14:paraId="6E8C651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58.8</w:t>
            </w:r>
          </w:p>
        </w:tc>
      </w:tr>
      <w:tr w:rsidR="005B5484" w:rsidRPr="0035314E" w14:paraId="437691D1"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095EA621"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4/V</w:t>
            </w:r>
          </w:p>
        </w:tc>
        <w:tc>
          <w:tcPr>
            <w:tcW w:w="888" w:type="dxa"/>
            <w:tcBorders>
              <w:top w:val="nil"/>
              <w:left w:val="nil"/>
              <w:bottom w:val="single" w:sz="4" w:space="0" w:color="auto"/>
              <w:right w:val="single" w:sz="4" w:space="0" w:color="auto"/>
            </w:tcBorders>
            <w:shd w:val="clear" w:color="auto" w:fill="auto"/>
            <w:noWrap/>
            <w:vAlign w:val="center"/>
            <w:hideMark/>
          </w:tcPr>
          <w:p w14:paraId="0F1807C6"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0.153</w:t>
            </w:r>
          </w:p>
        </w:tc>
        <w:tc>
          <w:tcPr>
            <w:tcW w:w="888" w:type="dxa"/>
            <w:tcBorders>
              <w:top w:val="nil"/>
              <w:left w:val="nil"/>
              <w:bottom w:val="single" w:sz="4" w:space="0" w:color="auto"/>
              <w:right w:val="single" w:sz="4" w:space="0" w:color="auto"/>
            </w:tcBorders>
            <w:shd w:val="clear" w:color="auto" w:fill="auto"/>
            <w:noWrap/>
            <w:vAlign w:val="center"/>
            <w:hideMark/>
          </w:tcPr>
          <w:p w14:paraId="27EEEADB"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0.154</w:t>
            </w:r>
          </w:p>
        </w:tc>
        <w:tc>
          <w:tcPr>
            <w:tcW w:w="888" w:type="dxa"/>
            <w:tcBorders>
              <w:top w:val="nil"/>
              <w:left w:val="nil"/>
              <w:bottom w:val="single" w:sz="4" w:space="0" w:color="auto"/>
              <w:right w:val="single" w:sz="4" w:space="0" w:color="auto"/>
            </w:tcBorders>
            <w:shd w:val="clear" w:color="auto" w:fill="auto"/>
            <w:noWrap/>
            <w:vAlign w:val="center"/>
            <w:hideMark/>
          </w:tcPr>
          <w:p w14:paraId="13B4A8AE"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0.154</w:t>
            </w:r>
          </w:p>
        </w:tc>
        <w:tc>
          <w:tcPr>
            <w:tcW w:w="888" w:type="dxa"/>
            <w:tcBorders>
              <w:top w:val="nil"/>
              <w:left w:val="nil"/>
              <w:bottom w:val="single" w:sz="4" w:space="0" w:color="auto"/>
              <w:right w:val="single" w:sz="4" w:space="0" w:color="auto"/>
            </w:tcBorders>
            <w:shd w:val="clear" w:color="auto" w:fill="auto"/>
            <w:noWrap/>
            <w:vAlign w:val="center"/>
            <w:hideMark/>
          </w:tcPr>
          <w:p w14:paraId="14B7DBE1"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0.153</w:t>
            </w:r>
          </w:p>
        </w:tc>
        <w:tc>
          <w:tcPr>
            <w:tcW w:w="888" w:type="dxa"/>
            <w:tcBorders>
              <w:top w:val="nil"/>
              <w:left w:val="nil"/>
              <w:bottom w:val="single" w:sz="4" w:space="0" w:color="auto"/>
              <w:right w:val="single" w:sz="4" w:space="0" w:color="auto"/>
            </w:tcBorders>
            <w:shd w:val="clear" w:color="auto" w:fill="auto"/>
            <w:noWrap/>
            <w:vAlign w:val="center"/>
            <w:hideMark/>
          </w:tcPr>
          <w:p w14:paraId="6C7AF0D8"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0.153</w:t>
            </w:r>
          </w:p>
        </w:tc>
      </w:tr>
      <w:tr w:rsidR="005B5484" w:rsidRPr="0035314E" w14:paraId="26581471" w14:textId="77777777" w:rsidTr="005B5484">
        <w:trPr>
          <w:trHeight w:val="280"/>
          <w:jc w:val="center"/>
        </w:trPr>
        <w:tc>
          <w:tcPr>
            <w:tcW w:w="2280" w:type="dxa"/>
            <w:tcBorders>
              <w:top w:val="nil"/>
              <w:left w:val="single" w:sz="4" w:space="0" w:color="auto"/>
              <w:bottom w:val="single" w:sz="4" w:space="0" w:color="auto"/>
              <w:right w:val="single" w:sz="4" w:space="0" w:color="auto"/>
            </w:tcBorders>
            <w:shd w:val="clear" w:color="auto" w:fill="auto"/>
            <w:noWrap/>
            <w:vAlign w:val="center"/>
            <w:hideMark/>
          </w:tcPr>
          <w:p w14:paraId="36C4E8CD" w14:textId="77777777" w:rsidR="005B5484" w:rsidRPr="0035314E" w:rsidRDefault="005B5484" w:rsidP="005B548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液面高度</w:t>
            </w:r>
            <w:r w:rsidRPr="0035314E">
              <w:rPr>
                <w:rFonts w:eastAsia="等线" w:cs="宋体" w:hint="eastAsia"/>
                <w:b/>
                <w:bCs/>
                <w:color w:val="000000"/>
                <w:kern w:val="0"/>
                <w:sz w:val="22"/>
              </w:rPr>
              <w:t>/mm</w:t>
            </w:r>
          </w:p>
        </w:tc>
        <w:tc>
          <w:tcPr>
            <w:tcW w:w="888" w:type="dxa"/>
            <w:tcBorders>
              <w:top w:val="nil"/>
              <w:left w:val="nil"/>
              <w:bottom w:val="single" w:sz="4" w:space="0" w:color="auto"/>
              <w:right w:val="single" w:sz="4" w:space="0" w:color="auto"/>
            </w:tcBorders>
            <w:shd w:val="clear" w:color="auto" w:fill="auto"/>
            <w:noWrap/>
            <w:vAlign w:val="center"/>
            <w:hideMark/>
          </w:tcPr>
          <w:p w14:paraId="3B23CD33"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5.00 </w:t>
            </w:r>
          </w:p>
        </w:tc>
        <w:tc>
          <w:tcPr>
            <w:tcW w:w="888" w:type="dxa"/>
            <w:tcBorders>
              <w:top w:val="nil"/>
              <w:left w:val="nil"/>
              <w:bottom w:val="single" w:sz="4" w:space="0" w:color="auto"/>
              <w:right w:val="single" w:sz="4" w:space="0" w:color="auto"/>
            </w:tcBorders>
            <w:shd w:val="clear" w:color="auto" w:fill="auto"/>
            <w:noWrap/>
            <w:vAlign w:val="center"/>
            <w:hideMark/>
          </w:tcPr>
          <w:p w14:paraId="6783F75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4.98 </w:t>
            </w:r>
          </w:p>
        </w:tc>
        <w:tc>
          <w:tcPr>
            <w:tcW w:w="888" w:type="dxa"/>
            <w:tcBorders>
              <w:top w:val="nil"/>
              <w:left w:val="nil"/>
              <w:bottom w:val="single" w:sz="4" w:space="0" w:color="auto"/>
              <w:right w:val="single" w:sz="4" w:space="0" w:color="auto"/>
            </w:tcBorders>
            <w:shd w:val="clear" w:color="auto" w:fill="auto"/>
            <w:noWrap/>
            <w:vAlign w:val="center"/>
            <w:hideMark/>
          </w:tcPr>
          <w:p w14:paraId="4CB5A2D2"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6F342BAD"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4.97 </w:t>
            </w:r>
          </w:p>
        </w:tc>
        <w:tc>
          <w:tcPr>
            <w:tcW w:w="888" w:type="dxa"/>
            <w:tcBorders>
              <w:top w:val="nil"/>
              <w:left w:val="nil"/>
              <w:bottom w:val="single" w:sz="4" w:space="0" w:color="auto"/>
              <w:right w:val="single" w:sz="4" w:space="0" w:color="auto"/>
            </w:tcBorders>
            <w:shd w:val="clear" w:color="auto" w:fill="auto"/>
            <w:noWrap/>
            <w:vAlign w:val="center"/>
            <w:hideMark/>
          </w:tcPr>
          <w:p w14:paraId="3F7C8070" w14:textId="77777777" w:rsidR="005B5484" w:rsidRPr="0035314E" w:rsidRDefault="005B5484" w:rsidP="005B548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5.01 </w:t>
            </w:r>
          </w:p>
        </w:tc>
      </w:tr>
    </w:tbl>
    <w:p w14:paraId="7B2AE318" w14:textId="26A553FD" w:rsidR="006A4354" w:rsidRPr="0035314E" w:rsidRDefault="006A4354" w:rsidP="002D061F">
      <w:pPr>
        <w:pStyle w:val="af"/>
      </w:pPr>
      <w:r w:rsidRPr="0035314E">
        <w:lastRenderedPageBreak/>
        <w:t>5.</w:t>
      </w:r>
      <w:r w:rsidR="00D06B24" w:rsidRPr="0035314E">
        <w:t>3.2</w:t>
      </w:r>
      <w:r w:rsidRPr="0035314E">
        <w:t xml:space="preserve"> </w:t>
      </w:r>
      <w:r w:rsidRPr="0035314E">
        <w:rPr>
          <w:rFonts w:hint="eastAsia"/>
        </w:rPr>
        <w:t>实验结果分析</w:t>
      </w:r>
    </w:p>
    <w:p w14:paraId="74E0CB71" w14:textId="065ABD29" w:rsidR="00F511FA" w:rsidRPr="0035314E" w:rsidRDefault="00791D53" w:rsidP="00791D53">
      <w:pPr>
        <w:ind w:firstLine="480"/>
        <w:rPr>
          <w:color w:val="FF0000"/>
        </w:rPr>
      </w:pPr>
      <w:r w:rsidRPr="0035314E">
        <w:rPr>
          <w:rFonts w:hint="eastAsia"/>
        </w:rPr>
        <w:t>通过计算，得到每个</w:t>
      </w:r>
      <w:r w:rsidRPr="0035314E">
        <w:rPr>
          <w:rFonts w:hint="eastAsia"/>
        </w:rPr>
        <w:t>Na</w:t>
      </w:r>
      <w:r w:rsidRPr="0035314E">
        <w:t>C</w:t>
      </w:r>
      <w:r w:rsidRPr="0035314E">
        <w:rPr>
          <w:rFonts w:hint="eastAsia"/>
        </w:rPr>
        <w:t>l</w:t>
      </w:r>
      <w:r w:rsidRPr="0035314E">
        <w:rPr>
          <w:rFonts w:hint="eastAsia"/>
        </w:rPr>
        <w:t>溶液质量分数对应下的平均电导率值，具体如表</w:t>
      </w:r>
      <w:r w:rsidR="00A142D9" w:rsidRPr="0035314E">
        <w:rPr>
          <w:rFonts w:hint="eastAsia"/>
        </w:rPr>
        <w:t>1</w:t>
      </w:r>
      <w:r w:rsidR="00DC4BBF" w:rsidRPr="0035314E">
        <w:t>1</w:t>
      </w:r>
      <w:r w:rsidRPr="0035314E">
        <w:rPr>
          <w:rFonts w:hint="eastAsia"/>
        </w:rPr>
        <w:t>所示。</w:t>
      </w:r>
    </w:p>
    <w:p w14:paraId="02315AE0" w14:textId="62177348" w:rsidR="002D5262" w:rsidRPr="0035314E" w:rsidRDefault="002D5262" w:rsidP="002D5262">
      <w:pPr>
        <w:pStyle w:val="a9"/>
        <w:keepNext/>
        <w:spacing w:before="62" w:after="62"/>
        <w:rPr>
          <w:rFonts w:eastAsia="黑体"/>
          <w:sz w:val="22"/>
          <w:szCs w:val="18"/>
        </w:rPr>
      </w:pPr>
      <w:r w:rsidRPr="0035314E">
        <w:rPr>
          <w:rFonts w:eastAsia="黑体" w:hint="eastAsia"/>
          <w:sz w:val="22"/>
          <w:szCs w:val="18"/>
        </w:rPr>
        <w:t>表</w:t>
      </w:r>
      <w:r w:rsidRPr="0035314E">
        <w:rPr>
          <w:rFonts w:eastAsia="黑体" w:hint="eastAsia"/>
          <w:sz w:val="22"/>
          <w:szCs w:val="18"/>
        </w:rPr>
        <w:t xml:space="preserve"> </w:t>
      </w:r>
      <w:r w:rsidR="00A142D9" w:rsidRPr="0035314E">
        <w:rPr>
          <w:rFonts w:eastAsia="黑体"/>
          <w:sz w:val="22"/>
          <w:szCs w:val="18"/>
        </w:rPr>
        <w:t>1</w:t>
      </w:r>
      <w:r w:rsidR="00300E25" w:rsidRPr="0035314E">
        <w:rPr>
          <w:rFonts w:eastAsia="黑体"/>
          <w:sz w:val="22"/>
          <w:szCs w:val="18"/>
        </w:rPr>
        <w:t>1</w:t>
      </w:r>
      <w:r w:rsidRPr="0035314E">
        <w:rPr>
          <w:rFonts w:eastAsia="黑体"/>
          <w:sz w:val="22"/>
          <w:szCs w:val="18"/>
        </w:rPr>
        <w:t xml:space="preserve"> </w:t>
      </w:r>
      <w:bookmarkStart w:id="9" w:name="_Hlk150866018"/>
      <w:r w:rsidRPr="0035314E">
        <w:rPr>
          <w:rFonts w:eastAsia="黑体"/>
          <w:sz w:val="22"/>
          <w:szCs w:val="18"/>
        </w:rPr>
        <w:t>NaCl</w:t>
      </w:r>
      <w:r w:rsidRPr="0035314E">
        <w:rPr>
          <w:rFonts w:eastAsia="黑体"/>
          <w:sz w:val="22"/>
          <w:szCs w:val="18"/>
        </w:rPr>
        <w:t>溶液电导率随质量分数</w:t>
      </w:r>
      <w:bookmarkEnd w:id="9"/>
      <w:r w:rsidR="00CA4E50" w:rsidRPr="0035314E">
        <w:rPr>
          <w:rFonts w:eastAsia="黑体"/>
          <w:sz w:val="22"/>
          <w:szCs w:val="18"/>
        </w:rPr>
        <w:t>下</w:t>
      </w:r>
      <w:r w:rsidR="00CA4E50" w:rsidRPr="0035314E">
        <w:rPr>
          <w:rFonts w:eastAsia="黑体" w:hint="eastAsia"/>
          <w:sz w:val="22"/>
          <w:szCs w:val="18"/>
        </w:rPr>
        <w:t>装置测量</w:t>
      </w:r>
      <w:r w:rsidR="00CA4E50" w:rsidRPr="0035314E">
        <w:rPr>
          <w:rFonts w:eastAsia="黑体"/>
          <w:sz w:val="22"/>
          <w:szCs w:val="18"/>
        </w:rPr>
        <w:t>值</w:t>
      </w:r>
    </w:p>
    <w:tbl>
      <w:tblPr>
        <w:tblW w:w="6478" w:type="dxa"/>
        <w:jc w:val="center"/>
        <w:tblLook w:val="04A0" w:firstRow="1" w:lastRow="0" w:firstColumn="1" w:lastColumn="0" w:noHBand="0" w:noVBand="1"/>
      </w:tblPr>
      <w:tblGrid>
        <w:gridCol w:w="1718"/>
        <w:gridCol w:w="952"/>
        <w:gridCol w:w="952"/>
        <w:gridCol w:w="952"/>
        <w:gridCol w:w="952"/>
        <w:gridCol w:w="952"/>
      </w:tblGrid>
      <w:tr w:rsidR="00C45204" w:rsidRPr="0035314E" w14:paraId="46720691" w14:textId="77777777" w:rsidTr="002D5262">
        <w:trPr>
          <w:trHeight w:val="280"/>
          <w:jc w:val="center"/>
        </w:trPr>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705D31" w14:textId="77777777" w:rsidR="00C45204" w:rsidRPr="0035314E" w:rsidRDefault="00C45204" w:rsidP="00C4520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w:t>
            </w:r>
          </w:p>
        </w:tc>
        <w:tc>
          <w:tcPr>
            <w:tcW w:w="952" w:type="dxa"/>
            <w:tcBorders>
              <w:top w:val="single" w:sz="4" w:space="0" w:color="auto"/>
              <w:left w:val="nil"/>
              <w:bottom w:val="single" w:sz="4" w:space="0" w:color="auto"/>
              <w:right w:val="single" w:sz="4" w:space="0" w:color="auto"/>
            </w:tcBorders>
            <w:shd w:val="clear" w:color="auto" w:fill="auto"/>
            <w:noWrap/>
            <w:vAlign w:val="center"/>
            <w:hideMark/>
          </w:tcPr>
          <w:p w14:paraId="48B3E9EE"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w:t>
            </w:r>
          </w:p>
        </w:tc>
        <w:tc>
          <w:tcPr>
            <w:tcW w:w="952" w:type="dxa"/>
            <w:tcBorders>
              <w:top w:val="single" w:sz="4" w:space="0" w:color="auto"/>
              <w:left w:val="nil"/>
              <w:bottom w:val="single" w:sz="4" w:space="0" w:color="auto"/>
              <w:right w:val="single" w:sz="4" w:space="0" w:color="auto"/>
            </w:tcBorders>
            <w:shd w:val="clear" w:color="auto" w:fill="auto"/>
            <w:noWrap/>
            <w:vAlign w:val="center"/>
            <w:hideMark/>
          </w:tcPr>
          <w:p w14:paraId="39223417"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p>
        </w:tc>
        <w:tc>
          <w:tcPr>
            <w:tcW w:w="952" w:type="dxa"/>
            <w:tcBorders>
              <w:top w:val="single" w:sz="4" w:space="0" w:color="auto"/>
              <w:left w:val="nil"/>
              <w:bottom w:val="single" w:sz="4" w:space="0" w:color="auto"/>
              <w:right w:val="single" w:sz="4" w:space="0" w:color="auto"/>
            </w:tcBorders>
            <w:shd w:val="clear" w:color="auto" w:fill="auto"/>
            <w:noWrap/>
            <w:vAlign w:val="center"/>
            <w:hideMark/>
          </w:tcPr>
          <w:p w14:paraId="70352E05"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3</w:t>
            </w:r>
          </w:p>
        </w:tc>
        <w:tc>
          <w:tcPr>
            <w:tcW w:w="952" w:type="dxa"/>
            <w:tcBorders>
              <w:top w:val="single" w:sz="4" w:space="0" w:color="auto"/>
              <w:left w:val="nil"/>
              <w:bottom w:val="single" w:sz="4" w:space="0" w:color="auto"/>
              <w:right w:val="single" w:sz="4" w:space="0" w:color="auto"/>
            </w:tcBorders>
            <w:shd w:val="clear" w:color="auto" w:fill="auto"/>
            <w:noWrap/>
            <w:vAlign w:val="center"/>
            <w:hideMark/>
          </w:tcPr>
          <w:p w14:paraId="43336396"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w:t>
            </w:r>
          </w:p>
        </w:tc>
        <w:tc>
          <w:tcPr>
            <w:tcW w:w="952" w:type="dxa"/>
            <w:tcBorders>
              <w:top w:val="single" w:sz="4" w:space="0" w:color="auto"/>
              <w:left w:val="nil"/>
              <w:bottom w:val="single" w:sz="4" w:space="0" w:color="auto"/>
              <w:right w:val="single" w:sz="4" w:space="0" w:color="auto"/>
            </w:tcBorders>
            <w:shd w:val="clear" w:color="auto" w:fill="auto"/>
            <w:noWrap/>
            <w:vAlign w:val="center"/>
            <w:hideMark/>
          </w:tcPr>
          <w:p w14:paraId="25804F61"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w:t>
            </w:r>
          </w:p>
        </w:tc>
      </w:tr>
      <w:tr w:rsidR="00C45204" w:rsidRPr="0035314E" w14:paraId="626F55F6" w14:textId="77777777" w:rsidTr="002D5262">
        <w:trPr>
          <w:trHeight w:val="280"/>
          <w:jc w:val="center"/>
        </w:trPr>
        <w:tc>
          <w:tcPr>
            <w:tcW w:w="17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72C9B6" w14:textId="77777777" w:rsidR="00C45204" w:rsidRPr="0035314E" w:rsidRDefault="00C45204" w:rsidP="00C4520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电导率值</w:t>
            </w:r>
          </w:p>
        </w:tc>
        <w:tc>
          <w:tcPr>
            <w:tcW w:w="952" w:type="dxa"/>
            <w:tcBorders>
              <w:top w:val="single" w:sz="4" w:space="0" w:color="auto"/>
              <w:left w:val="nil"/>
              <w:bottom w:val="single" w:sz="4" w:space="0" w:color="auto"/>
              <w:right w:val="single" w:sz="4" w:space="0" w:color="auto"/>
            </w:tcBorders>
            <w:shd w:val="clear" w:color="auto" w:fill="auto"/>
            <w:noWrap/>
            <w:vAlign w:val="center"/>
            <w:hideMark/>
          </w:tcPr>
          <w:p w14:paraId="11B10736"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17.0 </w:t>
            </w:r>
          </w:p>
        </w:tc>
        <w:tc>
          <w:tcPr>
            <w:tcW w:w="952" w:type="dxa"/>
            <w:tcBorders>
              <w:top w:val="single" w:sz="4" w:space="0" w:color="auto"/>
              <w:left w:val="nil"/>
              <w:bottom w:val="single" w:sz="4" w:space="0" w:color="auto"/>
              <w:right w:val="single" w:sz="4" w:space="0" w:color="auto"/>
            </w:tcBorders>
            <w:shd w:val="clear" w:color="auto" w:fill="auto"/>
            <w:noWrap/>
            <w:vAlign w:val="center"/>
            <w:hideMark/>
          </w:tcPr>
          <w:p w14:paraId="4F6E7004"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31.9 </w:t>
            </w:r>
          </w:p>
        </w:tc>
        <w:tc>
          <w:tcPr>
            <w:tcW w:w="952" w:type="dxa"/>
            <w:tcBorders>
              <w:top w:val="single" w:sz="4" w:space="0" w:color="auto"/>
              <w:left w:val="nil"/>
              <w:bottom w:val="single" w:sz="4" w:space="0" w:color="auto"/>
              <w:right w:val="single" w:sz="4" w:space="0" w:color="auto"/>
            </w:tcBorders>
            <w:shd w:val="clear" w:color="auto" w:fill="auto"/>
            <w:noWrap/>
            <w:vAlign w:val="center"/>
            <w:hideMark/>
          </w:tcPr>
          <w:p w14:paraId="5ACC3BA4"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47.0 </w:t>
            </w:r>
          </w:p>
        </w:tc>
        <w:tc>
          <w:tcPr>
            <w:tcW w:w="952" w:type="dxa"/>
            <w:tcBorders>
              <w:top w:val="single" w:sz="4" w:space="0" w:color="auto"/>
              <w:left w:val="nil"/>
              <w:bottom w:val="single" w:sz="4" w:space="0" w:color="auto"/>
              <w:right w:val="single" w:sz="4" w:space="0" w:color="auto"/>
            </w:tcBorders>
            <w:shd w:val="clear" w:color="auto" w:fill="auto"/>
            <w:noWrap/>
            <w:vAlign w:val="center"/>
            <w:hideMark/>
          </w:tcPr>
          <w:p w14:paraId="6818FBE3"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61.5 </w:t>
            </w:r>
          </w:p>
        </w:tc>
        <w:tc>
          <w:tcPr>
            <w:tcW w:w="952" w:type="dxa"/>
            <w:tcBorders>
              <w:top w:val="single" w:sz="4" w:space="0" w:color="auto"/>
              <w:left w:val="nil"/>
              <w:bottom w:val="single" w:sz="4" w:space="0" w:color="auto"/>
              <w:right w:val="single" w:sz="4" w:space="0" w:color="auto"/>
            </w:tcBorders>
            <w:shd w:val="clear" w:color="auto" w:fill="auto"/>
            <w:noWrap/>
            <w:vAlign w:val="center"/>
            <w:hideMark/>
          </w:tcPr>
          <w:p w14:paraId="2184103A"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73.6 </w:t>
            </w:r>
          </w:p>
        </w:tc>
      </w:tr>
      <w:tr w:rsidR="00C45204" w:rsidRPr="0035314E" w14:paraId="3595F498" w14:textId="77777777" w:rsidTr="00BA62C9">
        <w:trPr>
          <w:trHeight w:val="280"/>
          <w:jc w:val="center"/>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6441B6DA" w14:textId="77777777" w:rsidR="00C45204" w:rsidRPr="0035314E" w:rsidRDefault="00C45204" w:rsidP="00C4520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w:t>
            </w:r>
          </w:p>
        </w:tc>
        <w:tc>
          <w:tcPr>
            <w:tcW w:w="952" w:type="dxa"/>
            <w:tcBorders>
              <w:top w:val="nil"/>
              <w:left w:val="nil"/>
              <w:bottom w:val="single" w:sz="4" w:space="0" w:color="auto"/>
              <w:right w:val="single" w:sz="4" w:space="0" w:color="auto"/>
            </w:tcBorders>
            <w:shd w:val="clear" w:color="auto" w:fill="auto"/>
            <w:noWrap/>
            <w:vAlign w:val="center"/>
            <w:hideMark/>
          </w:tcPr>
          <w:p w14:paraId="4810A608"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w:t>
            </w:r>
          </w:p>
        </w:tc>
        <w:tc>
          <w:tcPr>
            <w:tcW w:w="952" w:type="dxa"/>
            <w:tcBorders>
              <w:top w:val="nil"/>
              <w:left w:val="nil"/>
              <w:bottom w:val="single" w:sz="4" w:space="0" w:color="auto"/>
              <w:right w:val="single" w:sz="4" w:space="0" w:color="auto"/>
            </w:tcBorders>
            <w:shd w:val="clear" w:color="auto" w:fill="auto"/>
            <w:noWrap/>
            <w:vAlign w:val="center"/>
            <w:hideMark/>
          </w:tcPr>
          <w:p w14:paraId="41BE5CC5"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7</w:t>
            </w:r>
          </w:p>
        </w:tc>
        <w:tc>
          <w:tcPr>
            <w:tcW w:w="952" w:type="dxa"/>
            <w:tcBorders>
              <w:top w:val="nil"/>
              <w:left w:val="nil"/>
              <w:bottom w:val="single" w:sz="4" w:space="0" w:color="auto"/>
              <w:right w:val="single" w:sz="4" w:space="0" w:color="auto"/>
            </w:tcBorders>
            <w:shd w:val="clear" w:color="auto" w:fill="auto"/>
            <w:noWrap/>
            <w:vAlign w:val="center"/>
            <w:hideMark/>
          </w:tcPr>
          <w:p w14:paraId="3EF9BF91"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8</w:t>
            </w:r>
          </w:p>
        </w:tc>
        <w:tc>
          <w:tcPr>
            <w:tcW w:w="952" w:type="dxa"/>
            <w:tcBorders>
              <w:top w:val="nil"/>
              <w:left w:val="nil"/>
              <w:bottom w:val="single" w:sz="4" w:space="0" w:color="auto"/>
              <w:right w:val="single" w:sz="4" w:space="0" w:color="auto"/>
            </w:tcBorders>
            <w:shd w:val="clear" w:color="auto" w:fill="auto"/>
            <w:noWrap/>
            <w:vAlign w:val="center"/>
            <w:hideMark/>
          </w:tcPr>
          <w:p w14:paraId="0E36FAE4"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9</w:t>
            </w:r>
          </w:p>
        </w:tc>
        <w:tc>
          <w:tcPr>
            <w:tcW w:w="952" w:type="dxa"/>
            <w:tcBorders>
              <w:top w:val="nil"/>
              <w:left w:val="nil"/>
              <w:bottom w:val="single" w:sz="4" w:space="0" w:color="auto"/>
              <w:right w:val="single" w:sz="4" w:space="0" w:color="auto"/>
            </w:tcBorders>
            <w:shd w:val="clear" w:color="auto" w:fill="auto"/>
            <w:noWrap/>
            <w:vAlign w:val="center"/>
            <w:hideMark/>
          </w:tcPr>
          <w:p w14:paraId="6E43AECE"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10</w:t>
            </w:r>
          </w:p>
        </w:tc>
      </w:tr>
      <w:tr w:rsidR="00C45204" w:rsidRPr="0035314E" w14:paraId="2F6401D5" w14:textId="77777777" w:rsidTr="00BA62C9">
        <w:trPr>
          <w:trHeight w:val="280"/>
          <w:jc w:val="center"/>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54D54A74" w14:textId="77777777" w:rsidR="00C45204" w:rsidRPr="0035314E" w:rsidRDefault="00C45204" w:rsidP="00C4520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电导率值</w:t>
            </w:r>
          </w:p>
        </w:tc>
        <w:tc>
          <w:tcPr>
            <w:tcW w:w="952" w:type="dxa"/>
            <w:tcBorders>
              <w:top w:val="nil"/>
              <w:left w:val="nil"/>
              <w:bottom w:val="single" w:sz="4" w:space="0" w:color="auto"/>
              <w:right w:val="single" w:sz="4" w:space="0" w:color="auto"/>
            </w:tcBorders>
            <w:shd w:val="clear" w:color="auto" w:fill="auto"/>
            <w:noWrap/>
            <w:vAlign w:val="center"/>
            <w:hideMark/>
          </w:tcPr>
          <w:p w14:paraId="159618D0"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86.3 </w:t>
            </w:r>
          </w:p>
        </w:tc>
        <w:tc>
          <w:tcPr>
            <w:tcW w:w="952" w:type="dxa"/>
            <w:tcBorders>
              <w:top w:val="nil"/>
              <w:left w:val="nil"/>
              <w:bottom w:val="single" w:sz="4" w:space="0" w:color="auto"/>
              <w:right w:val="single" w:sz="4" w:space="0" w:color="auto"/>
            </w:tcBorders>
            <w:shd w:val="clear" w:color="auto" w:fill="auto"/>
            <w:noWrap/>
            <w:vAlign w:val="center"/>
            <w:hideMark/>
          </w:tcPr>
          <w:p w14:paraId="3A42A0C8"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94.9 </w:t>
            </w:r>
          </w:p>
        </w:tc>
        <w:tc>
          <w:tcPr>
            <w:tcW w:w="952" w:type="dxa"/>
            <w:tcBorders>
              <w:top w:val="nil"/>
              <w:left w:val="nil"/>
              <w:bottom w:val="single" w:sz="4" w:space="0" w:color="auto"/>
              <w:right w:val="single" w:sz="4" w:space="0" w:color="auto"/>
            </w:tcBorders>
            <w:shd w:val="clear" w:color="auto" w:fill="auto"/>
            <w:noWrap/>
            <w:vAlign w:val="center"/>
            <w:hideMark/>
          </w:tcPr>
          <w:p w14:paraId="291EDB7E"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108 </w:t>
            </w:r>
          </w:p>
        </w:tc>
        <w:tc>
          <w:tcPr>
            <w:tcW w:w="952" w:type="dxa"/>
            <w:tcBorders>
              <w:top w:val="nil"/>
              <w:left w:val="nil"/>
              <w:bottom w:val="single" w:sz="4" w:space="0" w:color="auto"/>
              <w:right w:val="single" w:sz="4" w:space="0" w:color="auto"/>
            </w:tcBorders>
            <w:shd w:val="clear" w:color="auto" w:fill="auto"/>
            <w:noWrap/>
            <w:vAlign w:val="center"/>
            <w:hideMark/>
          </w:tcPr>
          <w:p w14:paraId="1FD74B84"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117 </w:t>
            </w:r>
          </w:p>
        </w:tc>
        <w:tc>
          <w:tcPr>
            <w:tcW w:w="952" w:type="dxa"/>
            <w:tcBorders>
              <w:top w:val="nil"/>
              <w:left w:val="nil"/>
              <w:bottom w:val="single" w:sz="4" w:space="0" w:color="auto"/>
              <w:right w:val="single" w:sz="4" w:space="0" w:color="auto"/>
            </w:tcBorders>
            <w:shd w:val="clear" w:color="auto" w:fill="auto"/>
            <w:noWrap/>
            <w:vAlign w:val="center"/>
            <w:hideMark/>
          </w:tcPr>
          <w:p w14:paraId="2178B928"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126 </w:t>
            </w:r>
          </w:p>
        </w:tc>
      </w:tr>
      <w:tr w:rsidR="00C45204" w:rsidRPr="0035314E" w14:paraId="4A9DFAEE" w14:textId="77777777" w:rsidTr="00BA62C9">
        <w:trPr>
          <w:trHeight w:val="280"/>
          <w:jc w:val="center"/>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2AA71B1A" w14:textId="262C85F4" w:rsidR="00C45204" w:rsidRPr="0035314E" w:rsidRDefault="00C45204" w:rsidP="00C4520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00267A58" w:rsidRPr="0035314E">
              <w:rPr>
                <w:rFonts w:eastAsia="等线" w:cs="宋体" w:hint="eastAsia"/>
                <w:b/>
                <w:bCs/>
                <w:color w:val="000000"/>
                <w:kern w:val="0"/>
                <w:sz w:val="22"/>
              </w:rPr>
              <w:t>%</w:t>
            </w:r>
          </w:p>
        </w:tc>
        <w:tc>
          <w:tcPr>
            <w:tcW w:w="952" w:type="dxa"/>
            <w:tcBorders>
              <w:top w:val="nil"/>
              <w:left w:val="nil"/>
              <w:bottom w:val="single" w:sz="4" w:space="0" w:color="auto"/>
              <w:right w:val="single" w:sz="4" w:space="0" w:color="auto"/>
            </w:tcBorders>
            <w:shd w:val="clear" w:color="auto" w:fill="auto"/>
            <w:noWrap/>
            <w:vAlign w:val="center"/>
            <w:hideMark/>
          </w:tcPr>
          <w:p w14:paraId="67C77C4D"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11</w:t>
            </w:r>
          </w:p>
        </w:tc>
        <w:tc>
          <w:tcPr>
            <w:tcW w:w="952" w:type="dxa"/>
            <w:tcBorders>
              <w:top w:val="nil"/>
              <w:left w:val="nil"/>
              <w:bottom w:val="single" w:sz="4" w:space="0" w:color="auto"/>
              <w:right w:val="single" w:sz="4" w:space="0" w:color="auto"/>
            </w:tcBorders>
            <w:shd w:val="clear" w:color="auto" w:fill="auto"/>
            <w:noWrap/>
            <w:vAlign w:val="center"/>
            <w:hideMark/>
          </w:tcPr>
          <w:p w14:paraId="6AF8773A"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w:t>
            </w:r>
          </w:p>
        </w:tc>
        <w:tc>
          <w:tcPr>
            <w:tcW w:w="952" w:type="dxa"/>
            <w:tcBorders>
              <w:top w:val="nil"/>
              <w:left w:val="nil"/>
              <w:bottom w:val="single" w:sz="4" w:space="0" w:color="auto"/>
              <w:right w:val="single" w:sz="4" w:space="0" w:color="auto"/>
            </w:tcBorders>
            <w:shd w:val="clear" w:color="auto" w:fill="auto"/>
            <w:noWrap/>
            <w:vAlign w:val="center"/>
            <w:hideMark/>
          </w:tcPr>
          <w:p w14:paraId="5902E36E"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13</w:t>
            </w:r>
          </w:p>
        </w:tc>
        <w:tc>
          <w:tcPr>
            <w:tcW w:w="952" w:type="dxa"/>
            <w:tcBorders>
              <w:top w:val="nil"/>
              <w:left w:val="nil"/>
              <w:bottom w:val="single" w:sz="4" w:space="0" w:color="auto"/>
              <w:right w:val="single" w:sz="4" w:space="0" w:color="auto"/>
            </w:tcBorders>
            <w:shd w:val="clear" w:color="auto" w:fill="auto"/>
            <w:noWrap/>
            <w:vAlign w:val="center"/>
            <w:hideMark/>
          </w:tcPr>
          <w:p w14:paraId="5EDBDA6F"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14</w:t>
            </w:r>
          </w:p>
        </w:tc>
        <w:tc>
          <w:tcPr>
            <w:tcW w:w="952" w:type="dxa"/>
            <w:tcBorders>
              <w:top w:val="nil"/>
              <w:left w:val="nil"/>
              <w:bottom w:val="single" w:sz="4" w:space="0" w:color="auto"/>
              <w:right w:val="single" w:sz="4" w:space="0" w:color="auto"/>
            </w:tcBorders>
            <w:shd w:val="clear" w:color="auto" w:fill="auto"/>
            <w:noWrap/>
            <w:vAlign w:val="center"/>
            <w:hideMark/>
          </w:tcPr>
          <w:p w14:paraId="3357CE9C"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15</w:t>
            </w:r>
          </w:p>
        </w:tc>
      </w:tr>
      <w:tr w:rsidR="00C45204" w:rsidRPr="0035314E" w14:paraId="0ADD6B4D" w14:textId="77777777" w:rsidTr="00BA62C9">
        <w:trPr>
          <w:trHeight w:val="280"/>
          <w:jc w:val="center"/>
        </w:trPr>
        <w:tc>
          <w:tcPr>
            <w:tcW w:w="1718" w:type="dxa"/>
            <w:tcBorders>
              <w:top w:val="nil"/>
              <w:left w:val="single" w:sz="4" w:space="0" w:color="auto"/>
              <w:bottom w:val="single" w:sz="4" w:space="0" w:color="auto"/>
              <w:right w:val="single" w:sz="4" w:space="0" w:color="auto"/>
            </w:tcBorders>
            <w:shd w:val="clear" w:color="auto" w:fill="auto"/>
            <w:noWrap/>
            <w:vAlign w:val="center"/>
            <w:hideMark/>
          </w:tcPr>
          <w:p w14:paraId="29B06882" w14:textId="77777777" w:rsidR="00C45204" w:rsidRPr="0035314E" w:rsidRDefault="00C45204" w:rsidP="00C45204">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电导率值</w:t>
            </w:r>
          </w:p>
        </w:tc>
        <w:tc>
          <w:tcPr>
            <w:tcW w:w="952" w:type="dxa"/>
            <w:tcBorders>
              <w:top w:val="nil"/>
              <w:left w:val="nil"/>
              <w:bottom w:val="single" w:sz="4" w:space="0" w:color="auto"/>
              <w:right w:val="single" w:sz="4" w:space="0" w:color="auto"/>
            </w:tcBorders>
            <w:shd w:val="clear" w:color="auto" w:fill="auto"/>
            <w:noWrap/>
            <w:vAlign w:val="center"/>
            <w:hideMark/>
          </w:tcPr>
          <w:p w14:paraId="6FA61A37"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139 </w:t>
            </w:r>
          </w:p>
        </w:tc>
        <w:tc>
          <w:tcPr>
            <w:tcW w:w="952" w:type="dxa"/>
            <w:tcBorders>
              <w:top w:val="nil"/>
              <w:left w:val="nil"/>
              <w:bottom w:val="single" w:sz="4" w:space="0" w:color="auto"/>
              <w:right w:val="single" w:sz="4" w:space="0" w:color="auto"/>
            </w:tcBorders>
            <w:shd w:val="clear" w:color="auto" w:fill="auto"/>
            <w:noWrap/>
            <w:vAlign w:val="center"/>
            <w:hideMark/>
          </w:tcPr>
          <w:p w14:paraId="5248ABC3"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146 </w:t>
            </w:r>
          </w:p>
        </w:tc>
        <w:tc>
          <w:tcPr>
            <w:tcW w:w="952" w:type="dxa"/>
            <w:tcBorders>
              <w:top w:val="nil"/>
              <w:left w:val="nil"/>
              <w:bottom w:val="single" w:sz="4" w:space="0" w:color="auto"/>
              <w:right w:val="single" w:sz="4" w:space="0" w:color="auto"/>
            </w:tcBorders>
            <w:shd w:val="clear" w:color="auto" w:fill="auto"/>
            <w:noWrap/>
            <w:vAlign w:val="center"/>
            <w:hideMark/>
          </w:tcPr>
          <w:p w14:paraId="48F23460"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156 </w:t>
            </w:r>
          </w:p>
        </w:tc>
        <w:tc>
          <w:tcPr>
            <w:tcW w:w="952" w:type="dxa"/>
            <w:tcBorders>
              <w:top w:val="nil"/>
              <w:left w:val="nil"/>
              <w:bottom w:val="single" w:sz="4" w:space="0" w:color="auto"/>
              <w:right w:val="single" w:sz="4" w:space="0" w:color="auto"/>
            </w:tcBorders>
            <w:shd w:val="clear" w:color="auto" w:fill="auto"/>
            <w:noWrap/>
            <w:vAlign w:val="center"/>
            <w:hideMark/>
          </w:tcPr>
          <w:p w14:paraId="0ED02D3B"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162 </w:t>
            </w:r>
          </w:p>
        </w:tc>
        <w:tc>
          <w:tcPr>
            <w:tcW w:w="952" w:type="dxa"/>
            <w:tcBorders>
              <w:top w:val="nil"/>
              <w:left w:val="nil"/>
              <w:bottom w:val="single" w:sz="4" w:space="0" w:color="auto"/>
              <w:right w:val="single" w:sz="4" w:space="0" w:color="auto"/>
            </w:tcBorders>
            <w:shd w:val="clear" w:color="auto" w:fill="auto"/>
            <w:noWrap/>
            <w:vAlign w:val="center"/>
            <w:hideMark/>
          </w:tcPr>
          <w:p w14:paraId="6363E88E" w14:textId="77777777" w:rsidR="00C45204" w:rsidRPr="0035314E" w:rsidRDefault="00C45204" w:rsidP="00C45204">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168 </w:t>
            </w:r>
          </w:p>
        </w:tc>
      </w:tr>
    </w:tbl>
    <w:p w14:paraId="52405AFA" w14:textId="77777777" w:rsidR="002378DE" w:rsidRPr="0035314E" w:rsidRDefault="002378DE" w:rsidP="00791D53">
      <w:pPr>
        <w:ind w:firstLine="480"/>
        <w:rPr>
          <w:color w:val="000000" w:themeColor="text1"/>
        </w:rPr>
      </w:pPr>
    </w:p>
    <w:p w14:paraId="26A87287" w14:textId="38AE837F" w:rsidR="00791D53" w:rsidRPr="0035314E" w:rsidRDefault="00CB4C7B" w:rsidP="00791D53">
      <w:pPr>
        <w:ind w:firstLine="480"/>
        <w:rPr>
          <w:color w:val="FF0000"/>
        </w:rPr>
      </w:pPr>
      <w:r w:rsidRPr="0035314E">
        <w:rPr>
          <w:rFonts w:hint="eastAsia"/>
          <w:color w:val="000000" w:themeColor="text1"/>
        </w:rPr>
        <w:t>真实</w:t>
      </w:r>
      <w:proofErr w:type="gramStart"/>
      <w:r w:rsidRPr="0035314E">
        <w:rPr>
          <w:rFonts w:hint="eastAsia"/>
          <w:color w:val="000000" w:themeColor="text1"/>
        </w:rPr>
        <w:t>值通过</w:t>
      </w:r>
      <w:proofErr w:type="gramEnd"/>
      <w:r w:rsidRPr="0035314E">
        <w:rPr>
          <w:rFonts w:hint="eastAsia"/>
          <w:color w:val="000000" w:themeColor="text1"/>
        </w:rPr>
        <w:t>D</w:t>
      </w:r>
      <w:r w:rsidRPr="0035314E">
        <w:rPr>
          <w:color w:val="000000" w:themeColor="text1"/>
        </w:rPr>
        <w:t>DS-609</w:t>
      </w:r>
      <w:r w:rsidRPr="0035314E">
        <w:rPr>
          <w:rFonts w:hint="eastAsia"/>
          <w:color w:val="000000" w:themeColor="text1"/>
        </w:rPr>
        <w:t>号电导率测量仪来测量，具体结果如</w:t>
      </w:r>
      <w:r w:rsidRPr="0035314E">
        <w:rPr>
          <w:rFonts w:hint="eastAsia"/>
        </w:rPr>
        <w:t>表</w:t>
      </w:r>
      <w:r w:rsidR="003021AB" w:rsidRPr="0035314E">
        <w:rPr>
          <w:rFonts w:hint="eastAsia"/>
        </w:rPr>
        <w:t>1</w:t>
      </w:r>
      <w:r w:rsidR="00DC4BBF" w:rsidRPr="0035314E">
        <w:t>2</w:t>
      </w:r>
      <w:r w:rsidRPr="0035314E">
        <w:rPr>
          <w:rFonts w:hint="eastAsia"/>
        </w:rPr>
        <w:t>所示</w:t>
      </w:r>
      <w:r w:rsidR="00295382" w:rsidRPr="0035314E">
        <w:rPr>
          <w:rFonts w:hint="eastAsia"/>
        </w:rPr>
        <w:t>。</w:t>
      </w:r>
    </w:p>
    <w:p w14:paraId="201EC55A" w14:textId="46F71456" w:rsidR="003B46B0" w:rsidRPr="0035314E" w:rsidRDefault="003B46B0" w:rsidP="003B46B0">
      <w:pPr>
        <w:pStyle w:val="a9"/>
        <w:keepNext/>
        <w:spacing w:before="62" w:after="62"/>
        <w:rPr>
          <w:rFonts w:eastAsia="黑体"/>
          <w:sz w:val="22"/>
          <w:szCs w:val="18"/>
        </w:rPr>
      </w:pPr>
      <w:r w:rsidRPr="0035314E">
        <w:rPr>
          <w:rFonts w:eastAsia="黑体" w:hint="eastAsia"/>
          <w:sz w:val="22"/>
          <w:szCs w:val="18"/>
        </w:rPr>
        <w:t>表</w:t>
      </w:r>
      <w:r w:rsidRPr="0035314E">
        <w:rPr>
          <w:rFonts w:eastAsia="黑体" w:hint="eastAsia"/>
          <w:sz w:val="22"/>
          <w:szCs w:val="18"/>
        </w:rPr>
        <w:t xml:space="preserve"> </w:t>
      </w:r>
      <w:r w:rsidR="00300E25" w:rsidRPr="0035314E">
        <w:rPr>
          <w:rFonts w:eastAsia="黑体"/>
          <w:sz w:val="22"/>
          <w:szCs w:val="18"/>
        </w:rPr>
        <w:t>12</w:t>
      </w:r>
      <w:r w:rsidRPr="0035314E">
        <w:rPr>
          <w:rFonts w:eastAsia="黑体"/>
          <w:sz w:val="22"/>
          <w:szCs w:val="18"/>
        </w:rPr>
        <w:t xml:space="preserve"> NaCl</w:t>
      </w:r>
      <w:r w:rsidRPr="0035314E">
        <w:rPr>
          <w:rFonts w:eastAsia="黑体"/>
          <w:sz w:val="22"/>
          <w:szCs w:val="18"/>
        </w:rPr>
        <w:t>溶液在不同质量分数下电导率</w:t>
      </w:r>
      <w:r w:rsidR="00CA4E50" w:rsidRPr="0035314E">
        <w:rPr>
          <w:rFonts w:eastAsia="黑体" w:hint="eastAsia"/>
          <w:sz w:val="22"/>
          <w:szCs w:val="18"/>
        </w:rPr>
        <w:t>仪测量</w:t>
      </w:r>
      <w:r w:rsidRPr="0035314E">
        <w:rPr>
          <w:rFonts w:eastAsia="黑体"/>
          <w:sz w:val="22"/>
          <w:szCs w:val="18"/>
        </w:rPr>
        <w:t>值</w:t>
      </w:r>
    </w:p>
    <w:tbl>
      <w:tblPr>
        <w:tblW w:w="7040" w:type="dxa"/>
        <w:jc w:val="center"/>
        <w:tblLook w:val="04A0" w:firstRow="1" w:lastRow="0" w:firstColumn="1" w:lastColumn="0" w:noHBand="0" w:noVBand="1"/>
      </w:tblPr>
      <w:tblGrid>
        <w:gridCol w:w="1925"/>
        <w:gridCol w:w="1023"/>
        <w:gridCol w:w="1023"/>
        <w:gridCol w:w="1023"/>
        <w:gridCol w:w="1023"/>
        <w:gridCol w:w="1023"/>
      </w:tblGrid>
      <w:tr w:rsidR="008B638B" w:rsidRPr="0035314E" w14:paraId="183E3521" w14:textId="77777777" w:rsidTr="003B46B0">
        <w:trPr>
          <w:trHeight w:val="280"/>
          <w:jc w:val="center"/>
        </w:trPr>
        <w:tc>
          <w:tcPr>
            <w:tcW w:w="19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64DCA6" w14:textId="77777777" w:rsidR="008B638B" w:rsidRPr="0035314E" w:rsidRDefault="008B638B" w:rsidP="008B638B">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w:t>
            </w:r>
          </w:p>
        </w:tc>
        <w:tc>
          <w:tcPr>
            <w:tcW w:w="1023" w:type="dxa"/>
            <w:tcBorders>
              <w:top w:val="single" w:sz="4" w:space="0" w:color="auto"/>
              <w:left w:val="nil"/>
              <w:bottom w:val="single" w:sz="4" w:space="0" w:color="auto"/>
              <w:right w:val="single" w:sz="4" w:space="0" w:color="auto"/>
            </w:tcBorders>
            <w:shd w:val="clear" w:color="auto" w:fill="auto"/>
            <w:noWrap/>
            <w:vAlign w:val="center"/>
            <w:hideMark/>
          </w:tcPr>
          <w:p w14:paraId="6E71968E"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w:t>
            </w:r>
          </w:p>
        </w:tc>
        <w:tc>
          <w:tcPr>
            <w:tcW w:w="1023" w:type="dxa"/>
            <w:tcBorders>
              <w:top w:val="single" w:sz="4" w:space="0" w:color="auto"/>
              <w:left w:val="nil"/>
              <w:bottom w:val="single" w:sz="4" w:space="0" w:color="auto"/>
              <w:right w:val="single" w:sz="4" w:space="0" w:color="auto"/>
            </w:tcBorders>
            <w:shd w:val="clear" w:color="auto" w:fill="auto"/>
            <w:noWrap/>
            <w:vAlign w:val="center"/>
            <w:hideMark/>
          </w:tcPr>
          <w:p w14:paraId="16A9C604"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2</w:t>
            </w:r>
          </w:p>
        </w:tc>
        <w:tc>
          <w:tcPr>
            <w:tcW w:w="1023" w:type="dxa"/>
            <w:tcBorders>
              <w:top w:val="single" w:sz="4" w:space="0" w:color="auto"/>
              <w:left w:val="nil"/>
              <w:bottom w:val="single" w:sz="4" w:space="0" w:color="auto"/>
              <w:right w:val="single" w:sz="4" w:space="0" w:color="auto"/>
            </w:tcBorders>
            <w:shd w:val="clear" w:color="auto" w:fill="auto"/>
            <w:noWrap/>
            <w:vAlign w:val="center"/>
            <w:hideMark/>
          </w:tcPr>
          <w:p w14:paraId="0A1E47D2"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3</w:t>
            </w:r>
          </w:p>
        </w:tc>
        <w:tc>
          <w:tcPr>
            <w:tcW w:w="1023" w:type="dxa"/>
            <w:tcBorders>
              <w:top w:val="single" w:sz="4" w:space="0" w:color="auto"/>
              <w:left w:val="nil"/>
              <w:bottom w:val="single" w:sz="4" w:space="0" w:color="auto"/>
              <w:right w:val="single" w:sz="4" w:space="0" w:color="auto"/>
            </w:tcBorders>
            <w:shd w:val="clear" w:color="auto" w:fill="auto"/>
            <w:noWrap/>
            <w:vAlign w:val="center"/>
            <w:hideMark/>
          </w:tcPr>
          <w:p w14:paraId="46B5F7E3"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4</w:t>
            </w:r>
          </w:p>
        </w:tc>
        <w:tc>
          <w:tcPr>
            <w:tcW w:w="1023" w:type="dxa"/>
            <w:tcBorders>
              <w:top w:val="single" w:sz="4" w:space="0" w:color="auto"/>
              <w:left w:val="nil"/>
              <w:bottom w:val="single" w:sz="4" w:space="0" w:color="auto"/>
              <w:right w:val="single" w:sz="4" w:space="0" w:color="auto"/>
            </w:tcBorders>
            <w:shd w:val="clear" w:color="auto" w:fill="auto"/>
            <w:noWrap/>
            <w:vAlign w:val="center"/>
            <w:hideMark/>
          </w:tcPr>
          <w:p w14:paraId="4DF3ACEF"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5</w:t>
            </w:r>
          </w:p>
        </w:tc>
      </w:tr>
      <w:tr w:rsidR="008B638B" w:rsidRPr="0035314E" w14:paraId="2AC92DA9" w14:textId="77777777" w:rsidTr="008B638B">
        <w:trPr>
          <w:trHeight w:val="280"/>
          <w:jc w:val="center"/>
        </w:trPr>
        <w:tc>
          <w:tcPr>
            <w:tcW w:w="1925" w:type="dxa"/>
            <w:tcBorders>
              <w:top w:val="nil"/>
              <w:left w:val="single" w:sz="4" w:space="0" w:color="auto"/>
              <w:bottom w:val="single" w:sz="4" w:space="0" w:color="auto"/>
              <w:right w:val="single" w:sz="4" w:space="0" w:color="auto"/>
            </w:tcBorders>
            <w:shd w:val="clear" w:color="auto" w:fill="auto"/>
            <w:noWrap/>
            <w:vAlign w:val="center"/>
            <w:hideMark/>
          </w:tcPr>
          <w:p w14:paraId="2588E079" w14:textId="77777777" w:rsidR="008B638B" w:rsidRPr="0035314E" w:rsidRDefault="008B638B" w:rsidP="008B638B">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电导率值</w:t>
            </w:r>
          </w:p>
        </w:tc>
        <w:tc>
          <w:tcPr>
            <w:tcW w:w="1023" w:type="dxa"/>
            <w:tcBorders>
              <w:top w:val="nil"/>
              <w:left w:val="nil"/>
              <w:bottom w:val="single" w:sz="4" w:space="0" w:color="auto"/>
              <w:right w:val="single" w:sz="4" w:space="0" w:color="auto"/>
            </w:tcBorders>
            <w:shd w:val="clear" w:color="auto" w:fill="auto"/>
            <w:noWrap/>
            <w:vAlign w:val="center"/>
            <w:hideMark/>
          </w:tcPr>
          <w:p w14:paraId="0F183F40"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17.5 </w:t>
            </w:r>
          </w:p>
        </w:tc>
        <w:tc>
          <w:tcPr>
            <w:tcW w:w="1023" w:type="dxa"/>
            <w:tcBorders>
              <w:top w:val="nil"/>
              <w:left w:val="nil"/>
              <w:bottom w:val="single" w:sz="4" w:space="0" w:color="auto"/>
              <w:right w:val="single" w:sz="4" w:space="0" w:color="auto"/>
            </w:tcBorders>
            <w:shd w:val="clear" w:color="auto" w:fill="auto"/>
            <w:noWrap/>
            <w:vAlign w:val="center"/>
            <w:hideMark/>
          </w:tcPr>
          <w:p w14:paraId="303F440E"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33.0 </w:t>
            </w:r>
          </w:p>
        </w:tc>
        <w:tc>
          <w:tcPr>
            <w:tcW w:w="1023" w:type="dxa"/>
            <w:tcBorders>
              <w:top w:val="nil"/>
              <w:left w:val="nil"/>
              <w:bottom w:val="single" w:sz="4" w:space="0" w:color="auto"/>
              <w:right w:val="single" w:sz="4" w:space="0" w:color="auto"/>
            </w:tcBorders>
            <w:shd w:val="clear" w:color="auto" w:fill="auto"/>
            <w:noWrap/>
            <w:vAlign w:val="center"/>
            <w:hideMark/>
          </w:tcPr>
          <w:p w14:paraId="0622A3B5"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49.0 </w:t>
            </w:r>
          </w:p>
        </w:tc>
        <w:tc>
          <w:tcPr>
            <w:tcW w:w="1023" w:type="dxa"/>
            <w:tcBorders>
              <w:top w:val="nil"/>
              <w:left w:val="nil"/>
              <w:bottom w:val="single" w:sz="4" w:space="0" w:color="auto"/>
              <w:right w:val="single" w:sz="4" w:space="0" w:color="auto"/>
            </w:tcBorders>
            <w:shd w:val="clear" w:color="auto" w:fill="auto"/>
            <w:noWrap/>
            <w:vAlign w:val="center"/>
            <w:hideMark/>
          </w:tcPr>
          <w:p w14:paraId="79EF0954"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64.0 </w:t>
            </w:r>
          </w:p>
        </w:tc>
        <w:tc>
          <w:tcPr>
            <w:tcW w:w="1023" w:type="dxa"/>
            <w:tcBorders>
              <w:top w:val="nil"/>
              <w:left w:val="nil"/>
              <w:bottom w:val="single" w:sz="4" w:space="0" w:color="auto"/>
              <w:right w:val="single" w:sz="4" w:space="0" w:color="auto"/>
            </w:tcBorders>
            <w:shd w:val="clear" w:color="auto" w:fill="auto"/>
            <w:noWrap/>
            <w:vAlign w:val="center"/>
            <w:hideMark/>
          </w:tcPr>
          <w:p w14:paraId="6245CCA8"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76.0 </w:t>
            </w:r>
          </w:p>
        </w:tc>
      </w:tr>
      <w:tr w:rsidR="008B638B" w:rsidRPr="0035314E" w14:paraId="42084DE0" w14:textId="77777777" w:rsidTr="008B638B">
        <w:trPr>
          <w:trHeight w:val="280"/>
          <w:jc w:val="center"/>
        </w:trPr>
        <w:tc>
          <w:tcPr>
            <w:tcW w:w="1925" w:type="dxa"/>
            <w:tcBorders>
              <w:top w:val="nil"/>
              <w:left w:val="single" w:sz="4" w:space="0" w:color="auto"/>
              <w:bottom w:val="single" w:sz="4" w:space="0" w:color="auto"/>
              <w:right w:val="single" w:sz="4" w:space="0" w:color="auto"/>
            </w:tcBorders>
            <w:shd w:val="clear" w:color="auto" w:fill="auto"/>
            <w:noWrap/>
            <w:vAlign w:val="center"/>
            <w:hideMark/>
          </w:tcPr>
          <w:p w14:paraId="02E98411" w14:textId="77777777" w:rsidR="008B638B" w:rsidRPr="0035314E" w:rsidRDefault="008B638B" w:rsidP="008B638B">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w:t>
            </w:r>
          </w:p>
        </w:tc>
        <w:tc>
          <w:tcPr>
            <w:tcW w:w="1023" w:type="dxa"/>
            <w:tcBorders>
              <w:top w:val="nil"/>
              <w:left w:val="nil"/>
              <w:bottom w:val="single" w:sz="4" w:space="0" w:color="auto"/>
              <w:right w:val="single" w:sz="4" w:space="0" w:color="auto"/>
            </w:tcBorders>
            <w:shd w:val="clear" w:color="auto" w:fill="auto"/>
            <w:noWrap/>
            <w:vAlign w:val="center"/>
            <w:hideMark/>
          </w:tcPr>
          <w:p w14:paraId="537C2138"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6</w:t>
            </w:r>
          </w:p>
        </w:tc>
        <w:tc>
          <w:tcPr>
            <w:tcW w:w="1023" w:type="dxa"/>
            <w:tcBorders>
              <w:top w:val="nil"/>
              <w:left w:val="nil"/>
              <w:bottom w:val="single" w:sz="4" w:space="0" w:color="auto"/>
              <w:right w:val="single" w:sz="4" w:space="0" w:color="auto"/>
            </w:tcBorders>
            <w:shd w:val="clear" w:color="auto" w:fill="auto"/>
            <w:noWrap/>
            <w:vAlign w:val="center"/>
            <w:hideMark/>
          </w:tcPr>
          <w:p w14:paraId="5C133F28"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7</w:t>
            </w:r>
          </w:p>
        </w:tc>
        <w:tc>
          <w:tcPr>
            <w:tcW w:w="1023" w:type="dxa"/>
            <w:tcBorders>
              <w:top w:val="nil"/>
              <w:left w:val="nil"/>
              <w:bottom w:val="single" w:sz="4" w:space="0" w:color="auto"/>
              <w:right w:val="single" w:sz="4" w:space="0" w:color="auto"/>
            </w:tcBorders>
            <w:shd w:val="clear" w:color="auto" w:fill="auto"/>
            <w:noWrap/>
            <w:vAlign w:val="center"/>
            <w:hideMark/>
          </w:tcPr>
          <w:p w14:paraId="696ABBE4"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8</w:t>
            </w:r>
          </w:p>
        </w:tc>
        <w:tc>
          <w:tcPr>
            <w:tcW w:w="1023" w:type="dxa"/>
            <w:tcBorders>
              <w:top w:val="nil"/>
              <w:left w:val="nil"/>
              <w:bottom w:val="single" w:sz="4" w:space="0" w:color="auto"/>
              <w:right w:val="single" w:sz="4" w:space="0" w:color="auto"/>
            </w:tcBorders>
            <w:shd w:val="clear" w:color="auto" w:fill="auto"/>
            <w:noWrap/>
            <w:vAlign w:val="center"/>
            <w:hideMark/>
          </w:tcPr>
          <w:p w14:paraId="3EB71C47"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9</w:t>
            </w:r>
          </w:p>
        </w:tc>
        <w:tc>
          <w:tcPr>
            <w:tcW w:w="1023" w:type="dxa"/>
            <w:tcBorders>
              <w:top w:val="nil"/>
              <w:left w:val="nil"/>
              <w:bottom w:val="single" w:sz="4" w:space="0" w:color="auto"/>
              <w:right w:val="single" w:sz="4" w:space="0" w:color="auto"/>
            </w:tcBorders>
            <w:shd w:val="clear" w:color="auto" w:fill="auto"/>
            <w:noWrap/>
            <w:vAlign w:val="center"/>
            <w:hideMark/>
          </w:tcPr>
          <w:p w14:paraId="11C4B2B4"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10</w:t>
            </w:r>
          </w:p>
        </w:tc>
      </w:tr>
      <w:tr w:rsidR="008B638B" w:rsidRPr="0035314E" w14:paraId="2514C0D9" w14:textId="77777777" w:rsidTr="008B638B">
        <w:trPr>
          <w:trHeight w:val="280"/>
          <w:jc w:val="center"/>
        </w:trPr>
        <w:tc>
          <w:tcPr>
            <w:tcW w:w="1925" w:type="dxa"/>
            <w:tcBorders>
              <w:top w:val="nil"/>
              <w:left w:val="single" w:sz="4" w:space="0" w:color="auto"/>
              <w:bottom w:val="single" w:sz="4" w:space="0" w:color="auto"/>
              <w:right w:val="single" w:sz="4" w:space="0" w:color="auto"/>
            </w:tcBorders>
            <w:shd w:val="clear" w:color="auto" w:fill="auto"/>
            <w:noWrap/>
            <w:vAlign w:val="center"/>
            <w:hideMark/>
          </w:tcPr>
          <w:p w14:paraId="53A063D7" w14:textId="77777777" w:rsidR="008B638B" w:rsidRPr="0035314E" w:rsidRDefault="008B638B" w:rsidP="008B638B">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电导率值</w:t>
            </w:r>
          </w:p>
        </w:tc>
        <w:tc>
          <w:tcPr>
            <w:tcW w:w="1023" w:type="dxa"/>
            <w:tcBorders>
              <w:top w:val="nil"/>
              <w:left w:val="nil"/>
              <w:bottom w:val="single" w:sz="4" w:space="0" w:color="auto"/>
              <w:right w:val="single" w:sz="4" w:space="0" w:color="auto"/>
            </w:tcBorders>
            <w:shd w:val="clear" w:color="auto" w:fill="auto"/>
            <w:noWrap/>
            <w:vAlign w:val="center"/>
            <w:hideMark/>
          </w:tcPr>
          <w:p w14:paraId="4B23044C"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90.2 </w:t>
            </w:r>
          </w:p>
        </w:tc>
        <w:tc>
          <w:tcPr>
            <w:tcW w:w="1023" w:type="dxa"/>
            <w:tcBorders>
              <w:top w:val="nil"/>
              <w:left w:val="nil"/>
              <w:bottom w:val="single" w:sz="4" w:space="0" w:color="auto"/>
              <w:right w:val="single" w:sz="4" w:space="0" w:color="auto"/>
            </w:tcBorders>
            <w:shd w:val="clear" w:color="auto" w:fill="auto"/>
            <w:noWrap/>
            <w:vAlign w:val="center"/>
            <w:hideMark/>
          </w:tcPr>
          <w:p w14:paraId="1968C59B"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98.4 </w:t>
            </w:r>
          </w:p>
        </w:tc>
        <w:tc>
          <w:tcPr>
            <w:tcW w:w="1023" w:type="dxa"/>
            <w:tcBorders>
              <w:top w:val="nil"/>
              <w:left w:val="nil"/>
              <w:bottom w:val="single" w:sz="4" w:space="0" w:color="auto"/>
              <w:right w:val="single" w:sz="4" w:space="0" w:color="auto"/>
            </w:tcBorders>
            <w:shd w:val="clear" w:color="auto" w:fill="auto"/>
            <w:noWrap/>
            <w:vAlign w:val="center"/>
            <w:hideMark/>
          </w:tcPr>
          <w:p w14:paraId="637197A9"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114.5 </w:t>
            </w:r>
          </w:p>
        </w:tc>
        <w:tc>
          <w:tcPr>
            <w:tcW w:w="1023" w:type="dxa"/>
            <w:tcBorders>
              <w:top w:val="nil"/>
              <w:left w:val="nil"/>
              <w:bottom w:val="single" w:sz="4" w:space="0" w:color="auto"/>
              <w:right w:val="single" w:sz="4" w:space="0" w:color="auto"/>
            </w:tcBorders>
            <w:shd w:val="clear" w:color="auto" w:fill="auto"/>
            <w:noWrap/>
            <w:vAlign w:val="center"/>
            <w:hideMark/>
          </w:tcPr>
          <w:p w14:paraId="17D40BC2"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123.7 </w:t>
            </w:r>
          </w:p>
        </w:tc>
        <w:tc>
          <w:tcPr>
            <w:tcW w:w="1023" w:type="dxa"/>
            <w:tcBorders>
              <w:top w:val="nil"/>
              <w:left w:val="nil"/>
              <w:bottom w:val="single" w:sz="4" w:space="0" w:color="auto"/>
              <w:right w:val="single" w:sz="4" w:space="0" w:color="auto"/>
            </w:tcBorders>
            <w:shd w:val="clear" w:color="auto" w:fill="auto"/>
            <w:noWrap/>
            <w:vAlign w:val="center"/>
            <w:hideMark/>
          </w:tcPr>
          <w:p w14:paraId="3CD3D164"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131.1 </w:t>
            </w:r>
          </w:p>
        </w:tc>
      </w:tr>
      <w:tr w:rsidR="008B638B" w:rsidRPr="0035314E" w14:paraId="2E7B6430" w14:textId="77777777" w:rsidTr="008B638B">
        <w:trPr>
          <w:trHeight w:val="280"/>
          <w:jc w:val="center"/>
        </w:trPr>
        <w:tc>
          <w:tcPr>
            <w:tcW w:w="1925" w:type="dxa"/>
            <w:tcBorders>
              <w:top w:val="nil"/>
              <w:left w:val="single" w:sz="4" w:space="0" w:color="auto"/>
              <w:bottom w:val="single" w:sz="4" w:space="0" w:color="auto"/>
              <w:right w:val="single" w:sz="4" w:space="0" w:color="auto"/>
            </w:tcBorders>
            <w:shd w:val="clear" w:color="auto" w:fill="auto"/>
            <w:noWrap/>
            <w:vAlign w:val="center"/>
            <w:hideMark/>
          </w:tcPr>
          <w:p w14:paraId="2836FE4E" w14:textId="77777777" w:rsidR="008B638B" w:rsidRPr="0035314E" w:rsidRDefault="008B638B" w:rsidP="008B638B">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w:t>
            </w:r>
          </w:p>
        </w:tc>
        <w:tc>
          <w:tcPr>
            <w:tcW w:w="1023" w:type="dxa"/>
            <w:tcBorders>
              <w:top w:val="nil"/>
              <w:left w:val="nil"/>
              <w:bottom w:val="single" w:sz="4" w:space="0" w:color="auto"/>
              <w:right w:val="single" w:sz="4" w:space="0" w:color="auto"/>
            </w:tcBorders>
            <w:shd w:val="clear" w:color="auto" w:fill="auto"/>
            <w:noWrap/>
            <w:vAlign w:val="center"/>
            <w:hideMark/>
          </w:tcPr>
          <w:p w14:paraId="60C6B606"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11</w:t>
            </w:r>
          </w:p>
        </w:tc>
        <w:tc>
          <w:tcPr>
            <w:tcW w:w="1023" w:type="dxa"/>
            <w:tcBorders>
              <w:top w:val="nil"/>
              <w:left w:val="nil"/>
              <w:bottom w:val="single" w:sz="4" w:space="0" w:color="auto"/>
              <w:right w:val="single" w:sz="4" w:space="0" w:color="auto"/>
            </w:tcBorders>
            <w:shd w:val="clear" w:color="auto" w:fill="auto"/>
            <w:noWrap/>
            <w:vAlign w:val="center"/>
            <w:hideMark/>
          </w:tcPr>
          <w:p w14:paraId="4241ED28"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12</w:t>
            </w:r>
          </w:p>
        </w:tc>
        <w:tc>
          <w:tcPr>
            <w:tcW w:w="1023" w:type="dxa"/>
            <w:tcBorders>
              <w:top w:val="nil"/>
              <w:left w:val="nil"/>
              <w:bottom w:val="single" w:sz="4" w:space="0" w:color="auto"/>
              <w:right w:val="single" w:sz="4" w:space="0" w:color="auto"/>
            </w:tcBorders>
            <w:shd w:val="clear" w:color="auto" w:fill="auto"/>
            <w:noWrap/>
            <w:vAlign w:val="center"/>
            <w:hideMark/>
          </w:tcPr>
          <w:p w14:paraId="7633DD5D"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13</w:t>
            </w:r>
          </w:p>
        </w:tc>
        <w:tc>
          <w:tcPr>
            <w:tcW w:w="1023" w:type="dxa"/>
            <w:tcBorders>
              <w:top w:val="nil"/>
              <w:left w:val="nil"/>
              <w:bottom w:val="single" w:sz="4" w:space="0" w:color="auto"/>
              <w:right w:val="single" w:sz="4" w:space="0" w:color="auto"/>
            </w:tcBorders>
            <w:shd w:val="clear" w:color="auto" w:fill="auto"/>
            <w:noWrap/>
            <w:vAlign w:val="center"/>
            <w:hideMark/>
          </w:tcPr>
          <w:p w14:paraId="3EC01DB7"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14</w:t>
            </w:r>
          </w:p>
        </w:tc>
        <w:tc>
          <w:tcPr>
            <w:tcW w:w="1023" w:type="dxa"/>
            <w:tcBorders>
              <w:top w:val="nil"/>
              <w:left w:val="nil"/>
              <w:bottom w:val="single" w:sz="4" w:space="0" w:color="auto"/>
              <w:right w:val="single" w:sz="4" w:space="0" w:color="auto"/>
            </w:tcBorders>
            <w:shd w:val="clear" w:color="auto" w:fill="auto"/>
            <w:noWrap/>
            <w:vAlign w:val="center"/>
            <w:hideMark/>
          </w:tcPr>
          <w:p w14:paraId="6B40C2BB"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15</w:t>
            </w:r>
          </w:p>
        </w:tc>
      </w:tr>
      <w:tr w:rsidR="008B638B" w:rsidRPr="0035314E" w14:paraId="0B71E924" w14:textId="77777777" w:rsidTr="008B638B">
        <w:trPr>
          <w:trHeight w:val="280"/>
          <w:jc w:val="center"/>
        </w:trPr>
        <w:tc>
          <w:tcPr>
            <w:tcW w:w="1925" w:type="dxa"/>
            <w:tcBorders>
              <w:top w:val="nil"/>
              <w:left w:val="single" w:sz="4" w:space="0" w:color="auto"/>
              <w:bottom w:val="single" w:sz="4" w:space="0" w:color="auto"/>
              <w:right w:val="single" w:sz="4" w:space="0" w:color="auto"/>
            </w:tcBorders>
            <w:shd w:val="clear" w:color="auto" w:fill="auto"/>
            <w:noWrap/>
            <w:vAlign w:val="center"/>
            <w:hideMark/>
          </w:tcPr>
          <w:p w14:paraId="4EBF60C6" w14:textId="77777777" w:rsidR="008B638B" w:rsidRPr="0035314E" w:rsidRDefault="008B638B" w:rsidP="008B638B">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电导率值</w:t>
            </w:r>
          </w:p>
        </w:tc>
        <w:tc>
          <w:tcPr>
            <w:tcW w:w="1023" w:type="dxa"/>
            <w:tcBorders>
              <w:top w:val="nil"/>
              <w:left w:val="nil"/>
              <w:bottom w:val="single" w:sz="4" w:space="0" w:color="auto"/>
              <w:right w:val="single" w:sz="4" w:space="0" w:color="auto"/>
            </w:tcBorders>
            <w:shd w:val="clear" w:color="auto" w:fill="auto"/>
            <w:noWrap/>
            <w:vAlign w:val="center"/>
            <w:hideMark/>
          </w:tcPr>
          <w:p w14:paraId="1EF075E1"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143.6 </w:t>
            </w:r>
          </w:p>
        </w:tc>
        <w:tc>
          <w:tcPr>
            <w:tcW w:w="1023" w:type="dxa"/>
            <w:tcBorders>
              <w:top w:val="nil"/>
              <w:left w:val="nil"/>
              <w:bottom w:val="single" w:sz="4" w:space="0" w:color="auto"/>
              <w:right w:val="single" w:sz="4" w:space="0" w:color="auto"/>
            </w:tcBorders>
            <w:shd w:val="clear" w:color="auto" w:fill="auto"/>
            <w:noWrap/>
            <w:vAlign w:val="center"/>
            <w:hideMark/>
          </w:tcPr>
          <w:p w14:paraId="09E70C70"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153.1 </w:t>
            </w:r>
          </w:p>
        </w:tc>
        <w:tc>
          <w:tcPr>
            <w:tcW w:w="1023" w:type="dxa"/>
            <w:tcBorders>
              <w:top w:val="nil"/>
              <w:left w:val="nil"/>
              <w:bottom w:val="single" w:sz="4" w:space="0" w:color="auto"/>
              <w:right w:val="single" w:sz="4" w:space="0" w:color="auto"/>
            </w:tcBorders>
            <w:shd w:val="clear" w:color="auto" w:fill="auto"/>
            <w:noWrap/>
            <w:vAlign w:val="center"/>
            <w:hideMark/>
          </w:tcPr>
          <w:p w14:paraId="7FD4D40A"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155.3 </w:t>
            </w:r>
          </w:p>
        </w:tc>
        <w:tc>
          <w:tcPr>
            <w:tcW w:w="1023" w:type="dxa"/>
            <w:tcBorders>
              <w:top w:val="nil"/>
              <w:left w:val="nil"/>
              <w:bottom w:val="single" w:sz="4" w:space="0" w:color="auto"/>
              <w:right w:val="single" w:sz="4" w:space="0" w:color="auto"/>
            </w:tcBorders>
            <w:shd w:val="clear" w:color="auto" w:fill="auto"/>
            <w:noWrap/>
            <w:vAlign w:val="center"/>
            <w:hideMark/>
          </w:tcPr>
          <w:p w14:paraId="22D77C0B"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164.8 </w:t>
            </w:r>
          </w:p>
        </w:tc>
        <w:tc>
          <w:tcPr>
            <w:tcW w:w="1023" w:type="dxa"/>
            <w:tcBorders>
              <w:top w:val="nil"/>
              <w:left w:val="nil"/>
              <w:bottom w:val="single" w:sz="4" w:space="0" w:color="auto"/>
              <w:right w:val="single" w:sz="4" w:space="0" w:color="auto"/>
            </w:tcBorders>
            <w:shd w:val="clear" w:color="auto" w:fill="auto"/>
            <w:noWrap/>
            <w:vAlign w:val="center"/>
            <w:hideMark/>
          </w:tcPr>
          <w:p w14:paraId="3FBE87F0" w14:textId="77777777" w:rsidR="008B638B" w:rsidRPr="0035314E" w:rsidRDefault="008B638B" w:rsidP="008B638B">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174.5 </w:t>
            </w:r>
          </w:p>
        </w:tc>
      </w:tr>
    </w:tbl>
    <w:p w14:paraId="016C9F8A" w14:textId="77777777" w:rsidR="00495072" w:rsidRPr="0035314E" w:rsidRDefault="00495072" w:rsidP="00791D53">
      <w:pPr>
        <w:ind w:firstLine="480"/>
        <w:rPr>
          <w:color w:val="000000" w:themeColor="text1"/>
        </w:rPr>
      </w:pPr>
    </w:p>
    <w:p w14:paraId="6E089454" w14:textId="27D34298" w:rsidR="00D06331" w:rsidRPr="0035314E" w:rsidRDefault="00917BCE" w:rsidP="00D06331">
      <w:pPr>
        <w:ind w:firstLine="480"/>
        <w:rPr>
          <w:color w:val="000000" w:themeColor="text1"/>
        </w:rPr>
      </w:pPr>
      <w:r w:rsidRPr="0035314E">
        <w:rPr>
          <w:noProof/>
          <w:color w:val="000000" w:themeColor="text1"/>
        </w:rPr>
        <w:drawing>
          <wp:anchor distT="0" distB="0" distL="114300" distR="114300" simplePos="0" relativeHeight="251792384" behindDoc="0" locked="0" layoutInCell="1" allowOverlap="1" wp14:anchorId="5A7678DA" wp14:editId="180CF884">
            <wp:simplePos x="0" y="0"/>
            <wp:positionH relativeFrom="margin">
              <wp:align>center</wp:align>
            </wp:positionH>
            <wp:positionV relativeFrom="paragraph">
              <wp:posOffset>260574</wp:posOffset>
            </wp:positionV>
            <wp:extent cx="4097655" cy="3074035"/>
            <wp:effectExtent l="0" t="0" r="0" b="0"/>
            <wp:wrapTopAndBottom/>
            <wp:docPr id="18834618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4097655" cy="3074035"/>
                    </a:xfrm>
                    <a:prstGeom prst="rect">
                      <a:avLst/>
                    </a:prstGeom>
                    <a:noFill/>
                  </pic:spPr>
                </pic:pic>
              </a:graphicData>
            </a:graphic>
            <wp14:sizeRelH relativeFrom="page">
              <wp14:pctWidth>0</wp14:pctWidth>
            </wp14:sizeRelH>
            <wp14:sizeRelV relativeFrom="page">
              <wp14:pctHeight>0</wp14:pctHeight>
            </wp14:sizeRelV>
          </wp:anchor>
        </w:drawing>
      </w:r>
      <w:r w:rsidR="001859B3" w:rsidRPr="0035314E">
        <w:rPr>
          <w:noProof/>
        </w:rPr>
        <mc:AlternateContent>
          <mc:Choice Requires="wps">
            <w:drawing>
              <wp:anchor distT="0" distB="0" distL="114300" distR="114300" simplePos="0" relativeHeight="251794432" behindDoc="0" locked="0" layoutInCell="1" allowOverlap="1" wp14:anchorId="35811FBC" wp14:editId="74CAF03B">
                <wp:simplePos x="0" y="0"/>
                <wp:positionH relativeFrom="margin">
                  <wp:align>center</wp:align>
                </wp:positionH>
                <wp:positionV relativeFrom="paragraph">
                  <wp:posOffset>3323557</wp:posOffset>
                </wp:positionV>
                <wp:extent cx="4097655" cy="635"/>
                <wp:effectExtent l="0" t="0" r="0" b="0"/>
                <wp:wrapTopAndBottom/>
                <wp:docPr id="1863512253" name="文本框 1"/>
                <wp:cNvGraphicFramePr/>
                <a:graphic xmlns:a="http://schemas.openxmlformats.org/drawingml/2006/main">
                  <a:graphicData uri="http://schemas.microsoft.com/office/word/2010/wordprocessingShape">
                    <wps:wsp>
                      <wps:cNvSpPr txBox="1"/>
                      <wps:spPr>
                        <a:xfrm>
                          <a:off x="0" y="0"/>
                          <a:ext cx="4097655" cy="635"/>
                        </a:xfrm>
                        <a:prstGeom prst="rect">
                          <a:avLst/>
                        </a:prstGeom>
                        <a:solidFill>
                          <a:prstClr val="white"/>
                        </a:solidFill>
                        <a:ln>
                          <a:noFill/>
                        </a:ln>
                      </wps:spPr>
                      <wps:txbx>
                        <w:txbxContent>
                          <w:p w14:paraId="713E704F" w14:textId="47ACCF5B" w:rsidR="00192B1F" w:rsidRPr="00192B1F" w:rsidRDefault="00192B1F" w:rsidP="00192B1F">
                            <w:pPr>
                              <w:pStyle w:val="a9"/>
                              <w:spacing w:before="62" w:after="62"/>
                              <w:rPr>
                                <w:rFonts w:ascii="黑体" w:eastAsia="黑体" w:hAnsi="黑体"/>
                                <w:noProof/>
                                <w:color w:val="000000" w:themeColor="text1"/>
                                <w:sz w:val="22"/>
                                <w:szCs w:val="18"/>
                              </w:rPr>
                            </w:pPr>
                            <w:r w:rsidRPr="00192B1F">
                              <w:rPr>
                                <w:rFonts w:ascii="黑体" w:eastAsia="黑体" w:hAnsi="黑体" w:hint="eastAsia"/>
                                <w:sz w:val="22"/>
                                <w:szCs w:val="18"/>
                              </w:rPr>
                              <w:t xml:space="preserve">图 </w:t>
                            </w:r>
                            <w:r w:rsidR="00276BC6">
                              <w:rPr>
                                <w:rFonts w:ascii="黑体" w:eastAsia="黑体" w:hAnsi="黑体"/>
                                <w:sz w:val="22"/>
                                <w:szCs w:val="18"/>
                              </w:rPr>
                              <w:t>1</w:t>
                            </w:r>
                            <w:r w:rsidR="00B50910">
                              <w:rPr>
                                <w:rFonts w:ascii="黑体" w:eastAsia="黑体" w:hAnsi="黑体"/>
                                <w:sz w:val="22"/>
                                <w:szCs w:val="18"/>
                              </w:rPr>
                              <w:t>6</w:t>
                            </w:r>
                            <w:r w:rsidRPr="00192B1F">
                              <w:rPr>
                                <w:rFonts w:ascii="黑体" w:eastAsia="黑体" w:hAnsi="黑体" w:hint="eastAsia"/>
                                <w:sz w:val="22"/>
                                <w:szCs w:val="18"/>
                              </w:rPr>
                              <w:t>电导率测量值拟合曲线</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5811FBC" id="_x0000_s1038" type="#_x0000_t202" style="position:absolute;left:0;text-align:left;margin-left:0;margin-top:261.7pt;width:322.65pt;height:.05pt;z-index:25179443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" stroked="f">
                <v:textbox style="mso-fit-shape-to-text:t" inset="0,0,0,0">
                  <w:txbxContent>
                    <w:p w14:paraId="713E704F" w14:textId="47ACCF5B" w:rsidR="00192B1F" w:rsidRPr="00192B1F" w:rsidRDefault="00192B1F" w:rsidP="00192B1F">
                      <w:pPr>
                        <w:pStyle w:val="a9"/>
                        <w:spacing w:before="62" w:after="62"/>
                        <w:rPr>
                          <w:rFonts w:ascii="黑体" w:eastAsia="黑体" w:hAnsi="黑体"/>
                          <w:noProof/>
                          <w:color w:val="000000" w:themeColor="text1"/>
                          <w:sz w:val="22"/>
                          <w:szCs w:val="18"/>
                        </w:rPr>
                      </w:pPr>
                      <w:r w:rsidRPr="00192B1F">
                        <w:rPr>
                          <w:rFonts w:ascii="黑体" w:eastAsia="黑体" w:hAnsi="黑体" w:hint="eastAsia"/>
                          <w:sz w:val="22"/>
                          <w:szCs w:val="18"/>
                        </w:rPr>
                        <w:t xml:space="preserve">图 </w:t>
                      </w:r>
                      <w:r w:rsidR="00276BC6">
                        <w:rPr>
                          <w:rFonts w:ascii="黑体" w:eastAsia="黑体" w:hAnsi="黑体"/>
                          <w:sz w:val="22"/>
                          <w:szCs w:val="18"/>
                        </w:rPr>
                        <w:t>1</w:t>
                      </w:r>
                      <w:r w:rsidR="00B50910">
                        <w:rPr>
                          <w:rFonts w:ascii="黑体" w:eastAsia="黑体" w:hAnsi="黑体"/>
                          <w:sz w:val="22"/>
                          <w:szCs w:val="18"/>
                        </w:rPr>
                        <w:t>6</w:t>
                      </w:r>
                      <w:r w:rsidRPr="00192B1F">
                        <w:rPr>
                          <w:rFonts w:ascii="黑体" w:eastAsia="黑体" w:hAnsi="黑体" w:hint="eastAsia"/>
                          <w:sz w:val="22"/>
                          <w:szCs w:val="18"/>
                        </w:rPr>
                        <w:t>电导率测量值拟合曲线</w:t>
                      </w:r>
                    </w:p>
                  </w:txbxContent>
                </v:textbox>
                <w10:wrap type="topAndBottom" anchorx="margin"/>
              </v:shape>
            </w:pict>
          </mc:Fallback>
        </mc:AlternateContent>
      </w:r>
      <w:r w:rsidR="00D06331" w:rsidRPr="0035314E">
        <w:rPr>
          <w:rFonts w:hint="eastAsia"/>
          <w:color w:val="000000" w:themeColor="text1"/>
        </w:rPr>
        <w:t>通过绘图，得到</w:t>
      </w:r>
      <w:r w:rsidR="00D06331" w:rsidRPr="0035314E">
        <w:rPr>
          <w:rFonts w:hint="eastAsia"/>
        </w:rPr>
        <w:t>NaCl</w:t>
      </w:r>
      <w:r w:rsidR="00D06331" w:rsidRPr="0035314E">
        <w:rPr>
          <w:rFonts w:hint="eastAsia"/>
        </w:rPr>
        <w:t>溶液电导率随质量分数的变化关系图</w:t>
      </w:r>
    </w:p>
    <w:p w14:paraId="5A2F5552" w14:textId="28C58EA5" w:rsidR="00D06331" w:rsidRPr="0035314E" w:rsidRDefault="004743A2" w:rsidP="00D06331">
      <w:pPr>
        <w:ind w:firstLine="480"/>
        <w:rPr>
          <w:color w:val="000000" w:themeColor="text1"/>
        </w:rPr>
      </w:pPr>
      <w:r w:rsidRPr="0035314E">
        <w:rPr>
          <w:rFonts w:hint="eastAsia"/>
          <w:color w:val="000000" w:themeColor="text1"/>
        </w:rPr>
        <w:t>拟合曲线表达式为</w:t>
      </w:r>
    </w:p>
    <w:p w14:paraId="560C6393" w14:textId="5842B597" w:rsidR="004743A2" w:rsidRPr="0035314E" w:rsidRDefault="00D66778" w:rsidP="00D66778">
      <w:pPr>
        <w:pStyle w:val="ac"/>
        <w:spacing w:before="93" w:after="93"/>
      </w:pPr>
      <w:r w:rsidRPr="0035314E">
        <w:lastRenderedPageBreak/>
        <w:tab/>
      </w:r>
      <w:r w:rsidR="00847D5F" w:rsidRPr="0035314E">
        <w:object w:dxaOrig="5520" w:dyaOrig="420" w14:anchorId="3C54A9A7">
          <v:shape id="_x0000_i1053" type="#_x0000_t75" style="width:276.3pt;height:21.05pt" o:ole="">
            <v:imagedata r:id="rId92" o:title=""/>
          </v:shape>
          <o:OLEObject Type="Embed" ProgID="Equation.DSMT4" ShapeID="_x0000_i1053" DrawAspect="Content" ObjectID="_1761767278" r:id="rId93"/>
        </w:object>
      </w:r>
      <w:r w:rsidRPr="0035314E">
        <w:tab/>
      </w:r>
      <w:r w:rsidRPr="0035314E">
        <w:rPr>
          <w:rFonts w:hint="eastAsia"/>
        </w:rPr>
        <w:t>(1</w:t>
      </w:r>
      <w:r w:rsidRPr="0035314E">
        <w:t>0</w:t>
      </w:r>
      <w:r w:rsidRPr="0035314E">
        <w:rPr>
          <w:rFonts w:hint="eastAsia"/>
        </w:rPr>
        <w:t>)</w:t>
      </w:r>
    </w:p>
    <w:p w14:paraId="64E91FE6" w14:textId="61A8E922" w:rsidR="00D06331" w:rsidRPr="0035314E" w:rsidRDefault="000575B6" w:rsidP="00D06331">
      <w:pPr>
        <w:ind w:firstLine="480"/>
        <w:rPr>
          <w:color w:val="000000" w:themeColor="text1"/>
        </w:rPr>
      </w:pPr>
      <w:r w:rsidRPr="0035314E">
        <w:rPr>
          <w:rFonts w:hint="eastAsia"/>
          <w:color w:val="000000" w:themeColor="text1"/>
        </w:rPr>
        <w:t>以质量分数</w:t>
      </w:r>
      <w:r w:rsidRPr="0035314E">
        <w:rPr>
          <w:rFonts w:hint="eastAsia"/>
          <w:color w:val="000000" w:themeColor="text1"/>
        </w:rPr>
        <w:t>1</w:t>
      </w:r>
      <w:r w:rsidRPr="0035314E">
        <w:rPr>
          <w:color w:val="000000" w:themeColor="text1"/>
        </w:rPr>
        <w:t>%</w:t>
      </w:r>
      <w:r w:rsidRPr="0035314E">
        <w:rPr>
          <w:rFonts w:hint="eastAsia"/>
          <w:color w:val="000000" w:themeColor="text1"/>
        </w:rPr>
        <w:t>的溶液为例，其</w:t>
      </w:r>
      <w:r w:rsidR="003B0477" w:rsidRPr="0035314E">
        <w:rPr>
          <w:rFonts w:hint="eastAsia"/>
          <w:color w:val="000000" w:themeColor="text1"/>
        </w:rPr>
        <w:t>不确定度计算</w:t>
      </w:r>
      <w:r w:rsidRPr="0035314E">
        <w:rPr>
          <w:rFonts w:hint="eastAsia"/>
          <w:color w:val="000000" w:themeColor="text1"/>
        </w:rPr>
        <w:t>过程具体如下</w:t>
      </w:r>
    </w:p>
    <w:p w14:paraId="0D58AD4C" w14:textId="5D87CF26" w:rsidR="003C24D0" w:rsidRPr="0035314E" w:rsidRDefault="003C24D0" w:rsidP="005F4D15">
      <w:pPr>
        <w:ind w:firstLineChars="0" w:firstLine="0"/>
      </w:pPr>
      <w:r w:rsidRPr="0035314E">
        <w:rPr>
          <w:rFonts w:hint="eastAsia"/>
        </w:rPr>
        <w:t>a.</w:t>
      </w:r>
      <w:r w:rsidRPr="0035314E">
        <w:rPr>
          <w:rFonts w:hint="eastAsia"/>
        </w:rPr>
        <w:t>直接测量量电压</w:t>
      </w:r>
      <w:r w:rsidR="004619B7" w:rsidRPr="0035314E">
        <w:rPr>
          <w:position w:val="-6"/>
        </w:rPr>
        <w:object w:dxaOrig="279" w:dyaOrig="300" w14:anchorId="3698FE57">
          <v:shape id="_x0000_i1054" type="#_x0000_t75" style="width:14.4pt;height:14.95pt" o:ole="">
            <v:imagedata r:id="rId94" o:title=""/>
          </v:shape>
          <o:OLEObject Type="Embed" ProgID="Equation.DSMT4" ShapeID="_x0000_i1054" DrawAspect="Content" ObjectID="_1761767279" r:id="rId95"/>
        </w:object>
      </w:r>
      <w:r w:rsidRPr="0035314E">
        <w:rPr>
          <w:rFonts w:hint="eastAsia"/>
        </w:rPr>
        <w:t>的</w:t>
      </w:r>
      <w:r w:rsidRPr="0035314E">
        <w:rPr>
          <w:rFonts w:hint="eastAsia"/>
        </w:rPr>
        <w:t>A</w:t>
      </w:r>
      <w:r w:rsidRPr="0035314E">
        <w:rPr>
          <w:rFonts w:hint="eastAsia"/>
        </w:rPr>
        <w:t>类不确定度</w:t>
      </w:r>
    </w:p>
    <w:p w14:paraId="1DFD0524" w14:textId="16458C3C" w:rsidR="003C24D0" w:rsidRPr="0035314E" w:rsidRDefault="003C24D0" w:rsidP="003C24D0">
      <w:pPr>
        <w:pStyle w:val="ac"/>
        <w:spacing w:before="93" w:after="93"/>
        <w:rPr>
          <w:iCs/>
          <w:szCs w:val="24"/>
        </w:rPr>
      </w:pPr>
      <w:r w:rsidRPr="0035314E">
        <w:tab/>
      </w:r>
      <w:r w:rsidR="004619B7" w:rsidRPr="0035314E">
        <w:rPr>
          <w:position w:val="-4"/>
        </w:rPr>
        <w:object w:dxaOrig="4420" w:dyaOrig="940" w14:anchorId="4F1447F7">
          <v:shape id="_x0000_i1055" type="#_x0000_t75" style="width:221pt;height:47.1pt" o:ole="">
            <v:imagedata r:id="rId96" o:title=""/>
          </v:shape>
          <o:OLEObject Type="Embed" ProgID="Equation.DSMT4" ShapeID="_x0000_i1055" DrawAspect="Content" ObjectID="_1761767280" r:id="rId97"/>
        </w:object>
      </w:r>
      <w:r w:rsidRPr="0035314E">
        <w:rPr>
          <w:iCs/>
          <w:szCs w:val="24"/>
        </w:rPr>
        <w:t xml:space="preserve"> </w:t>
      </w:r>
      <w:r w:rsidRPr="0035314E">
        <w:rPr>
          <w:iCs/>
          <w:szCs w:val="24"/>
        </w:rPr>
        <w:tab/>
      </w:r>
      <w:r w:rsidRPr="0035314E">
        <w:rPr>
          <w:rFonts w:hint="eastAsia"/>
          <w:iCs/>
          <w:szCs w:val="24"/>
        </w:rPr>
        <w:t>(1</w:t>
      </w:r>
      <w:r w:rsidR="00475AA9" w:rsidRPr="0035314E">
        <w:rPr>
          <w:iCs/>
          <w:szCs w:val="24"/>
        </w:rPr>
        <w:t>1</w:t>
      </w:r>
      <w:r w:rsidRPr="0035314E">
        <w:rPr>
          <w:rFonts w:hint="eastAsia"/>
          <w:iCs/>
          <w:szCs w:val="24"/>
        </w:rPr>
        <w:t>)</w:t>
      </w:r>
    </w:p>
    <w:p w14:paraId="0EBB0954" w14:textId="79CD45CB" w:rsidR="003C24D0" w:rsidRPr="0035314E" w:rsidRDefault="003C24D0" w:rsidP="00AE180D">
      <w:pPr>
        <w:ind w:firstLine="480"/>
      </w:pPr>
      <w:r w:rsidRPr="0035314E">
        <w:rPr>
          <w:rFonts w:hint="eastAsia"/>
        </w:rPr>
        <w:t>B</w:t>
      </w:r>
      <w:r w:rsidRPr="0035314E">
        <w:rPr>
          <w:rFonts w:hint="eastAsia"/>
        </w:rPr>
        <w:t>类不确定度</w:t>
      </w:r>
    </w:p>
    <w:p w14:paraId="3861876D" w14:textId="737A84FF" w:rsidR="003C24D0" w:rsidRPr="0035314E" w:rsidRDefault="003C24D0" w:rsidP="003C24D0">
      <w:pPr>
        <w:pStyle w:val="ac"/>
        <w:spacing w:before="93" w:after="93"/>
        <w:rPr>
          <w:iCs/>
          <w:szCs w:val="24"/>
        </w:rPr>
      </w:pPr>
      <w:r w:rsidRPr="0035314E">
        <w:tab/>
      </w:r>
      <w:r w:rsidR="004619B7" w:rsidRPr="0035314E">
        <w:rPr>
          <w:position w:val="-4"/>
        </w:rPr>
        <w:object w:dxaOrig="2960" w:dyaOrig="760" w14:anchorId="0DD36EF4">
          <v:shape id="_x0000_i1056" type="#_x0000_t75" style="width:147.85pt;height:37.65pt" o:ole="">
            <v:imagedata r:id="rId98" o:title=""/>
          </v:shape>
          <o:OLEObject Type="Embed" ProgID="Equation.DSMT4" ShapeID="_x0000_i1056" DrawAspect="Content" ObjectID="_1761767281" r:id="rId99"/>
        </w:object>
      </w:r>
      <w:r w:rsidRPr="0035314E">
        <w:rPr>
          <w:iCs/>
          <w:szCs w:val="24"/>
        </w:rPr>
        <w:t xml:space="preserve"> </w:t>
      </w:r>
      <w:r w:rsidRPr="0035314E">
        <w:rPr>
          <w:iCs/>
          <w:szCs w:val="24"/>
        </w:rPr>
        <w:tab/>
      </w:r>
      <w:r w:rsidRPr="0035314E">
        <w:rPr>
          <w:rFonts w:hint="eastAsia"/>
          <w:iCs/>
          <w:szCs w:val="24"/>
        </w:rPr>
        <w:t>(1</w:t>
      </w:r>
      <w:r w:rsidR="00475AA9" w:rsidRPr="0035314E">
        <w:rPr>
          <w:iCs/>
          <w:szCs w:val="24"/>
        </w:rPr>
        <w:t>2</w:t>
      </w:r>
      <w:r w:rsidRPr="0035314E">
        <w:rPr>
          <w:rFonts w:hint="eastAsia"/>
          <w:iCs/>
          <w:szCs w:val="24"/>
        </w:rPr>
        <w:t>)</w:t>
      </w:r>
    </w:p>
    <w:p w14:paraId="10952503" w14:textId="77777777" w:rsidR="003C24D0" w:rsidRPr="0035314E" w:rsidRDefault="003C24D0" w:rsidP="003C24D0">
      <w:pPr>
        <w:ind w:firstLine="480"/>
      </w:pPr>
      <w:r w:rsidRPr="0035314E">
        <w:rPr>
          <w:rFonts w:hint="eastAsia"/>
        </w:rPr>
        <w:t>直接测量结果的合成不确定度</w:t>
      </w:r>
    </w:p>
    <w:p w14:paraId="44B99159" w14:textId="2E0D32E9" w:rsidR="003C24D0" w:rsidRPr="0035314E" w:rsidRDefault="003C24D0" w:rsidP="003C24D0">
      <w:pPr>
        <w:pStyle w:val="ac"/>
        <w:spacing w:before="93" w:after="93"/>
        <w:rPr>
          <w:iCs/>
          <w:szCs w:val="24"/>
        </w:rPr>
      </w:pPr>
      <w:r w:rsidRPr="0035314E">
        <w:tab/>
      </w:r>
      <w:r w:rsidR="004619B7" w:rsidRPr="0035314E">
        <w:rPr>
          <w:position w:val="-4"/>
        </w:rPr>
        <w:object w:dxaOrig="4940" w:dyaOrig="520" w14:anchorId="31ECE479">
          <v:shape id="_x0000_i1057" type="#_x0000_t75" style="width:247pt;height:26.05pt" o:ole="">
            <v:imagedata r:id="rId100" o:title=""/>
          </v:shape>
          <o:OLEObject Type="Embed" ProgID="Equation.DSMT4" ShapeID="_x0000_i1057" DrawAspect="Content" ObjectID="_1761767282" r:id="rId101"/>
        </w:object>
      </w:r>
      <w:r w:rsidRPr="0035314E">
        <w:rPr>
          <w:iCs/>
          <w:szCs w:val="24"/>
        </w:rPr>
        <w:t xml:space="preserve"> </w:t>
      </w:r>
      <w:r w:rsidRPr="0035314E">
        <w:rPr>
          <w:iCs/>
          <w:szCs w:val="24"/>
        </w:rPr>
        <w:tab/>
      </w:r>
      <w:r w:rsidRPr="0035314E">
        <w:rPr>
          <w:rFonts w:hint="eastAsia"/>
          <w:iCs/>
          <w:szCs w:val="24"/>
        </w:rPr>
        <w:t>(1</w:t>
      </w:r>
      <w:r w:rsidR="00475AA9" w:rsidRPr="0035314E">
        <w:rPr>
          <w:iCs/>
          <w:szCs w:val="24"/>
        </w:rPr>
        <w:t>3</w:t>
      </w:r>
      <w:r w:rsidRPr="0035314E">
        <w:rPr>
          <w:rFonts w:hint="eastAsia"/>
          <w:iCs/>
          <w:szCs w:val="24"/>
        </w:rPr>
        <w:t>)</w:t>
      </w:r>
    </w:p>
    <w:p w14:paraId="54549988" w14:textId="449BD674" w:rsidR="00A06EE2" w:rsidRPr="0035314E" w:rsidRDefault="00A06EE2" w:rsidP="00A06EE2">
      <w:pPr>
        <w:pStyle w:val="ac"/>
        <w:spacing w:before="93" w:after="93"/>
        <w:rPr>
          <w:iCs/>
          <w:szCs w:val="24"/>
        </w:rPr>
      </w:pPr>
      <w:r w:rsidRPr="0035314E">
        <w:tab/>
      </w:r>
      <w:r w:rsidR="004619B7" w:rsidRPr="0035314E">
        <w:rPr>
          <w:position w:val="-4"/>
        </w:rPr>
        <w:object w:dxaOrig="3280" w:dyaOrig="440" w14:anchorId="12A98E8E">
          <v:shape id="_x0000_i1058" type="#_x0000_t75" style="width:164pt;height:21.6pt" o:ole="">
            <v:imagedata r:id="rId102" o:title=""/>
          </v:shape>
          <o:OLEObject Type="Embed" ProgID="Equation.DSMT4" ShapeID="_x0000_i1058" DrawAspect="Content" ObjectID="_1761767283" r:id="rId103"/>
        </w:object>
      </w:r>
      <w:r w:rsidRPr="0035314E">
        <w:rPr>
          <w:iCs/>
          <w:szCs w:val="24"/>
        </w:rPr>
        <w:t xml:space="preserve"> </w:t>
      </w:r>
      <w:r w:rsidRPr="0035314E">
        <w:rPr>
          <w:iCs/>
          <w:szCs w:val="24"/>
        </w:rPr>
        <w:tab/>
      </w:r>
      <w:r w:rsidRPr="0035314E">
        <w:rPr>
          <w:rFonts w:hint="eastAsia"/>
          <w:iCs/>
          <w:szCs w:val="24"/>
        </w:rPr>
        <w:t>(1</w:t>
      </w:r>
      <w:r w:rsidR="00475AA9" w:rsidRPr="0035314E">
        <w:rPr>
          <w:iCs/>
          <w:szCs w:val="24"/>
        </w:rPr>
        <w:t>4</w:t>
      </w:r>
      <w:r w:rsidRPr="0035314E">
        <w:rPr>
          <w:rFonts w:hint="eastAsia"/>
          <w:iCs/>
          <w:szCs w:val="24"/>
        </w:rPr>
        <w:t>)</w:t>
      </w:r>
    </w:p>
    <w:p w14:paraId="3D523E63" w14:textId="37CECD08" w:rsidR="00925089" w:rsidRPr="0035314E" w:rsidRDefault="00925089" w:rsidP="005F4D15">
      <w:pPr>
        <w:ind w:firstLineChars="0" w:firstLine="0"/>
      </w:pPr>
      <w:r w:rsidRPr="0035314E">
        <w:t>b</w:t>
      </w:r>
      <w:r w:rsidRPr="0035314E">
        <w:rPr>
          <w:rFonts w:hint="eastAsia"/>
        </w:rPr>
        <w:t>.</w:t>
      </w:r>
      <w:r w:rsidRPr="0035314E">
        <w:rPr>
          <w:rFonts w:hint="eastAsia"/>
        </w:rPr>
        <w:t>直接测量量电流</w:t>
      </w:r>
      <w:r w:rsidR="004619B7" w:rsidRPr="0035314E">
        <w:rPr>
          <w:position w:val="-4"/>
        </w:rPr>
        <w:object w:dxaOrig="200" w:dyaOrig="279" w14:anchorId="26DF6141">
          <v:shape id="_x0000_i1059" type="#_x0000_t75" style="width:9.95pt;height:14.4pt" o:ole="">
            <v:imagedata r:id="rId104" o:title=""/>
          </v:shape>
          <o:OLEObject Type="Embed" ProgID="Equation.DSMT4" ShapeID="_x0000_i1059" DrawAspect="Content" ObjectID="_1761767284" r:id="rId105"/>
        </w:object>
      </w:r>
      <w:r w:rsidRPr="0035314E">
        <w:rPr>
          <w:rFonts w:hint="eastAsia"/>
        </w:rPr>
        <w:t>的</w:t>
      </w:r>
      <w:r w:rsidRPr="0035314E">
        <w:rPr>
          <w:rFonts w:hint="eastAsia"/>
        </w:rPr>
        <w:t>A</w:t>
      </w:r>
      <w:r w:rsidRPr="0035314E">
        <w:rPr>
          <w:rFonts w:hint="eastAsia"/>
        </w:rPr>
        <w:t>类不确定度</w:t>
      </w:r>
    </w:p>
    <w:p w14:paraId="17303309" w14:textId="09626BAD" w:rsidR="00925089" w:rsidRPr="0035314E" w:rsidRDefault="00925089" w:rsidP="00925089">
      <w:pPr>
        <w:pStyle w:val="ac"/>
        <w:spacing w:before="93" w:after="93"/>
        <w:rPr>
          <w:iCs/>
          <w:szCs w:val="24"/>
        </w:rPr>
      </w:pPr>
      <w:r w:rsidRPr="0035314E">
        <w:tab/>
      </w:r>
      <w:r w:rsidR="004619B7" w:rsidRPr="0035314E">
        <w:rPr>
          <w:position w:val="-4"/>
        </w:rPr>
        <w:object w:dxaOrig="4340" w:dyaOrig="940" w14:anchorId="01036B54">
          <v:shape id="_x0000_i1060" type="#_x0000_t75" style="width:217pt;height:47.1pt" o:ole="">
            <v:imagedata r:id="rId106" o:title=""/>
          </v:shape>
          <o:OLEObject Type="Embed" ProgID="Equation.DSMT4" ShapeID="_x0000_i1060" DrawAspect="Content" ObjectID="_1761767285" r:id="rId107"/>
        </w:object>
      </w:r>
      <w:r w:rsidRPr="0035314E">
        <w:rPr>
          <w:iCs/>
          <w:szCs w:val="24"/>
        </w:rPr>
        <w:t xml:space="preserve"> </w:t>
      </w:r>
      <w:r w:rsidRPr="0035314E">
        <w:rPr>
          <w:iCs/>
          <w:szCs w:val="24"/>
        </w:rPr>
        <w:tab/>
      </w:r>
      <w:r w:rsidRPr="0035314E">
        <w:rPr>
          <w:rFonts w:hint="eastAsia"/>
          <w:iCs/>
          <w:szCs w:val="24"/>
        </w:rPr>
        <w:t>(1</w:t>
      </w:r>
      <w:r w:rsidR="00475AA9" w:rsidRPr="0035314E">
        <w:rPr>
          <w:iCs/>
          <w:szCs w:val="24"/>
        </w:rPr>
        <w:t>5</w:t>
      </w:r>
      <w:r w:rsidRPr="0035314E">
        <w:rPr>
          <w:rFonts w:hint="eastAsia"/>
          <w:iCs/>
          <w:szCs w:val="24"/>
        </w:rPr>
        <w:t>)</w:t>
      </w:r>
    </w:p>
    <w:p w14:paraId="2F22964B" w14:textId="77777777" w:rsidR="00925089" w:rsidRPr="0035314E" w:rsidRDefault="00925089" w:rsidP="00813BD5">
      <w:pPr>
        <w:ind w:firstLine="480"/>
      </w:pPr>
      <w:r w:rsidRPr="0035314E">
        <w:rPr>
          <w:rFonts w:hint="eastAsia"/>
        </w:rPr>
        <w:t>B</w:t>
      </w:r>
      <w:r w:rsidRPr="0035314E">
        <w:rPr>
          <w:rFonts w:hint="eastAsia"/>
        </w:rPr>
        <w:t>类不确定度</w:t>
      </w:r>
    </w:p>
    <w:p w14:paraId="5CEC93A9" w14:textId="0F93CB6C" w:rsidR="00925089" w:rsidRPr="0035314E" w:rsidRDefault="00925089" w:rsidP="00925089">
      <w:pPr>
        <w:pStyle w:val="ac"/>
        <w:spacing w:before="93" w:after="93"/>
        <w:rPr>
          <w:iCs/>
          <w:szCs w:val="24"/>
        </w:rPr>
      </w:pPr>
      <w:r w:rsidRPr="0035314E">
        <w:tab/>
      </w:r>
      <w:r w:rsidR="004619B7" w:rsidRPr="0035314E">
        <w:rPr>
          <w:position w:val="-4"/>
        </w:rPr>
        <w:object w:dxaOrig="3180" w:dyaOrig="760" w14:anchorId="2806751A">
          <v:shape id="_x0000_i1061" type="#_x0000_t75" style="width:159pt;height:37.65pt" o:ole="">
            <v:imagedata r:id="rId108" o:title=""/>
          </v:shape>
          <o:OLEObject Type="Embed" ProgID="Equation.DSMT4" ShapeID="_x0000_i1061" DrawAspect="Content" ObjectID="_1761767286" r:id="rId109"/>
        </w:object>
      </w:r>
      <w:r w:rsidRPr="0035314E">
        <w:rPr>
          <w:iCs/>
          <w:szCs w:val="24"/>
        </w:rPr>
        <w:t xml:space="preserve"> </w:t>
      </w:r>
      <w:r w:rsidRPr="0035314E">
        <w:rPr>
          <w:iCs/>
          <w:szCs w:val="24"/>
        </w:rPr>
        <w:tab/>
      </w:r>
      <w:r w:rsidRPr="0035314E">
        <w:rPr>
          <w:rFonts w:hint="eastAsia"/>
          <w:iCs/>
          <w:szCs w:val="24"/>
        </w:rPr>
        <w:t>(1</w:t>
      </w:r>
      <w:r w:rsidR="00475AA9" w:rsidRPr="0035314E">
        <w:rPr>
          <w:iCs/>
          <w:szCs w:val="24"/>
        </w:rPr>
        <w:t>6</w:t>
      </w:r>
      <w:r w:rsidRPr="0035314E">
        <w:rPr>
          <w:rFonts w:hint="eastAsia"/>
          <w:iCs/>
          <w:szCs w:val="24"/>
        </w:rPr>
        <w:t>)</w:t>
      </w:r>
    </w:p>
    <w:p w14:paraId="7AE9A11E" w14:textId="77777777" w:rsidR="00925089" w:rsidRPr="0035314E" w:rsidRDefault="00925089" w:rsidP="00813BD5">
      <w:pPr>
        <w:ind w:firstLine="480"/>
      </w:pPr>
      <w:r w:rsidRPr="0035314E">
        <w:rPr>
          <w:rFonts w:hint="eastAsia"/>
        </w:rPr>
        <w:t>直接测量结果的合成不确定度</w:t>
      </w:r>
    </w:p>
    <w:p w14:paraId="6FD6FD39" w14:textId="0DCA95E2" w:rsidR="00925089" w:rsidRPr="0035314E" w:rsidRDefault="00925089" w:rsidP="00925089">
      <w:pPr>
        <w:pStyle w:val="ac"/>
        <w:spacing w:before="93" w:after="93"/>
        <w:rPr>
          <w:iCs/>
          <w:szCs w:val="24"/>
        </w:rPr>
      </w:pPr>
      <w:r w:rsidRPr="0035314E">
        <w:tab/>
      </w:r>
      <w:r w:rsidR="004619B7" w:rsidRPr="0035314E">
        <w:rPr>
          <w:position w:val="-4"/>
        </w:rPr>
        <w:object w:dxaOrig="4700" w:dyaOrig="499" w14:anchorId="31272B58">
          <v:shape id="_x0000_i1062" type="#_x0000_t75" style="width:235.45pt;height:24.9pt" o:ole="">
            <v:imagedata r:id="rId110" o:title=""/>
          </v:shape>
          <o:OLEObject Type="Embed" ProgID="Equation.DSMT4" ShapeID="_x0000_i1062" DrawAspect="Content" ObjectID="_1761767287" r:id="rId111"/>
        </w:object>
      </w:r>
      <w:r w:rsidRPr="0035314E">
        <w:rPr>
          <w:iCs/>
          <w:szCs w:val="24"/>
        </w:rPr>
        <w:t xml:space="preserve"> </w:t>
      </w:r>
      <w:r w:rsidRPr="0035314E">
        <w:rPr>
          <w:iCs/>
          <w:szCs w:val="24"/>
        </w:rPr>
        <w:tab/>
      </w:r>
      <w:r w:rsidRPr="0035314E">
        <w:rPr>
          <w:rFonts w:hint="eastAsia"/>
          <w:iCs/>
          <w:szCs w:val="24"/>
        </w:rPr>
        <w:t>(1</w:t>
      </w:r>
      <w:r w:rsidR="00475AA9" w:rsidRPr="0035314E">
        <w:rPr>
          <w:iCs/>
          <w:szCs w:val="24"/>
        </w:rPr>
        <w:t>7</w:t>
      </w:r>
      <w:r w:rsidRPr="0035314E">
        <w:rPr>
          <w:rFonts w:hint="eastAsia"/>
          <w:iCs/>
          <w:szCs w:val="24"/>
        </w:rPr>
        <w:t>)</w:t>
      </w:r>
    </w:p>
    <w:p w14:paraId="3CBEA47E" w14:textId="4D997002" w:rsidR="00C537BD" w:rsidRPr="0035314E" w:rsidRDefault="00C537BD" w:rsidP="00AE180D">
      <w:pPr>
        <w:pStyle w:val="ac"/>
        <w:spacing w:before="93" w:after="93"/>
        <w:rPr>
          <w:iCs/>
          <w:szCs w:val="24"/>
        </w:rPr>
      </w:pPr>
      <w:r w:rsidRPr="0035314E">
        <w:tab/>
      </w:r>
      <w:r w:rsidR="004619B7" w:rsidRPr="0035314E">
        <w:rPr>
          <w:position w:val="-4"/>
        </w:rPr>
        <w:object w:dxaOrig="3180" w:dyaOrig="420" w14:anchorId="70761194">
          <v:shape id="_x0000_i1063" type="#_x0000_t75" style="width:159pt;height:21.05pt" o:ole="">
            <v:imagedata r:id="rId112" o:title=""/>
          </v:shape>
          <o:OLEObject Type="Embed" ProgID="Equation.DSMT4" ShapeID="_x0000_i1063" DrawAspect="Content" ObjectID="_1761767288" r:id="rId113"/>
        </w:object>
      </w:r>
      <w:r w:rsidRPr="0035314E">
        <w:rPr>
          <w:iCs/>
          <w:szCs w:val="24"/>
        </w:rPr>
        <w:t xml:space="preserve"> </w:t>
      </w:r>
      <w:r w:rsidRPr="0035314E">
        <w:rPr>
          <w:iCs/>
          <w:szCs w:val="24"/>
        </w:rPr>
        <w:tab/>
      </w:r>
      <w:r w:rsidRPr="0035314E">
        <w:rPr>
          <w:rFonts w:hint="eastAsia"/>
          <w:iCs/>
          <w:szCs w:val="24"/>
        </w:rPr>
        <w:t>(1</w:t>
      </w:r>
      <w:r w:rsidR="00475AA9" w:rsidRPr="0035314E">
        <w:rPr>
          <w:iCs/>
          <w:szCs w:val="24"/>
        </w:rPr>
        <w:t>8</w:t>
      </w:r>
      <w:r w:rsidRPr="0035314E">
        <w:rPr>
          <w:rFonts w:hint="eastAsia"/>
          <w:iCs/>
          <w:szCs w:val="24"/>
        </w:rPr>
        <w:t>)</w:t>
      </w:r>
    </w:p>
    <w:p w14:paraId="0B7C5537" w14:textId="432D30EF" w:rsidR="008313A0" w:rsidRPr="0035314E" w:rsidRDefault="008313A0" w:rsidP="005F4D15">
      <w:pPr>
        <w:ind w:firstLineChars="0" w:firstLine="0"/>
      </w:pPr>
      <w:r w:rsidRPr="0035314E">
        <w:rPr>
          <w:rFonts w:hint="eastAsia"/>
        </w:rPr>
        <w:t>c.</w:t>
      </w:r>
      <w:r w:rsidRPr="0035314E">
        <w:rPr>
          <w:rFonts w:hint="eastAsia"/>
        </w:rPr>
        <w:t>直接测量量高度</w:t>
      </w:r>
      <w:r w:rsidR="004619B7" w:rsidRPr="0035314E">
        <w:rPr>
          <w:position w:val="-6"/>
        </w:rPr>
        <w:object w:dxaOrig="220" w:dyaOrig="300" w14:anchorId="6C171C25">
          <v:shape id="_x0000_i1064" type="#_x0000_t75" style="width:11.1pt;height:14.95pt" o:ole="">
            <v:imagedata r:id="rId114" o:title=""/>
          </v:shape>
          <o:OLEObject Type="Embed" ProgID="Equation.DSMT4" ShapeID="_x0000_i1064" DrawAspect="Content" ObjectID="_1761767289" r:id="rId115"/>
        </w:object>
      </w:r>
      <w:r w:rsidRPr="0035314E">
        <w:rPr>
          <w:rFonts w:hint="eastAsia"/>
        </w:rPr>
        <w:t>的</w:t>
      </w:r>
      <w:r w:rsidRPr="0035314E">
        <w:rPr>
          <w:rFonts w:hint="eastAsia"/>
        </w:rPr>
        <w:t>A</w:t>
      </w:r>
      <w:r w:rsidRPr="0035314E">
        <w:rPr>
          <w:rFonts w:hint="eastAsia"/>
        </w:rPr>
        <w:t>类不确定度</w:t>
      </w:r>
    </w:p>
    <w:p w14:paraId="3BDDE198" w14:textId="2422C94A" w:rsidR="008313A0" w:rsidRPr="0035314E" w:rsidRDefault="008313A0" w:rsidP="008313A0">
      <w:pPr>
        <w:pStyle w:val="ac"/>
        <w:spacing w:before="93" w:after="93"/>
        <w:rPr>
          <w:iCs/>
          <w:szCs w:val="24"/>
        </w:rPr>
      </w:pPr>
      <w:r w:rsidRPr="0035314E">
        <w:tab/>
      </w:r>
      <w:r w:rsidR="004619B7" w:rsidRPr="0035314E">
        <w:rPr>
          <w:position w:val="-4"/>
        </w:rPr>
        <w:object w:dxaOrig="4520" w:dyaOrig="940" w14:anchorId="3931A4B9">
          <v:shape id="_x0000_i1065" type="#_x0000_t75" style="width:226pt;height:47.1pt" o:ole="">
            <v:imagedata r:id="rId116" o:title=""/>
          </v:shape>
          <o:OLEObject Type="Embed" ProgID="Equation.DSMT4" ShapeID="_x0000_i1065" DrawAspect="Content" ObjectID="_1761767290" r:id="rId117"/>
        </w:object>
      </w:r>
      <w:r w:rsidRPr="0035314E">
        <w:rPr>
          <w:iCs/>
          <w:szCs w:val="24"/>
        </w:rPr>
        <w:t xml:space="preserve"> </w:t>
      </w:r>
      <w:r w:rsidRPr="0035314E">
        <w:rPr>
          <w:iCs/>
          <w:szCs w:val="24"/>
        </w:rPr>
        <w:tab/>
      </w:r>
      <w:r w:rsidRPr="0035314E">
        <w:rPr>
          <w:rFonts w:hint="eastAsia"/>
          <w:iCs/>
          <w:szCs w:val="24"/>
        </w:rPr>
        <w:t>(1</w:t>
      </w:r>
      <w:r w:rsidR="00475AA9" w:rsidRPr="0035314E">
        <w:rPr>
          <w:iCs/>
          <w:szCs w:val="24"/>
        </w:rPr>
        <w:t>9</w:t>
      </w:r>
      <w:r w:rsidRPr="0035314E">
        <w:rPr>
          <w:rFonts w:hint="eastAsia"/>
          <w:iCs/>
          <w:szCs w:val="24"/>
        </w:rPr>
        <w:t>)</w:t>
      </w:r>
    </w:p>
    <w:p w14:paraId="4A244A0D" w14:textId="77777777" w:rsidR="008313A0" w:rsidRPr="0035314E" w:rsidRDefault="008313A0" w:rsidP="00813BD5">
      <w:pPr>
        <w:ind w:firstLine="480"/>
      </w:pPr>
      <w:r w:rsidRPr="0035314E">
        <w:rPr>
          <w:rFonts w:hint="eastAsia"/>
        </w:rPr>
        <w:t>B</w:t>
      </w:r>
      <w:r w:rsidRPr="0035314E">
        <w:rPr>
          <w:rFonts w:hint="eastAsia"/>
        </w:rPr>
        <w:t>类不确定度</w:t>
      </w:r>
    </w:p>
    <w:p w14:paraId="6D39B9A6" w14:textId="1AEBEEE8" w:rsidR="008313A0" w:rsidRPr="0035314E" w:rsidRDefault="008313A0" w:rsidP="008313A0">
      <w:pPr>
        <w:pStyle w:val="ac"/>
        <w:spacing w:before="93" w:after="93"/>
        <w:rPr>
          <w:iCs/>
          <w:szCs w:val="24"/>
        </w:rPr>
      </w:pPr>
      <w:r w:rsidRPr="0035314E">
        <w:lastRenderedPageBreak/>
        <w:tab/>
      </w:r>
      <w:r w:rsidR="004619B7" w:rsidRPr="0035314E">
        <w:rPr>
          <w:position w:val="-4"/>
        </w:rPr>
        <w:object w:dxaOrig="3040" w:dyaOrig="760" w14:anchorId="3DCBCD71">
          <v:shape id="_x0000_i1066" type="#_x0000_t75" style="width:152.3pt;height:37.65pt" o:ole="">
            <v:imagedata r:id="rId118" o:title=""/>
          </v:shape>
          <o:OLEObject Type="Embed" ProgID="Equation.DSMT4" ShapeID="_x0000_i1066" DrawAspect="Content" ObjectID="_1761767291" r:id="rId119"/>
        </w:object>
      </w:r>
      <w:r w:rsidRPr="0035314E">
        <w:rPr>
          <w:iCs/>
          <w:szCs w:val="24"/>
        </w:rPr>
        <w:t xml:space="preserve"> </w:t>
      </w:r>
      <w:r w:rsidRPr="0035314E">
        <w:rPr>
          <w:iCs/>
          <w:szCs w:val="24"/>
        </w:rPr>
        <w:tab/>
      </w:r>
      <w:r w:rsidRPr="0035314E">
        <w:rPr>
          <w:rFonts w:hint="eastAsia"/>
          <w:iCs/>
          <w:szCs w:val="24"/>
        </w:rPr>
        <w:t>(</w:t>
      </w:r>
      <w:r w:rsidR="00475AA9" w:rsidRPr="0035314E">
        <w:rPr>
          <w:iCs/>
          <w:szCs w:val="24"/>
        </w:rPr>
        <w:t>20</w:t>
      </w:r>
      <w:r w:rsidRPr="0035314E">
        <w:rPr>
          <w:rFonts w:hint="eastAsia"/>
          <w:iCs/>
          <w:szCs w:val="24"/>
        </w:rPr>
        <w:t>)</w:t>
      </w:r>
    </w:p>
    <w:p w14:paraId="5A9408D8" w14:textId="77777777" w:rsidR="008313A0" w:rsidRPr="0035314E" w:rsidRDefault="008313A0" w:rsidP="00813BD5">
      <w:pPr>
        <w:ind w:firstLine="480"/>
      </w:pPr>
      <w:r w:rsidRPr="0035314E">
        <w:rPr>
          <w:rFonts w:hint="eastAsia"/>
        </w:rPr>
        <w:t>直接测量结果的合成不确定度</w:t>
      </w:r>
    </w:p>
    <w:p w14:paraId="7C2423E7" w14:textId="6F4A4C01" w:rsidR="008313A0" w:rsidRPr="0035314E" w:rsidRDefault="008313A0" w:rsidP="008313A0">
      <w:pPr>
        <w:pStyle w:val="ac"/>
        <w:spacing w:before="93" w:after="93"/>
        <w:rPr>
          <w:iCs/>
          <w:szCs w:val="24"/>
        </w:rPr>
      </w:pPr>
      <w:r w:rsidRPr="0035314E">
        <w:tab/>
      </w:r>
      <w:r w:rsidR="004619B7" w:rsidRPr="0035314E">
        <w:rPr>
          <w:position w:val="-4"/>
        </w:rPr>
        <w:object w:dxaOrig="4840" w:dyaOrig="520" w14:anchorId="430D2F90">
          <v:shape id="_x0000_i1067" type="#_x0000_t75" style="width:242pt;height:26.05pt" o:ole="">
            <v:imagedata r:id="rId120" o:title=""/>
          </v:shape>
          <o:OLEObject Type="Embed" ProgID="Equation.DSMT4" ShapeID="_x0000_i1067" DrawAspect="Content" ObjectID="_1761767292" r:id="rId121"/>
        </w:object>
      </w:r>
      <w:r w:rsidRPr="0035314E">
        <w:rPr>
          <w:iCs/>
          <w:szCs w:val="24"/>
        </w:rPr>
        <w:t xml:space="preserve"> </w:t>
      </w:r>
      <w:r w:rsidRPr="0035314E">
        <w:rPr>
          <w:iCs/>
          <w:szCs w:val="24"/>
        </w:rPr>
        <w:tab/>
      </w:r>
      <w:r w:rsidRPr="0035314E">
        <w:rPr>
          <w:rFonts w:hint="eastAsia"/>
          <w:iCs/>
          <w:szCs w:val="24"/>
        </w:rPr>
        <w:t>(</w:t>
      </w:r>
      <w:r w:rsidR="008F220B" w:rsidRPr="0035314E">
        <w:rPr>
          <w:iCs/>
          <w:szCs w:val="24"/>
        </w:rPr>
        <w:t>2</w:t>
      </w:r>
      <w:r w:rsidR="00475AA9" w:rsidRPr="0035314E">
        <w:rPr>
          <w:iCs/>
          <w:szCs w:val="24"/>
        </w:rPr>
        <w:t>1</w:t>
      </w:r>
      <w:r w:rsidRPr="0035314E">
        <w:rPr>
          <w:rFonts w:hint="eastAsia"/>
          <w:iCs/>
          <w:szCs w:val="24"/>
        </w:rPr>
        <w:t>)</w:t>
      </w:r>
    </w:p>
    <w:p w14:paraId="4058711C" w14:textId="4D367D84" w:rsidR="006A3044" w:rsidRPr="0035314E" w:rsidRDefault="006A3044" w:rsidP="006A3044">
      <w:pPr>
        <w:pStyle w:val="ac"/>
        <w:spacing w:before="93" w:after="93"/>
        <w:rPr>
          <w:iCs/>
          <w:szCs w:val="24"/>
        </w:rPr>
      </w:pPr>
      <w:r w:rsidRPr="0035314E">
        <w:tab/>
      </w:r>
      <w:r w:rsidR="004619B7" w:rsidRPr="0035314E">
        <w:rPr>
          <w:position w:val="-4"/>
        </w:rPr>
        <w:object w:dxaOrig="3200" w:dyaOrig="460" w14:anchorId="370BF64F">
          <v:shape id="_x0000_i1068" type="#_x0000_t75" style="width:160pt;height:22.7pt" o:ole="">
            <v:imagedata r:id="rId122" o:title=""/>
          </v:shape>
          <o:OLEObject Type="Embed" ProgID="Equation.DSMT4" ShapeID="_x0000_i1068" DrawAspect="Content" ObjectID="_1761767293" r:id="rId123"/>
        </w:object>
      </w:r>
      <w:r w:rsidRPr="0035314E">
        <w:rPr>
          <w:iCs/>
          <w:szCs w:val="24"/>
        </w:rPr>
        <w:t xml:space="preserve"> </w:t>
      </w:r>
      <w:r w:rsidRPr="0035314E">
        <w:rPr>
          <w:iCs/>
          <w:szCs w:val="24"/>
        </w:rPr>
        <w:tab/>
      </w:r>
      <w:r w:rsidRPr="0035314E">
        <w:rPr>
          <w:rFonts w:hint="eastAsia"/>
          <w:iCs/>
          <w:szCs w:val="24"/>
        </w:rPr>
        <w:t>(</w:t>
      </w:r>
      <w:r w:rsidRPr="0035314E">
        <w:rPr>
          <w:iCs/>
          <w:szCs w:val="24"/>
        </w:rPr>
        <w:t>2</w:t>
      </w:r>
      <w:r w:rsidR="00475AA9" w:rsidRPr="0035314E">
        <w:rPr>
          <w:iCs/>
          <w:szCs w:val="24"/>
        </w:rPr>
        <w:t>2</w:t>
      </w:r>
      <w:r w:rsidRPr="0035314E">
        <w:rPr>
          <w:rFonts w:hint="eastAsia"/>
          <w:iCs/>
          <w:szCs w:val="24"/>
        </w:rPr>
        <w:t>)</w:t>
      </w:r>
    </w:p>
    <w:p w14:paraId="159584C9" w14:textId="2EBC9A9F" w:rsidR="00F21222" w:rsidRPr="0035314E" w:rsidRDefault="00F21222" w:rsidP="005F4D15">
      <w:pPr>
        <w:ind w:firstLineChars="0" w:firstLine="0"/>
      </w:pPr>
      <w:r w:rsidRPr="0035314E">
        <w:rPr>
          <w:rFonts w:hint="eastAsia"/>
        </w:rPr>
        <w:t>d.</w:t>
      </w:r>
      <w:r w:rsidRPr="0035314E">
        <w:rPr>
          <w:rFonts w:hint="eastAsia"/>
        </w:rPr>
        <w:t>间接测量量电导率</w:t>
      </w:r>
      <w:r w:rsidR="004619B7" w:rsidRPr="0035314E">
        <w:rPr>
          <w:position w:val="-6"/>
        </w:rPr>
        <w:object w:dxaOrig="260" w:dyaOrig="240" w14:anchorId="2C8EFAC8">
          <v:shape id="_x0000_i1069" type="#_x0000_t75" style="width:13.3pt;height:11.65pt" o:ole="">
            <v:imagedata r:id="rId124" o:title=""/>
          </v:shape>
          <o:OLEObject Type="Embed" ProgID="Equation.DSMT4" ShapeID="_x0000_i1069" DrawAspect="Content" ObjectID="_1761767294" r:id="rId125"/>
        </w:object>
      </w:r>
      <w:r w:rsidRPr="0035314E">
        <w:rPr>
          <w:rFonts w:hint="eastAsia"/>
        </w:rPr>
        <w:t>不确定度</w:t>
      </w:r>
    </w:p>
    <w:p w14:paraId="5D10FAEB" w14:textId="41C69A41" w:rsidR="00FF24F8" w:rsidRPr="0035314E" w:rsidRDefault="00FF24F8" w:rsidP="00813BD5">
      <w:pPr>
        <w:ind w:firstLine="480"/>
        <w:rPr>
          <w:iCs/>
          <w:szCs w:val="24"/>
        </w:rPr>
      </w:pPr>
      <w:r w:rsidRPr="0035314E">
        <w:rPr>
          <w:rFonts w:hint="eastAsia"/>
          <w:iCs/>
          <w:szCs w:val="24"/>
        </w:rPr>
        <w:t>间接测量</w:t>
      </w:r>
      <w:r w:rsidR="004619B7" w:rsidRPr="0035314E">
        <w:rPr>
          <w:position w:val="-6"/>
        </w:rPr>
        <w:object w:dxaOrig="260" w:dyaOrig="240" w14:anchorId="1F76E1B6">
          <v:shape id="_x0000_i1070" type="#_x0000_t75" style="width:13.3pt;height:11.65pt" o:ole="">
            <v:imagedata r:id="rId126" o:title=""/>
          </v:shape>
          <o:OLEObject Type="Embed" ProgID="Equation.DSMT4" ShapeID="_x0000_i1070" DrawAspect="Content" ObjectID="_1761767295" r:id="rId127"/>
        </w:object>
      </w:r>
      <w:r w:rsidRPr="0035314E">
        <w:rPr>
          <w:rFonts w:hint="eastAsia"/>
          <w:iCs/>
          <w:szCs w:val="24"/>
        </w:rPr>
        <w:t>与直接测量量的函数关系为</w:t>
      </w:r>
    </w:p>
    <w:p w14:paraId="6F76F4BE" w14:textId="6A9843F1" w:rsidR="00FF24F8" w:rsidRPr="0035314E" w:rsidRDefault="00FF24F8" w:rsidP="00FF24F8">
      <w:pPr>
        <w:pStyle w:val="ac"/>
        <w:spacing w:before="93" w:after="93"/>
        <w:rPr>
          <w:iCs/>
          <w:szCs w:val="24"/>
        </w:rPr>
      </w:pPr>
      <w:r w:rsidRPr="0035314E">
        <w:tab/>
      </w:r>
      <w:r w:rsidR="004619B7" w:rsidRPr="0035314E">
        <w:rPr>
          <w:position w:val="-4"/>
        </w:rPr>
        <w:object w:dxaOrig="1140" w:dyaOrig="740" w14:anchorId="7F63A454">
          <v:shape id="_x0000_i1071" type="#_x0000_t75" style="width:57.05pt;height:37.1pt" o:ole="">
            <v:imagedata r:id="rId128" o:title=""/>
          </v:shape>
          <o:OLEObject Type="Embed" ProgID="Equation.DSMT4" ShapeID="_x0000_i1071" DrawAspect="Content" ObjectID="_1761767296" r:id="rId129"/>
        </w:object>
      </w:r>
      <w:r w:rsidRPr="0035314E">
        <w:rPr>
          <w:iCs/>
          <w:szCs w:val="24"/>
        </w:rPr>
        <w:tab/>
      </w:r>
      <w:r w:rsidRPr="0035314E">
        <w:rPr>
          <w:rFonts w:hint="eastAsia"/>
          <w:iCs/>
          <w:szCs w:val="24"/>
        </w:rPr>
        <w:t>(</w:t>
      </w:r>
      <w:r w:rsidR="008F220B" w:rsidRPr="0035314E">
        <w:rPr>
          <w:iCs/>
          <w:szCs w:val="24"/>
        </w:rPr>
        <w:t>2</w:t>
      </w:r>
      <w:r w:rsidR="00475AA9" w:rsidRPr="0035314E">
        <w:rPr>
          <w:iCs/>
          <w:szCs w:val="24"/>
        </w:rPr>
        <w:t>3</w:t>
      </w:r>
      <w:r w:rsidRPr="0035314E">
        <w:rPr>
          <w:rFonts w:hint="eastAsia"/>
          <w:iCs/>
          <w:szCs w:val="24"/>
        </w:rPr>
        <w:t>)</w:t>
      </w:r>
    </w:p>
    <w:p w14:paraId="41980207" w14:textId="648C3649" w:rsidR="00FF24F8" w:rsidRPr="0035314E" w:rsidRDefault="00FF24F8" w:rsidP="00813BD5">
      <w:pPr>
        <w:ind w:firstLine="480"/>
        <w:rPr>
          <w:iCs/>
          <w:szCs w:val="24"/>
        </w:rPr>
      </w:pPr>
      <w:r w:rsidRPr="0035314E">
        <w:rPr>
          <w:rFonts w:hint="eastAsia"/>
          <w:iCs/>
          <w:szCs w:val="24"/>
        </w:rPr>
        <w:t>不确定度</w:t>
      </w:r>
      <w:r w:rsidR="004619B7" w:rsidRPr="0035314E">
        <w:rPr>
          <w:position w:val="-12"/>
        </w:rPr>
        <w:object w:dxaOrig="380" w:dyaOrig="380" w14:anchorId="6965C1AB">
          <v:shape id="_x0000_i1072" type="#_x0000_t75" style="width:19.4pt;height:19.4pt" o:ole="">
            <v:imagedata r:id="rId130" o:title=""/>
          </v:shape>
          <o:OLEObject Type="Embed" ProgID="Equation.DSMT4" ShapeID="_x0000_i1072" DrawAspect="Content" ObjectID="_1761767297" r:id="rId131"/>
        </w:object>
      </w:r>
      <w:r w:rsidRPr="0035314E">
        <w:rPr>
          <w:rFonts w:hint="eastAsia"/>
          <w:iCs/>
          <w:szCs w:val="24"/>
        </w:rPr>
        <w:t>公式</w:t>
      </w:r>
      <w:r w:rsidRPr="0035314E">
        <w:rPr>
          <w:rFonts w:hint="eastAsia"/>
          <w:iCs/>
          <w:szCs w:val="24"/>
        </w:rPr>
        <w:t>:</w:t>
      </w:r>
    </w:p>
    <w:p w14:paraId="7F929AAF" w14:textId="5CE01277" w:rsidR="00FF24F8" w:rsidRPr="0035314E" w:rsidRDefault="00FF24F8" w:rsidP="00FF24F8">
      <w:pPr>
        <w:pStyle w:val="ac"/>
        <w:spacing w:before="93" w:after="93"/>
        <w:rPr>
          <w:iCs/>
          <w:szCs w:val="24"/>
        </w:rPr>
      </w:pPr>
      <w:r w:rsidRPr="0035314E">
        <w:tab/>
      </w:r>
      <w:r w:rsidR="004619B7" w:rsidRPr="0035314E">
        <w:rPr>
          <w:position w:val="-4"/>
        </w:rPr>
        <w:object w:dxaOrig="5539" w:dyaOrig="3140" w14:anchorId="018CD5F4">
          <v:shape id="_x0000_i1073" type="#_x0000_t75" style="width:276.95pt;height:157.8pt" o:ole="">
            <v:imagedata r:id="rId132" o:title=""/>
          </v:shape>
          <o:OLEObject Type="Embed" ProgID="Equation.DSMT4" ShapeID="_x0000_i1073" DrawAspect="Content" ObjectID="_1761767298" r:id="rId133"/>
        </w:object>
      </w:r>
      <w:r w:rsidRPr="0035314E">
        <w:rPr>
          <w:iCs/>
          <w:szCs w:val="24"/>
        </w:rPr>
        <w:t xml:space="preserve"> </w:t>
      </w:r>
      <w:r w:rsidRPr="0035314E">
        <w:rPr>
          <w:iCs/>
          <w:szCs w:val="24"/>
        </w:rPr>
        <w:tab/>
      </w:r>
      <w:r w:rsidRPr="0035314E">
        <w:rPr>
          <w:rFonts w:hint="eastAsia"/>
          <w:iCs/>
          <w:szCs w:val="24"/>
        </w:rPr>
        <w:t>(</w:t>
      </w:r>
      <w:r w:rsidR="008F220B" w:rsidRPr="0035314E">
        <w:rPr>
          <w:iCs/>
          <w:szCs w:val="24"/>
        </w:rPr>
        <w:t>2</w:t>
      </w:r>
      <w:r w:rsidR="00475AA9" w:rsidRPr="0035314E">
        <w:rPr>
          <w:iCs/>
          <w:szCs w:val="24"/>
        </w:rPr>
        <w:t>4</w:t>
      </w:r>
      <w:r w:rsidRPr="0035314E">
        <w:rPr>
          <w:rFonts w:hint="eastAsia"/>
          <w:iCs/>
          <w:szCs w:val="24"/>
        </w:rPr>
        <w:t>)</w:t>
      </w:r>
    </w:p>
    <w:p w14:paraId="4C09B8BD" w14:textId="4F46C115" w:rsidR="00184E89" w:rsidRPr="0035314E" w:rsidRDefault="00AA4F30" w:rsidP="00AA4F30">
      <w:pPr>
        <w:pStyle w:val="ac"/>
        <w:spacing w:before="93" w:after="93"/>
      </w:pPr>
      <w:r w:rsidRPr="0035314E">
        <w:tab/>
      </w:r>
      <w:r w:rsidR="004619B7" w:rsidRPr="0035314E">
        <w:rPr>
          <w:position w:val="-4"/>
        </w:rPr>
        <w:object w:dxaOrig="2760" w:dyaOrig="720" w14:anchorId="655D7A0B">
          <v:shape id="_x0000_i1074" type="#_x0000_t75" style="width:137.85pt;height:36pt" o:ole="">
            <v:imagedata r:id="rId134" o:title=""/>
          </v:shape>
          <o:OLEObject Type="Embed" ProgID="Equation.DSMT4" ShapeID="_x0000_i1074" DrawAspect="Content" ObjectID="_1761767299" r:id="rId135"/>
        </w:object>
      </w:r>
      <w:r w:rsidRPr="0035314E">
        <w:tab/>
      </w:r>
      <w:r w:rsidRPr="0035314E">
        <w:rPr>
          <w:rFonts w:hint="eastAsia"/>
        </w:rPr>
        <w:t>(</w:t>
      </w:r>
      <w:r w:rsidR="008F220B" w:rsidRPr="0035314E">
        <w:t>2</w:t>
      </w:r>
      <w:r w:rsidR="00475AA9" w:rsidRPr="0035314E">
        <w:t>5</w:t>
      </w:r>
      <w:r w:rsidRPr="0035314E">
        <w:t>)</w:t>
      </w:r>
    </w:p>
    <w:p w14:paraId="6CC5D2A0" w14:textId="4BEF60F4" w:rsidR="00D50E93" w:rsidRPr="0035314E" w:rsidRDefault="00D50E93" w:rsidP="00D50E93">
      <w:pPr>
        <w:pStyle w:val="ac"/>
        <w:spacing w:before="93" w:after="93"/>
      </w:pPr>
      <w:r w:rsidRPr="0035314E">
        <w:tab/>
      </w:r>
      <w:r w:rsidR="004619B7" w:rsidRPr="0035314E">
        <w:rPr>
          <w:position w:val="-4"/>
        </w:rPr>
        <w:object w:dxaOrig="3960" w:dyaOrig="420" w14:anchorId="74B72E9B">
          <v:shape id="_x0000_i1075" type="#_x0000_t75" style="width:198.4pt;height:21.05pt" o:ole="">
            <v:imagedata r:id="rId136" o:title=""/>
          </v:shape>
          <o:OLEObject Type="Embed" ProgID="Equation.DSMT4" ShapeID="_x0000_i1075" DrawAspect="Content" ObjectID="_1761767300" r:id="rId137"/>
        </w:object>
      </w:r>
      <w:r w:rsidRPr="0035314E">
        <w:tab/>
      </w:r>
      <w:r w:rsidRPr="0035314E">
        <w:rPr>
          <w:rFonts w:hint="eastAsia"/>
        </w:rPr>
        <w:t>(</w:t>
      </w:r>
      <w:r w:rsidR="008F220B" w:rsidRPr="0035314E">
        <w:t>2</w:t>
      </w:r>
      <w:r w:rsidR="00475AA9" w:rsidRPr="0035314E">
        <w:t>6</w:t>
      </w:r>
      <w:r w:rsidRPr="0035314E">
        <w:t>)</w:t>
      </w:r>
    </w:p>
    <w:p w14:paraId="6726A8D9" w14:textId="0FD3FCE3" w:rsidR="00184E89" w:rsidRPr="0035314E" w:rsidRDefault="00760123" w:rsidP="00184E89">
      <w:pPr>
        <w:ind w:firstLine="480"/>
      </w:pPr>
      <w:r w:rsidRPr="0035314E">
        <w:rPr>
          <w:rFonts w:hint="eastAsia"/>
        </w:rPr>
        <w:t>其他质量分数下电导率的不确定度，如表</w:t>
      </w:r>
      <w:r w:rsidR="000A3858" w:rsidRPr="0035314E">
        <w:rPr>
          <w:rFonts w:hint="eastAsia"/>
        </w:rPr>
        <w:t>1</w:t>
      </w:r>
      <w:r w:rsidR="00DC4BBF" w:rsidRPr="0035314E">
        <w:t>3</w:t>
      </w:r>
      <w:r w:rsidRPr="0035314E">
        <w:rPr>
          <w:rFonts w:hint="eastAsia"/>
        </w:rPr>
        <w:t>所示</w:t>
      </w:r>
      <w:r w:rsidR="000A3858" w:rsidRPr="0035314E">
        <w:rPr>
          <w:rFonts w:hint="eastAsia"/>
        </w:rPr>
        <w:t>。</w:t>
      </w:r>
    </w:p>
    <w:p w14:paraId="1097E114" w14:textId="50EBE3F5" w:rsidR="000A3858" w:rsidRPr="0035314E" w:rsidRDefault="000A3858" w:rsidP="000A3858">
      <w:pPr>
        <w:pStyle w:val="a9"/>
        <w:keepNext/>
        <w:spacing w:before="62" w:after="62"/>
        <w:rPr>
          <w:rFonts w:eastAsia="黑体"/>
          <w:sz w:val="22"/>
          <w:szCs w:val="18"/>
        </w:rPr>
      </w:pPr>
      <w:r w:rsidRPr="0035314E">
        <w:rPr>
          <w:rFonts w:eastAsia="黑体" w:hint="eastAsia"/>
          <w:sz w:val="22"/>
          <w:szCs w:val="18"/>
        </w:rPr>
        <w:t>表</w:t>
      </w:r>
      <w:r w:rsidRPr="0035314E">
        <w:rPr>
          <w:rFonts w:eastAsia="黑体" w:hint="eastAsia"/>
          <w:sz w:val="22"/>
          <w:szCs w:val="18"/>
        </w:rPr>
        <w:t xml:space="preserve"> </w:t>
      </w:r>
      <w:r w:rsidRPr="0035314E">
        <w:rPr>
          <w:rFonts w:eastAsia="黑体"/>
          <w:sz w:val="22"/>
          <w:szCs w:val="18"/>
        </w:rPr>
        <w:t>1</w:t>
      </w:r>
      <w:r w:rsidR="000C2536" w:rsidRPr="0035314E">
        <w:rPr>
          <w:rFonts w:eastAsia="黑体"/>
          <w:sz w:val="22"/>
          <w:szCs w:val="18"/>
        </w:rPr>
        <w:t>3</w:t>
      </w:r>
      <w:r w:rsidRPr="0035314E">
        <w:rPr>
          <w:rFonts w:eastAsia="黑体" w:hint="eastAsia"/>
          <w:sz w:val="22"/>
          <w:szCs w:val="18"/>
        </w:rPr>
        <w:t>不同质量分数下不确定度值</w:t>
      </w:r>
    </w:p>
    <w:tbl>
      <w:tblPr>
        <w:tblW w:w="8240" w:type="dxa"/>
        <w:tblLook w:val="04A0" w:firstRow="1" w:lastRow="0" w:firstColumn="1" w:lastColumn="0" w:noHBand="0" w:noVBand="1"/>
      </w:tblPr>
      <w:tblGrid>
        <w:gridCol w:w="1420"/>
        <w:gridCol w:w="1300"/>
        <w:gridCol w:w="1040"/>
        <w:gridCol w:w="1040"/>
        <w:gridCol w:w="1480"/>
        <w:gridCol w:w="1960"/>
      </w:tblGrid>
      <w:tr w:rsidR="00AF0332" w:rsidRPr="0035314E" w14:paraId="68A0FFCF" w14:textId="77777777" w:rsidTr="00AF0332">
        <w:trPr>
          <w:trHeight w:val="280"/>
        </w:trPr>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E06067"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溶液种类</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2DDF1999"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物理量</w:t>
            </w:r>
          </w:p>
        </w:tc>
        <w:tc>
          <w:tcPr>
            <w:tcW w:w="1040" w:type="dxa"/>
            <w:tcBorders>
              <w:top w:val="single" w:sz="4" w:space="0" w:color="auto"/>
              <w:left w:val="nil"/>
              <w:bottom w:val="single" w:sz="4" w:space="0" w:color="auto"/>
              <w:right w:val="single" w:sz="4" w:space="0" w:color="auto"/>
            </w:tcBorders>
            <w:shd w:val="clear" w:color="auto" w:fill="auto"/>
            <w:noWrap/>
            <w:vAlign w:val="center"/>
            <w:hideMark/>
          </w:tcPr>
          <w:p w14:paraId="62E5D5AD"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A</w:t>
            </w:r>
            <w:r w:rsidRPr="0035314E">
              <w:rPr>
                <w:rFonts w:eastAsia="等线" w:cs="宋体" w:hint="eastAsia"/>
                <w:b/>
                <w:bCs/>
                <w:color w:val="000000"/>
                <w:kern w:val="0"/>
                <w:sz w:val="22"/>
              </w:rPr>
              <w:t>类</w:t>
            </w:r>
          </w:p>
        </w:tc>
        <w:tc>
          <w:tcPr>
            <w:tcW w:w="1040" w:type="dxa"/>
            <w:tcBorders>
              <w:top w:val="single" w:sz="4" w:space="0" w:color="auto"/>
              <w:left w:val="nil"/>
              <w:bottom w:val="single" w:sz="4" w:space="0" w:color="auto"/>
              <w:right w:val="single" w:sz="4" w:space="0" w:color="auto"/>
            </w:tcBorders>
            <w:shd w:val="clear" w:color="auto" w:fill="auto"/>
            <w:noWrap/>
            <w:vAlign w:val="center"/>
            <w:hideMark/>
          </w:tcPr>
          <w:p w14:paraId="2643388C"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B</w:t>
            </w:r>
            <w:r w:rsidRPr="0035314E">
              <w:rPr>
                <w:rFonts w:eastAsia="等线" w:cs="宋体" w:hint="eastAsia"/>
                <w:b/>
                <w:bCs/>
                <w:color w:val="000000"/>
                <w:kern w:val="0"/>
                <w:sz w:val="22"/>
              </w:rPr>
              <w:t>类</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14:paraId="7BDD1F82"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合成不确定度</w:t>
            </w:r>
          </w:p>
        </w:tc>
        <w:tc>
          <w:tcPr>
            <w:tcW w:w="1960" w:type="dxa"/>
            <w:tcBorders>
              <w:top w:val="single" w:sz="4" w:space="0" w:color="auto"/>
              <w:left w:val="nil"/>
              <w:bottom w:val="single" w:sz="4" w:space="0" w:color="auto"/>
              <w:right w:val="single" w:sz="4" w:space="0" w:color="auto"/>
            </w:tcBorders>
            <w:shd w:val="clear" w:color="auto" w:fill="auto"/>
            <w:noWrap/>
            <w:vAlign w:val="center"/>
            <w:hideMark/>
          </w:tcPr>
          <w:p w14:paraId="6D0EB775" w14:textId="6065F74C" w:rsidR="00AF0332" w:rsidRPr="0035314E" w:rsidRDefault="0060258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电导率</w:t>
            </w:r>
            <w:r w:rsidR="00AF0332" w:rsidRPr="0035314E">
              <w:rPr>
                <w:rFonts w:eastAsia="等线" w:cs="宋体" w:hint="eastAsia"/>
                <w:b/>
                <w:bCs/>
                <w:color w:val="000000"/>
                <w:kern w:val="0"/>
                <w:sz w:val="22"/>
              </w:rPr>
              <w:t>间接测量不确定度</w:t>
            </w:r>
          </w:p>
        </w:tc>
      </w:tr>
      <w:tr w:rsidR="00AF0332" w:rsidRPr="0035314E" w14:paraId="32AFF668" w14:textId="77777777" w:rsidTr="00AF0332">
        <w:trPr>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1D67027"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p>
          <w:p w14:paraId="03828F3B" w14:textId="47C9BFF8"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1%</w:t>
            </w:r>
          </w:p>
        </w:tc>
        <w:tc>
          <w:tcPr>
            <w:tcW w:w="1300" w:type="dxa"/>
            <w:tcBorders>
              <w:top w:val="nil"/>
              <w:left w:val="nil"/>
              <w:bottom w:val="single" w:sz="4" w:space="0" w:color="auto"/>
              <w:right w:val="single" w:sz="4" w:space="0" w:color="auto"/>
            </w:tcBorders>
            <w:shd w:val="clear" w:color="auto" w:fill="auto"/>
            <w:noWrap/>
            <w:vAlign w:val="center"/>
            <w:hideMark/>
          </w:tcPr>
          <w:p w14:paraId="42BD748B"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792CD57B"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0.00806 </w:t>
            </w:r>
          </w:p>
        </w:tc>
        <w:tc>
          <w:tcPr>
            <w:tcW w:w="1040" w:type="dxa"/>
            <w:tcBorders>
              <w:top w:val="nil"/>
              <w:left w:val="nil"/>
              <w:bottom w:val="single" w:sz="4" w:space="0" w:color="auto"/>
              <w:right w:val="single" w:sz="4" w:space="0" w:color="auto"/>
            </w:tcBorders>
            <w:shd w:val="clear" w:color="auto" w:fill="auto"/>
            <w:noWrap/>
            <w:vAlign w:val="center"/>
            <w:hideMark/>
          </w:tcPr>
          <w:p w14:paraId="4806B97B"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45068FCE"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7C7AFCC"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0.09 </w:t>
            </w:r>
          </w:p>
        </w:tc>
      </w:tr>
      <w:tr w:rsidR="00AF0332" w:rsidRPr="0035314E" w14:paraId="50307340"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238CD0B2"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6C2EF921"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6118573B"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0.05516 </w:t>
            </w:r>
          </w:p>
        </w:tc>
        <w:tc>
          <w:tcPr>
            <w:tcW w:w="1040" w:type="dxa"/>
            <w:tcBorders>
              <w:top w:val="nil"/>
              <w:left w:val="nil"/>
              <w:bottom w:val="single" w:sz="4" w:space="0" w:color="auto"/>
              <w:right w:val="single" w:sz="4" w:space="0" w:color="auto"/>
            </w:tcBorders>
            <w:shd w:val="clear" w:color="auto" w:fill="auto"/>
            <w:noWrap/>
            <w:vAlign w:val="center"/>
            <w:hideMark/>
          </w:tcPr>
          <w:p w14:paraId="7DD7502A"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482B6460"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0.06 </w:t>
            </w:r>
          </w:p>
        </w:tc>
        <w:tc>
          <w:tcPr>
            <w:tcW w:w="1960" w:type="dxa"/>
            <w:vMerge/>
            <w:tcBorders>
              <w:top w:val="nil"/>
              <w:left w:val="single" w:sz="4" w:space="0" w:color="auto"/>
              <w:bottom w:val="single" w:sz="4" w:space="0" w:color="auto"/>
              <w:right w:val="single" w:sz="4" w:space="0" w:color="auto"/>
            </w:tcBorders>
            <w:vAlign w:val="center"/>
            <w:hideMark/>
          </w:tcPr>
          <w:p w14:paraId="43B6A04D"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520FE576"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6DC250D0"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52A33159"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59A911DA"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0.00159 </w:t>
            </w:r>
          </w:p>
        </w:tc>
        <w:tc>
          <w:tcPr>
            <w:tcW w:w="1040" w:type="dxa"/>
            <w:tcBorders>
              <w:top w:val="nil"/>
              <w:left w:val="nil"/>
              <w:bottom w:val="single" w:sz="4" w:space="0" w:color="auto"/>
              <w:right w:val="single" w:sz="4" w:space="0" w:color="auto"/>
            </w:tcBorders>
            <w:shd w:val="clear" w:color="auto" w:fill="auto"/>
            <w:noWrap/>
            <w:vAlign w:val="center"/>
            <w:hideMark/>
          </w:tcPr>
          <w:p w14:paraId="461EAEF6"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222AFA3F"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0.002 </w:t>
            </w:r>
          </w:p>
        </w:tc>
        <w:tc>
          <w:tcPr>
            <w:tcW w:w="1960" w:type="dxa"/>
            <w:vMerge/>
            <w:tcBorders>
              <w:top w:val="nil"/>
              <w:left w:val="single" w:sz="4" w:space="0" w:color="auto"/>
              <w:bottom w:val="single" w:sz="4" w:space="0" w:color="auto"/>
              <w:right w:val="single" w:sz="4" w:space="0" w:color="auto"/>
            </w:tcBorders>
            <w:vAlign w:val="center"/>
            <w:hideMark/>
          </w:tcPr>
          <w:p w14:paraId="65CF056C"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1F579A48" w14:textId="77777777" w:rsidTr="00AF0332">
        <w:trPr>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44FB214"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p>
          <w:p w14:paraId="46E2C8EB" w14:textId="3A99409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2%</w:t>
            </w:r>
          </w:p>
        </w:tc>
        <w:tc>
          <w:tcPr>
            <w:tcW w:w="1300" w:type="dxa"/>
            <w:tcBorders>
              <w:top w:val="nil"/>
              <w:left w:val="nil"/>
              <w:bottom w:val="single" w:sz="4" w:space="0" w:color="auto"/>
              <w:right w:val="single" w:sz="4" w:space="0" w:color="auto"/>
            </w:tcBorders>
            <w:shd w:val="clear" w:color="auto" w:fill="auto"/>
            <w:noWrap/>
            <w:vAlign w:val="center"/>
            <w:hideMark/>
          </w:tcPr>
          <w:p w14:paraId="0542AC2D"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69D3F4CA"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0.00756 </w:t>
            </w:r>
          </w:p>
        </w:tc>
        <w:tc>
          <w:tcPr>
            <w:tcW w:w="1040" w:type="dxa"/>
            <w:tcBorders>
              <w:top w:val="nil"/>
              <w:left w:val="nil"/>
              <w:bottom w:val="single" w:sz="4" w:space="0" w:color="auto"/>
              <w:right w:val="single" w:sz="4" w:space="0" w:color="auto"/>
            </w:tcBorders>
            <w:shd w:val="clear" w:color="auto" w:fill="auto"/>
            <w:noWrap/>
            <w:vAlign w:val="center"/>
            <w:hideMark/>
          </w:tcPr>
          <w:p w14:paraId="0362DD4D"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02D0866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4BFDB95"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0.11 </w:t>
            </w:r>
          </w:p>
        </w:tc>
      </w:tr>
      <w:tr w:rsidR="00AF0332" w:rsidRPr="0035314E" w14:paraId="129CBD25"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7EC67AA5"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1F5BF884"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26599B13"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0.05146 </w:t>
            </w:r>
          </w:p>
        </w:tc>
        <w:tc>
          <w:tcPr>
            <w:tcW w:w="1040" w:type="dxa"/>
            <w:tcBorders>
              <w:top w:val="nil"/>
              <w:left w:val="nil"/>
              <w:bottom w:val="single" w:sz="4" w:space="0" w:color="auto"/>
              <w:right w:val="single" w:sz="4" w:space="0" w:color="auto"/>
            </w:tcBorders>
            <w:shd w:val="clear" w:color="auto" w:fill="auto"/>
            <w:noWrap/>
            <w:vAlign w:val="center"/>
            <w:hideMark/>
          </w:tcPr>
          <w:p w14:paraId="569EE77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2921B517"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0.05 </w:t>
            </w:r>
          </w:p>
        </w:tc>
        <w:tc>
          <w:tcPr>
            <w:tcW w:w="1960" w:type="dxa"/>
            <w:vMerge/>
            <w:tcBorders>
              <w:top w:val="nil"/>
              <w:left w:val="single" w:sz="4" w:space="0" w:color="auto"/>
              <w:bottom w:val="single" w:sz="4" w:space="0" w:color="auto"/>
              <w:right w:val="single" w:sz="4" w:space="0" w:color="auto"/>
            </w:tcBorders>
            <w:vAlign w:val="center"/>
            <w:hideMark/>
          </w:tcPr>
          <w:p w14:paraId="0D2D016F"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7483F303"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2210E24D"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7CC65DBD"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61071D96"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0.00118 </w:t>
            </w:r>
          </w:p>
        </w:tc>
        <w:tc>
          <w:tcPr>
            <w:tcW w:w="1040" w:type="dxa"/>
            <w:tcBorders>
              <w:top w:val="nil"/>
              <w:left w:val="nil"/>
              <w:bottom w:val="single" w:sz="4" w:space="0" w:color="auto"/>
              <w:right w:val="single" w:sz="4" w:space="0" w:color="auto"/>
            </w:tcBorders>
            <w:shd w:val="clear" w:color="auto" w:fill="auto"/>
            <w:noWrap/>
            <w:vAlign w:val="center"/>
            <w:hideMark/>
          </w:tcPr>
          <w:p w14:paraId="6906DC2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4737D99F"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 </w:t>
            </w:r>
          </w:p>
        </w:tc>
        <w:tc>
          <w:tcPr>
            <w:tcW w:w="1960" w:type="dxa"/>
            <w:vMerge/>
            <w:tcBorders>
              <w:top w:val="nil"/>
              <w:left w:val="single" w:sz="4" w:space="0" w:color="auto"/>
              <w:bottom w:val="single" w:sz="4" w:space="0" w:color="auto"/>
              <w:right w:val="single" w:sz="4" w:space="0" w:color="auto"/>
            </w:tcBorders>
            <w:vAlign w:val="center"/>
            <w:hideMark/>
          </w:tcPr>
          <w:p w14:paraId="44A4775D"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77347482" w14:textId="77777777" w:rsidTr="00AF0332">
        <w:trPr>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06FFB34"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p>
          <w:p w14:paraId="050EBE31" w14:textId="206F7F36"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3%</w:t>
            </w:r>
          </w:p>
        </w:tc>
        <w:tc>
          <w:tcPr>
            <w:tcW w:w="1300" w:type="dxa"/>
            <w:tcBorders>
              <w:top w:val="nil"/>
              <w:left w:val="nil"/>
              <w:bottom w:val="single" w:sz="4" w:space="0" w:color="auto"/>
              <w:right w:val="single" w:sz="4" w:space="0" w:color="auto"/>
            </w:tcBorders>
            <w:shd w:val="clear" w:color="auto" w:fill="auto"/>
            <w:noWrap/>
            <w:vAlign w:val="center"/>
            <w:hideMark/>
          </w:tcPr>
          <w:p w14:paraId="21A31A45"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093392F3"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0.00756 </w:t>
            </w:r>
          </w:p>
        </w:tc>
        <w:tc>
          <w:tcPr>
            <w:tcW w:w="1040" w:type="dxa"/>
            <w:tcBorders>
              <w:top w:val="nil"/>
              <w:left w:val="nil"/>
              <w:bottom w:val="single" w:sz="4" w:space="0" w:color="auto"/>
              <w:right w:val="single" w:sz="4" w:space="0" w:color="auto"/>
            </w:tcBorders>
            <w:shd w:val="clear" w:color="auto" w:fill="auto"/>
            <w:noWrap/>
            <w:vAlign w:val="center"/>
            <w:hideMark/>
          </w:tcPr>
          <w:p w14:paraId="1A992B8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0126A253"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22DEEF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0.47 </w:t>
            </w:r>
          </w:p>
        </w:tc>
      </w:tr>
      <w:tr w:rsidR="00AF0332" w:rsidRPr="0035314E" w14:paraId="00038BC1"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3266862E"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22365C5E"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1A824AD5"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0.26142 </w:t>
            </w:r>
          </w:p>
        </w:tc>
        <w:tc>
          <w:tcPr>
            <w:tcW w:w="1040" w:type="dxa"/>
            <w:tcBorders>
              <w:top w:val="nil"/>
              <w:left w:val="nil"/>
              <w:bottom w:val="single" w:sz="4" w:space="0" w:color="auto"/>
              <w:right w:val="single" w:sz="4" w:space="0" w:color="auto"/>
            </w:tcBorders>
            <w:shd w:val="clear" w:color="auto" w:fill="auto"/>
            <w:noWrap/>
            <w:vAlign w:val="center"/>
            <w:hideMark/>
          </w:tcPr>
          <w:p w14:paraId="137D8833"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51DED68E"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0.26 </w:t>
            </w:r>
          </w:p>
        </w:tc>
        <w:tc>
          <w:tcPr>
            <w:tcW w:w="1960" w:type="dxa"/>
            <w:vMerge/>
            <w:tcBorders>
              <w:top w:val="nil"/>
              <w:left w:val="single" w:sz="4" w:space="0" w:color="auto"/>
              <w:bottom w:val="single" w:sz="4" w:space="0" w:color="auto"/>
              <w:right w:val="single" w:sz="4" w:space="0" w:color="auto"/>
            </w:tcBorders>
            <w:vAlign w:val="center"/>
            <w:hideMark/>
          </w:tcPr>
          <w:p w14:paraId="6CD9F11B"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7A214203"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231510CE"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7A327052"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7C0BFE5F"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0.00247 </w:t>
            </w:r>
          </w:p>
        </w:tc>
        <w:tc>
          <w:tcPr>
            <w:tcW w:w="1040" w:type="dxa"/>
            <w:tcBorders>
              <w:top w:val="nil"/>
              <w:left w:val="nil"/>
              <w:bottom w:val="single" w:sz="4" w:space="0" w:color="auto"/>
              <w:right w:val="single" w:sz="4" w:space="0" w:color="auto"/>
            </w:tcBorders>
            <w:shd w:val="clear" w:color="auto" w:fill="auto"/>
            <w:noWrap/>
            <w:vAlign w:val="center"/>
            <w:hideMark/>
          </w:tcPr>
          <w:p w14:paraId="732A7F6A"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4066FDEB"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0.003 </w:t>
            </w:r>
          </w:p>
        </w:tc>
        <w:tc>
          <w:tcPr>
            <w:tcW w:w="1960" w:type="dxa"/>
            <w:vMerge/>
            <w:tcBorders>
              <w:top w:val="nil"/>
              <w:left w:val="single" w:sz="4" w:space="0" w:color="auto"/>
              <w:bottom w:val="single" w:sz="4" w:space="0" w:color="auto"/>
              <w:right w:val="single" w:sz="4" w:space="0" w:color="auto"/>
            </w:tcBorders>
            <w:vAlign w:val="center"/>
            <w:hideMark/>
          </w:tcPr>
          <w:p w14:paraId="4A27F650"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289A45E2" w14:textId="77777777" w:rsidTr="006E4734">
        <w:trPr>
          <w:cantSplit/>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E8898A9"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p>
          <w:p w14:paraId="68EE5CF5" w14:textId="1304E9C3"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4%</w:t>
            </w:r>
          </w:p>
        </w:tc>
        <w:tc>
          <w:tcPr>
            <w:tcW w:w="1300" w:type="dxa"/>
            <w:tcBorders>
              <w:top w:val="nil"/>
              <w:left w:val="nil"/>
              <w:bottom w:val="single" w:sz="4" w:space="0" w:color="auto"/>
              <w:right w:val="single" w:sz="4" w:space="0" w:color="auto"/>
            </w:tcBorders>
            <w:shd w:val="clear" w:color="auto" w:fill="auto"/>
            <w:noWrap/>
            <w:vAlign w:val="center"/>
            <w:hideMark/>
          </w:tcPr>
          <w:p w14:paraId="1B710430"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59BA6F77"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0.01163 </w:t>
            </w:r>
          </w:p>
        </w:tc>
        <w:tc>
          <w:tcPr>
            <w:tcW w:w="1040" w:type="dxa"/>
            <w:tcBorders>
              <w:top w:val="nil"/>
              <w:left w:val="nil"/>
              <w:bottom w:val="single" w:sz="4" w:space="0" w:color="auto"/>
              <w:right w:val="single" w:sz="4" w:space="0" w:color="auto"/>
            </w:tcBorders>
            <w:shd w:val="clear" w:color="auto" w:fill="auto"/>
            <w:noWrap/>
            <w:vAlign w:val="center"/>
            <w:hideMark/>
          </w:tcPr>
          <w:p w14:paraId="605313C0"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6E299FB0"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DE01534"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0.31 </w:t>
            </w:r>
          </w:p>
        </w:tc>
      </w:tr>
      <w:tr w:rsidR="00AF0332" w:rsidRPr="0035314E" w14:paraId="1F02757D"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4177A859"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26822F7B"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6B6450A8"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0.16730 </w:t>
            </w:r>
          </w:p>
        </w:tc>
        <w:tc>
          <w:tcPr>
            <w:tcW w:w="1040" w:type="dxa"/>
            <w:tcBorders>
              <w:top w:val="nil"/>
              <w:left w:val="nil"/>
              <w:bottom w:val="single" w:sz="4" w:space="0" w:color="auto"/>
              <w:right w:val="single" w:sz="4" w:space="0" w:color="auto"/>
            </w:tcBorders>
            <w:shd w:val="clear" w:color="auto" w:fill="auto"/>
            <w:noWrap/>
            <w:vAlign w:val="center"/>
            <w:hideMark/>
          </w:tcPr>
          <w:p w14:paraId="0277281C"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304A5D04"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0.17 </w:t>
            </w:r>
          </w:p>
        </w:tc>
        <w:tc>
          <w:tcPr>
            <w:tcW w:w="1960" w:type="dxa"/>
            <w:vMerge/>
            <w:tcBorders>
              <w:top w:val="nil"/>
              <w:left w:val="single" w:sz="4" w:space="0" w:color="auto"/>
              <w:bottom w:val="single" w:sz="4" w:space="0" w:color="auto"/>
              <w:right w:val="single" w:sz="4" w:space="0" w:color="auto"/>
            </w:tcBorders>
            <w:vAlign w:val="center"/>
            <w:hideMark/>
          </w:tcPr>
          <w:p w14:paraId="2FDF27B1"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47637C95"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3C61FB20"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15EBD5BE"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137388B5"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0.00144 </w:t>
            </w:r>
          </w:p>
        </w:tc>
        <w:tc>
          <w:tcPr>
            <w:tcW w:w="1040" w:type="dxa"/>
            <w:tcBorders>
              <w:top w:val="nil"/>
              <w:left w:val="nil"/>
              <w:bottom w:val="single" w:sz="4" w:space="0" w:color="auto"/>
              <w:right w:val="single" w:sz="4" w:space="0" w:color="auto"/>
            </w:tcBorders>
            <w:shd w:val="clear" w:color="auto" w:fill="auto"/>
            <w:noWrap/>
            <w:vAlign w:val="center"/>
            <w:hideMark/>
          </w:tcPr>
          <w:p w14:paraId="52504173"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6BEBAD5E"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0.002 </w:t>
            </w:r>
          </w:p>
        </w:tc>
        <w:tc>
          <w:tcPr>
            <w:tcW w:w="1960" w:type="dxa"/>
            <w:vMerge/>
            <w:tcBorders>
              <w:top w:val="nil"/>
              <w:left w:val="single" w:sz="4" w:space="0" w:color="auto"/>
              <w:bottom w:val="single" w:sz="4" w:space="0" w:color="auto"/>
              <w:right w:val="single" w:sz="4" w:space="0" w:color="auto"/>
            </w:tcBorders>
            <w:vAlign w:val="center"/>
            <w:hideMark/>
          </w:tcPr>
          <w:p w14:paraId="4B66F21F"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5572728B" w14:textId="77777777" w:rsidTr="00AF0332">
        <w:trPr>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9BAFBC1"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p>
          <w:p w14:paraId="4EAF3A7E" w14:textId="1955556D"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5%</w:t>
            </w:r>
          </w:p>
        </w:tc>
        <w:tc>
          <w:tcPr>
            <w:tcW w:w="1300" w:type="dxa"/>
            <w:tcBorders>
              <w:top w:val="nil"/>
              <w:left w:val="nil"/>
              <w:bottom w:val="single" w:sz="4" w:space="0" w:color="auto"/>
              <w:right w:val="single" w:sz="4" w:space="0" w:color="auto"/>
            </w:tcBorders>
            <w:shd w:val="clear" w:color="auto" w:fill="auto"/>
            <w:noWrap/>
            <w:vAlign w:val="center"/>
            <w:hideMark/>
          </w:tcPr>
          <w:p w14:paraId="3363CFDD"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172A0DD4"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0.00912 </w:t>
            </w:r>
          </w:p>
        </w:tc>
        <w:tc>
          <w:tcPr>
            <w:tcW w:w="1040" w:type="dxa"/>
            <w:tcBorders>
              <w:top w:val="nil"/>
              <w:left w:val="nil"/>
              <w:bottom w:val="single" w:sz="4" w:space="0" w:color="auto"/>
              <w:right w:val="single" w:sz="4" w:space="0" w:color="auto"/>
            </w:tcBorders>
            <w:shd w:val="clear" w:color="auto" w:fill="auto"/>
            <w:noWrap/>
            <w:vAlign w:val="center"/>
            <w:hideMark/>
          </w:tcPr>
          <w:p w14:paraId="43614EDD"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071B4DC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D8293F2"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0.19 </w:t>
            </w:r>
          </w:p>
        </w:tc>
      </w:tr>
      <w:tr w:rsidR="00AF0332" w:rsidRPr="0035314E" w14:paraId="3CEB7BED"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22A13137"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1CE9C1FB"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4EC37A19"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0.06073 </w:t>
            </w:r>
          </w:p>
        </w:tc>
        <w:tc>
          <w:tcPr>
            <w:tcW w:w="1040" w:type="dxa"/>
            <w:tcBorders>
              <w:top w:val="nil"/>
              <w:left w:val="nil"/>
              <w:bottom w:val="single" w:sz="4" w:space="0" w:color="auto"/>
              <w:right w:val="single" w:sz="4" w:space="0" w:color="auto"/>
            </w:tcBorders>
            <w:shd w:val="clear" w:color="auto" w:fill="auto"/>
            <w:noWrap/>
            <w:vAlign w:val="center"/>
            <w:hideMark/>
          </w:tcPr>
          <w:p w14:paraId="3C2FE899"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14FB156B"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0.06 </w:t>
            </w:r>
          </w:p>
        </w:tc>
        <w:tc>
          <w:tcPr>
            <w:tcW w:w="1960" w:type="dxa"/>
            <w:vMerge/>
            <w:tcBorders>
              <w:top w:val="nil"/>
              <w:left w:val="single" w:sz="4" w:space="0" w:color="auto"/>
              <w:bottom w:val="single" w:sz="4" w:space="0" w:color="auto"/>
              <w:right w:val="single" w:sz="4" w:space="0" w:color="auto"/>
            </w:tcBorders>
            <w:vAlign w:val="center"/>
            <w:hideMark/>
          </w:tcPr>
          <w:p w14:paraId="7F71698E"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7445A298"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30FDF902"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1A468743"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1EBFDE66"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0.00028 </w:t>
            </w:r>
          </w:p>
        </w:tc>
        <w:tc>
          <w:tcPr>
            <w:tcW w:w="1040" w:type="dxa"/>
            <w:tcBorders>
              <w:top w:val="nil"/>
              <w:left w:val="nil"/>
              <w:bottom w:val="single" w:sz="4" w:space="0" w:color="auto"/>
              <w:right w:val="single" w:sz="4" w:space="0" w:color="auto"/>
            </w:tcBorders>
            <w:shd w:val="clear" w:color="auto" w:fill="auto"/>
            <w:noWrap/>
            <w:vAlign w:val="center"/>
            <w:hideMark/>
          </w:tcPr>
          <w:p w14:paraId="41C3A65A"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09D1A67C"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 </w:t>
            </w:r>
          </w:p>
        </w:tc>
        <w:tc>
          <w:tcPr>
            <w:tcW w:w="1960" w:type="dxa"/>
            <w:vMerge/>
            <w:tcBorders>
              <w:top w:val="nil"/>
              <w:left w:val="single" w:sz="4" w:space="0" w:color="auto"/>
              <w:bottom w:val="single" w:sz="4" w:space="0" w:color="auto"/>
              <w:right w:val="single" w:sz="4" w:space="0" w:color="auto"/>
            </w:tcBorders>
            <w:vAlign w:val="center"/>
            <w:hideMark/>
          </w:tcPr>
          <w:p w14:paraId="4AECAA14"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21EF4DBF" w14:textId="77777777" w:rsidTr="00AF0332">
        <w:trPr>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47CFB24"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p>
          <w:p w14:paraId="2E7B9F8D" w14:textId="15590E0E"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6%</w:t>
            </w:r>
          </w:p>
        </w:tc>
        <w:tc>
          <w:tcPr>
            <w:tcW w:w="1300" w:type="dxa"/>
            <w:tcBorders>
              <w:top w:val="nil"/>
              <w:left w:val="nil"/>
              <w:bottom w:val="single" w:sz="4" w:space="0" w:color="auto"/>
              <w:right w:val="single" w:sz="4" w:space="0" w:color="auto"/>
            </w:tcBorders>
            <w:shd w:val="clear" w:color="auto" w:fill="auto"/>
            <w:noWrap/>
            <w:vAlign w:val="center"/>
            <w:hideMark/>
          </w:tcPr>
          <w:p w14:paraId="57A4A14A"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61CC6F25"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0.00581 </w:t>
            </w:r>
          </w:p>
        </w:tc>
        <w:tc>
          <w:tcPr>
            <w:tcW w:w="1040" w:type="dxa"/>
            <w:tcBorders>
              <w:top w:val="nil"/>
              <w:left w:val="nil"/>
              <w:bottom w:val="single" w:sz="4" w:space="0" w:color="auto"/>
              <w:right w:val="single" w:sz="4" w:space="0" w:color="auto"/>
            </w:tcBorders>
            <w:shd w:val="clear" w:color="auto" w:fill="auto"/>
            <w:noWrap/>
            <w:vAlign w:val="center"/>
            <w:hideMark/>
          </w:tcPr>
          <w:p w14:paraId="7AD0C16B"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3599240D"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F08DC1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0.18 </w:t>
            </w:r>
          </w:p>
        </w:tc>
      </w:tr>
      <w:tr w:rsidR="00AF0332" w:rsidRPr="0035314E" w14:paraId="6C63A31D"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74865C7E"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6197523F"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053B1A20"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0.05585 </w:t>
            </w:r>
          </w:p>
        </w:tc>
        <w:tc>
          <w:tcPr>
            <w:tcW w:w="1040" w:type="dxa"/>
            <w:tcBorders>
              <w:top w:val="nil"/>
              <w:left w:val="nil"/>
              <w:bottom w:val="single" w:sz="4" w:space="0" w:color="auto"/>
              <w:right w:val="single" w:sz="4" w:space="0" w:color="auto"/>
            </w:tcBorders>
            <w:shd w:val="clear" w:color="auto" w:fill="auto"/>
            <w:noWrap/>
            <w:vAlign w:val="center"/>
            <w:hideMark/>
          </w:tcPr>
          <w:p w14:paraId="4765EBEE"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2C18ED0B"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0.06 </w:t>
            </w:r>
          </w:p>
        </w:tc>
        <w:tc>
          <w:tcPr>
            <w:tcW w:w="1960" w:type="dxa"/>
            <w:vMerge/>
            <w:tcBorders>
              <w:top w:val="nil"/>
              <w:left w:val="single" w:sz="4" w:space="0" w:color="auto"/>
              <w:bottom w:val="single" w:sz="4" w:space="0" w:color="auto"/>
              <w:right w:val="single" w:sz="4" w:space="0" w:color="auto"/>
            </w:tcBorders>
            <w:vAlign w:val="center"/>
            <w:hideMark/>
          </w:tcPr>
          <w:p w14:paraId="534A81D5"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26B47BE5"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45758E77"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49E739AE"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469CA8DE"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0.00021 </w:t>
            </w:r>
          </w:p>
        </w:tc>
        <w:tc>
          <w:tcPr>
            <w:tcW w:w="1040" w:type="dxa"/>
            <w:tcBorders>
              <w:top w:val="nil"/>
              <w:left w:val="nil"/>
              <w:bottom w:val="single" w:sz="4" w:space="0" w:color="auto"/>
              <w:right w:val="single" w:sz="4" w:space="0" w:color="auto"/>
            </w:tcBorders>
            <w:shd w:val="clear" w:color="auto" w:fill="auto"/>
            <w:noWrap/>
            <w:vAlign w:val="center"/>
            <w:hideMark/>
          </w:tcPr>
          <w:p w14:paraId="030732A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462E0622"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 </w:t>
            </w:r>
          </w:p>
        </w:tc>
        <w:tc>
          <w:tcPr>
            <w:tcW w:w="1960" w:type="dxa"/>
            <w:vMerge/>
            <w:tcBorders>
              <w:top w:val="nil"/>
              <w:left w:val="single" w:sz="4" w:space="0" w:color="auto"/>
              <w:bottom w:val="single" w:sz="4" w:space="0" w:color="auto"/>
              <w:right w:val="single" w:sz="4" w:space="0" w:color="auto"/>
            </w:tcBorders>
            <w:vAlign w:val="center"/>
            <w:hideMark/>
          </w:tcPr>
          <w:p w14:paraId="6EAE104E"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66B22DA5" w14:textId="77777777" w:rsidTr="00AF0332">
        <w:trPr>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2CE6C13"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p>
          <w:p w14:paraId="7501C7E5" w14:textId="19BB5591"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7%</w:t>
            </w:r>
          </w:p>
        </w:tc>
        <w:tc>
          <w:tcPr>
            <w:tcW w:w="1300" w:type="dxa"/>
            <w:tcBorders>
              <w:top w:val="nil"/>
              <w:left w:val="nil"/>
              <w:bottom w:val="single" w:sz="4" w:space="0" w:color="auto"/>
              <w:right w:val="single" w:sz="4" w:space="0" w:color="auto"/>
            </w:tcBorders>
            <w:shd w:val="clear" w:color="auto" w:fill="auto"/>
            <w:noWrap/>
            <w:vAlign w:val="center"/>
            <w:hideMark/>
          </w:tcPr>
          <w:p w14:paraId="605E95E0"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27A88B9E"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0.00756 </w:t>
            </w:r>
          </w:p>
        </w:tc>
        <w:tc>
          <w:tcPr>
            <w:tcW w:w="1040" w:type="dxa"/>
            <w:tcBorders>
              <w:top w:val="nil"/>
              <w:left w:val="nil"/>
              <w:bottom w:val="single" w:sz="4" w:space="0" w:color="auto"/>
              <w:right w:val="single" w:sz="4" w:space="0" w:color="auto"/>
            </w:tcBorders>
            <w:shd w:val="clear" w:color="auto" w:fill="auto"/>
            <w:noWrap/>
            <w:vAlign w:val="center"/>
            <w:hideMark/>
          </w:tcPr>
          <w:p w14:paraId="0800ECB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2684EFEF"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4F56F0D"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0.26 </w:t>
            </w:r>
          </w:p>
        </w:tc>
      </w:tr>
      <w:tr w:rsidR="00AF0332" w:rsidRPr="0035314E" w14:paraId="35CD31D6"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5C8E10AB"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51226861"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300B3F89"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0.09470 </w:t>
            </w:r>
          </w:p>
        </w:tc>
        <w:tc>
          <w:tcPr>
            <w:tcW w:w="1040" w:type="dxa"/>
            <w:tcBorders>
              <w:top w:val="nil"/>
              <w:left w:val="nil"/>
              <w:bottom w:val="single" w:sz="4" w:space="0" w:color="auto"/>
              <w:right w:val="single" w:sz="4" w:space="0" w:color="auto"/>
            </w:tcBorders>
            <w:shd w:val="clear" w:color="auto" w:fill="auto"/>
            <w:noWrap/>
            <w:vAlign w:val="center"/>
            <w:hideMark/>
          </w:tcPr>
          <w:p w14:paraId="3A912CA2"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6E6A0FBA"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0.09 </w:t>
            </w:r>
          </w:p>
        </w:tc>
        <w:tc>
          <w:tcPr>
            <w:tcW w:w="1960" w:type="dxa"/>
            <w:vMerge/>
            <w:tcBorders>
              <w:top w:val="nil"/>
              <w:left w:val="single" w:sz="4" w:space="0" w:color="auto"/>
              <w:bottom w:val="single" w:sz="4" w:space="0" w:color="auto"/>
              <w:right w:val="single" w:sz="4" w:space="0" w:color="auto"/>
            </w:tcBorders>
            <w:vAlign w:val="center"/>
            <w:hideMark/>
          </w:tcPr>
          <w:p w14:paraId="75EA3A58"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3E8347F9"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1BFDBFED"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70B8B120"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78700425"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0.00009 </w:t>
            </w:r>
          </w:p>
        </w:tc>
        <w:tc>
          <w:tcPr>
            <w:tcW w:w="1040" w:type="dxa"/>
            <w:tcBorders>
              <w:top w:val="nil"/>
              <w:left w:val="nil"/>
              <w:bottom w:val="single" w:sz="4" w:space="0" w:color="auto"/>
              <w:right w:val="single" w:sz="4" w:space="0" w:color="auto"/>
            </w:tcBorders>
            <w:shd w:val="clear" w:color="auto" w:fill="auto"/>
            <w:noWrap/>
            <w:vAlign w:val="center"/>
            <w:hideMark/>
          </w:tcPr>
          <w:p w14:paraId="7C5BF274"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6E714572"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 </w:t>
            </w:r>
          </w:p>
        </w:tc>
        <w:tc>
          <w:tcPr>
            <w:tcW w:w="1960" w:type="dxa"/>
            <w:vMerge/>
            <w:tcBorders>
              <w:top w:val="nil"/>
              <w:left w:val="single" w:sz="4" w:space="0" w:color="auto"/>
              <w:bottom w:val="single" w:sz="4" w:space="0" w:color="auto"/>
              <w:right w:val="single" w:sz="4" w:space="0" w:color="auto"/>
            </w:tcBorders>
            <w:vAlign w:val="center"/>
            <w:hideMark/>
          </w:tcPr>
          <w:p w14:paraId="0A82299E"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02FBF2B5" w14:textId="77777777" w:rsidTr="00AF0332">
        <w:trPr>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185274B"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p>
          <w:p w14:paraId="4D6CF06D" w14:textId="0414EAED"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8%</w:t>
            </w:r>
          </w:p>
        </w:tc>
        <w:tc>
          <w:tcPr>
            <w:tcW w:w="1300" w:type="dxa"/>
            <w:tcBorders>
              <w:top w:val="nil"/>
              <w:left w:val="nil"/>
              <w:bottom w:val="single" w:sz="4" w:space="0" w:color="auto"/>
              <w:right w:val="single" w:sz="4" w:space="0" w:color="auto"/>
            </w:tcBorders>
            <w:shd w:val="clear" w:color="auto" w:fill="auto"/>
            <w:noWrap/>
            <w:vAlign w:val="center"/>
            <w:hideMark/>
          </w:tcPr>
          <w:p w14:paraId="67505EAF"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114D5EA8"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0.00773 </w:t>
            </w:r>
          </w:p>
        </w:tc>
        <w:tc>
          <w:tcPr>
            <w:tcW w:w="1040" w:type="dxa"/>
            <w:tcBorders>
              <w:top w:val="nil"/>
              <w:left w:val="nil"/>
              <w:bottom w:val="single" w:sz="4" w:space="0" w:color="auto"/>
              <w:right w:val="single" w:sz="4" w:space="0" w:color="auto"/>
            </w:tcBorders>
            <w:shd w:val="clear" w:color="auto" w:fill="auto"/>
            <w:noWrap/>
            <w:vAlign w:val="center"/>
            <w:hideMark/>
          </w:tcPr>
          <w:p w14:paraId="603508E7"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6DA376C2"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30FDF72"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0.25 </w:t>
            </w:r>
          </w:p>
        </w:tc>
      </w:tr>
      <w:tr w:rsidR="00AF0332" w:rsidRPr="0035314E" w14:paraId="171D6F90"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169AB883"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48A53A41"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05B8B718"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0.05512 </w:t>
            </w:r>
          </w:p>
        </w:tc>
        <w:tc>
          <w:tcPr>
            <w:tcW w:w="1040" w:type="dxa"/>
            <w:tcBorders>
              <w:top w:val="nil"/>
              <w:left w:val="nil"/>
              <w:bottom w:val="single" w:sz="4" w:space="0" w:color="auto"/>
              <w:right w:val="single" w:sz="4" w:space="0" w:color="auto"/>
            </w:tcBorders>
            <w:shd w:val="clear" w:color="auto" w:fill="auto"/>
            <w:noWrap/>
            <w:vAlign w:val="center"/>
            <w:hideMark/>
          </w:tcPr>
          <w:p w14:paraId="1A54C147"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4087850E"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0.06 </w:t>
            </w:r>
          </w:p>
        </w:tc>
        <w:tc>
          <w:tcPr>
            <w:tcW w:w="1960" w:type="dxa"/>
            <w:vMerge/>
            <w:tcBorders>
              <w:top w:val="nil"/>
              <w:left w:val="single" w:sz="4" w:space="0" w:color="auto"/>
              <w:bottom w:val="single" w:sz="4" w:space="0" w:color="auto"/>
              <w:right w:val="single" w:sz="4" w:space="0" w:color="auto"/>
            </w:tcBorders>
            <w:vAlign w:val="center"/>
            <w:hideMark/>
          </w:tcPr>
          <w:p w14:paraId="2A082FC5"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7B9B66BF"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5F4D965E"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3E8E70AF"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7985CFEC"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0.00017 </w:t>
            </w:r>
          </w:p>
        </w:tc>
        <w:tc>
          <w:tcPr>
            <w:tcW w:w="1040" w:type="dxa"/>
            <w:tcBorders>
              <w:top w:val="nil"/>
              <w:left w:val="nil"/>
              <w:bottom w:val="single" w:sz="4" w:space="0" w:color="auto"/>
              <w:right w:val="single" w:sz="4" w:space="0" w:color="auto"/>
            </w:tcBorders>
            <w:shd w:val="clear" w:color="auto" w:fill="auto"/>
            <w:noWrap/>
            <w:vAlign w:val="center"/>
            <w:hideMark/>
          </w:tcPr>
          <w:p w14:paraId="1D869596"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4F2550EA"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 </w:t>
            </w:r>
          </w:p>
        </w:tc>
        <w:tc>
          <w:tcPr>
            <w:tcW w:w="1960" w:type="dxa"/>
            <w:vMerge/>
            <w:tcBorders>
              <w:top w:val="nil"/>
              <w:left w:val="single" w:sz="4" w:space="0" w:color="auto"/>
              <w:bottom w:val="single" w:sz="4" w:space="0" w:color="auto"/>
              <w:right w:val="single" w:sz="4" w:space="0" w:color="auto"/>
            </w:tcBorders>
            <w:vAlign w:val="center"/>
            <w:hideMark/>
          </w:tcPr>
          <w:p w14:paraId="659E0E67"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06006DF2" w14:textId="77777777" w:rsidTr="00AF0332">
        <w:trPr>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B805AF8"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p>
          <w:p w14:paraId="13C1ABB8" w14:textId="5C412DA1"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9%</w:t>
            </w:r>
          </w:p>
        </w:tc>
        <w:tc>
          <w:tcPr>
            <w:tcW w:w="1300" w:type="dxa"/>
            <w:tcBorders>
              <w:top w:val="nil"/>
              <w:left w:val="nil"/>
              <w:bottom w:val="single" w:sz="4" w:space="0" w:color="auto"/>
              <w:right w:val="single" w:sz="4" w:space="0" w:color="auto"/>
            </w:tcBorders>
            <w:shd w:val="clear" w:color="auto" w:fill="auto"/>
            <w:noWrap/>
            <w:vAlign w:val="center"/>
            <w:hideMark/>
          </w:tcPr>
          <w:p w14:paraId="07E56EEA"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07DCBBE9"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0.00581 </w:t>
            </w:r>
          </w:p>
        </w:tc>
        <w:tc>
          <w:tcPr>
            <w:tcW w:w="1040" w:type="dxa"/>
            <w:tcBorders>
              <w:top w:val="nil"/>
              <w:left w:val="nil"/>
              <w:bottom w:val="single" w:sz="4" w:space="0" w:color="auto"/>
              <w:right w:val="single" w:sz="4" w:space="0" w:color="auto"/>
            </w:tcBorders>
            <w:shd w:val="clear" w:color="auto" w:fill="auto"/>
            <w:noWrap/>
            <w:vAlign w:val="center"/>
            <w:hideMark/>
          </w:tcPr>
          <w:p w14:paraId="3A219643"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358E6028"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0BB3E0"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0.23 </w:t>
            </w:r>
          </w:p>
        </w:tc>
      </w:tr>
      <w:tr w:rsidR="00AF0332" w:rsidRPr="0035314E" w14:paraId="2F3B044D"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5986A106"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1CDC414B"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48C1931E"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0.04903 </w:t>
            </w:r>
          </w:p>
        </w:tc>
        <w:tc>
          <w:tcPr>
            <w:tcW w:w="1040" w:type="dxa"/>
            <w:tcBorders>
              <w:top w:val="nil"/>
              <w:left w:val="nil"/>
              <w:bottom w:val="single" w:sz="4" w:space="0" w:color="auto"/>
              <w:right w:val="single" w:sz="4" w:space="0" w:color="auto"/>
            </w:tcBorders>
            <w:shd w:val="clear" w:color="auto" w:fill="auto"/>
            <w:noWrap/>
            <w:vAlign w:val="center"/>
            <w:hideMark/>
          </w:tcPr>
          <w:p w14:paraId="4535BA9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39433042"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0.05 </w:t>
            </w:r>
          </w:p>
        </w:tc>
        <w:tc>
          <w:tcPr>
            <w:tcW w:w="1960" w:type="dxa"/>
            <w:vMerge/>
            <w:tcBorders>
              <w:top w:val="nil"/>
              <w:left w:val="single" w:sz="4" w:space="0" w:color="auto"/>
              <w:bottom w:val="single" w:sz="4" w:space="0" w:color="auto"/>
              <w:right w:val="single" w:sz="4" w:space="0" w:color="auto"/>
            </w:tcBorders>
            <w:vAlign w:val="center"/>
            <w:hideMark/>
          </w:tcPr>
          <w:p w14:paraId="619F16D0"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271058EF"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0620D68B"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34D33A6F"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2675870C"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0.00016 </w:t>
            </w:r>
          </w:p>
        </w:tc>
        <w:tc>
          <w:tcPr>
            <w:tcW w:w="1040" w:type="dxa"/>
            <w:tcBorders>
              <w:top w:val="nil"/>
              <w:left w:val="nil"/>
              <w:bottom w:val="single" w:sz="4" w:space="0" w:color="auto"/>
              <w:right w:val="single" w:sz="4" w:space="0" w:color="auto"/>
            </w:tcBorders>
            <w:shd w:val="clear" w:color="auto" w:fill="auto"/>
            <w:noWrap/>
            <w:vAlign w:val="center"/>
            <w:hideMark/>
          </w:tcPr>
          <w:p w14:paraId="05CA9F38"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494AE23D"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 </w:t>
            </w:r>
          </w:p>
        </w:tc>
        <w:tc>
          <w:tcPr>
            <w:tcW w:w="1960" w:type="dxa"/>
            <w:vMerge/>
            <w:tcBorders>
              <w:top w:val="nil"/>
              <w:left w:val="single" w:sz="4" w:space="0" w:color="auto"/>
              <w:bottom w:val="single" w:sz="4" w:space="0" w:color="auto"/>
              <w:right w:val="single" w:sz="4" w:space="0" w:color="auto"/>
            </w:tcBorders>
            <w:vAlign w:val="center"/>
            <w:hideMark/>
          </w:tcPr>
          <w:p w14:paraId="58D60F28"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0E1DF049" w14:textId="77777777" w:rsidTr="00AF0332">
        <w:trPr>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93095C7"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10%</w:t>
            </w:r>
          </w:p>
        </w:tc>
        <w:tc>
          <w:tcPr>
            <w:tcW w:w="1300" w:type="dxa"/>
            <w:tcBorders>
              <w:top w:val="nil"/>
              <w:left w:val="nil"/>
              <w:bottom w:val="single" w:sz="4" w:space="0" w:color="auto"/>
              <w:right w:val="single" w:sz="4" w:space="0" w:color="auto"/>
            </w:tcBorders>
            <w:shd w:val="clear" w:color="auto" w:fill="auto"/>
            <w:noWrap/>
            <w:vAlign w:val="center"/>
            <w:hideMark/>
          </w:tcPr>
          <w:p w14:paraId="17EEBBAD"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3CA2A128"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0.00773 </w:t>
            </w:r>
          </w:p>
        </w:tc>
        <w:tc>
          <w:tcPr>
            <w:tcW w:w="1040" w:type="dxa"/>
            <w:tcBorders>
              <w:top w:val="nil"/>
              <w:left w:val="nil"/>
              <w:bottom w:val="single" w:sz="4" w:space="0" w:color="auto"/>
              <w:right w:val="single" w:sz="4" w:space="0" w:color="auto"/>
            </w:tcBorders>
            <w:shd w:val="clear" w:color="auto" w:fill="auto"/>
            <w:noWrap/>
            <w:vAlign w:val="center"/>
            <w:hideMark/>
          </w:tcPr>
          <w:p w14:paraId="460D560B"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08AACE06"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BAE707B"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0.42 </w:t>
            </w:r>
          </w:p>
        </w:tc>
      </w:tr>
      <w:tr w:rsidR="00AF0332" w:rsidRPr="0035314E" w14:paraId="3A5A9CDB"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2D97CC94"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33901C1D"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3A934FEA"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0.14549 </w:t>
            </w:r>
          </w:p>
        </w:tc>
        <w:tc>
          <w:tcPr>
            <w:tcW w:w="1040" w:type="dxa"/>
            <w:tcBorders>
              <w:top w:val="nil"/>
              <w:left w:val="nil"/>
              <w:bottom w:val="single" w:sz="4" w:space="0" w:color="auto"/>
              <w:right w:val="single" w:sz="4" w:space="0" w:color="auto"/>
            </w:tcBorders>
            <w:shd w:val="clear" w:color="auto" w:fill="auto"/>
            <w:noWrap/>
            <w:vAlign w:val="center"/>
            <w:hideMark/>
          </w:tcPr>
          <w:p w14:paraId="406D9382"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46C0B15A"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0.15 </w:t>
            </w:r>
          </w:p>
        </w:tc>
        <w:tc>
          <w:tcPr>
            <w:tcW w:w="1960" w:type="dxa"/>
            <w:vMerge/>
            <w:tcBorders>
              <w:top w:val="nil"/>
              <w:left w:val="single" w:sz="4" w:space="0" w:color="auto"/>
              <w:bottom w:val="single" w:sz="4" w:space="0" w:color="auto"/>
              <w:right w:val="single" w:sz="4" w:space="0" w:color="auto"/>
            </w:tcBorders>
            <w:vAlign w:val="center"/>
            <w:hideMark/>
          </w:tcPr>
          <w:p w14:paraId="69609C57"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0C9808FF"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414062F0"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5E2061CF"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1B552D20"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0.00019 </w:t>
            </w:r>
          </w:p>
        </w:tc>
        <w:tc>
          <w:tcPr>
            <w:tcW w:w="1040" w:type="dxa"/>
            <w:tcBorders>
              <w:top w:val="nil"/>
              <w:left w:val="nil"/>
              <w:bottom w:val="single" w:sz="4" w:space="0" w:color="auto"/>
              <w:right w:val="single" w:sz="4" w:space="0" w:color="auto"/>
            </w:tcBorders>
            <w:shd w:val="clear" w:color="auto" w:fill="auto"/>
            <w:noWrap/>
            <w:vAlign w:val="center"/>
            <w:hideMark/>
          </w:tcPr>
          <w:p w14:paraId="2DB0DFD2"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758741CB"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 </w:t>
            </w:r>
          </w:p>
        </w:tc>
        <w:tc>
          <w:tcPr>
            <w:tcW w:w="1960" w:type="dxa"/>
            <w:vMerge/>
            <w:tcBorders>
              <w:top w:val="nil"/>
              <w:left w:val="single" w:sz="4" w:space="0" w:color="auto"/>
              <w:bottom w:val="single" w:sz="4" w:space="0" w:color="auto"/>
              <w:right w:val="single" w:sz="4" w:space="0" w:color="auto"/>
            </w:tcBorders>
            <w:vAlign w:val="center"/>
            <w:hideMark/>
          </w:tcPr>
          <w:p w14:paraId="60F40606"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22656B36" w14:textId="77777777" w:rsidTr="00AF0332">
        <w:trPr>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F9DD8EE"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11%</w:t>
            </w:r>
          </w:p>
        </w:tc>
        <w:tc>
          <w:tcPr>
            <w:tcW w:w="1300" w:type="dxa"/>
            <w:tcBorders>
              <w:top w:val="nil"/>
              <w:left w:val="nil"/>
              <w:bottom w:val="single" w:sz="4" w:space="0" w:color="auto"/>
              <w:right w:val="single" w:sz="4" w:space="0" w:color="auto"/>
            </w:tcBorders>
            <w:shd w:val="clear" w:color="auto" w:fill="auto"/>
            <w:noWrap/>
            <w:vAlign w:val="center"/>
            <w:hideMark/>
          </w:tcPr>
          <w:p w14:paraId="25980871"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548892B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0.00773 </w:t>
            </w:r>
          </w:p>
        </w:tc>
        <w:tc>
          <w:tcPr>
            <w:tcW w:w="1040" w:type="dxa"/>
            <w:tcBorders>
              <w:top w:val="nil"/>
              <w:left w:val="nil"/>
              <w:bottom w:val="single" w:sz="4" w:space="0" w:color="auto"/>
              <w:right w:val="single" w:sz="4" w:space="0" w:color="auto"/>
            </w:tcBorders>
            <w:shd w:val="clear" w:color="auto" w:fill="auto"/>
            <w:noWrap/>
            <w:vAlign w:val="center"/>
            <w:hideMark/>
          </w:tcPr>
          <w:p w14:paraId="1670809F"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750311F3"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1D48E57"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0.79 </w:t>
            </w:r>
          </w:p>
        </w:tc>
      </w:tr>
      <w:tr w:rsidR="00AF0332" w:rsidRPr="0035314E" w14:paraId="421AFA71"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27CEB4A9"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3FF57A28"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475C244D"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0.28792 </w:t>
            </w:r>
          </w:p>
        </w:tc>
        <w:tc>
          <w:tcPr>
            <w:tcW w:w="1040" w:type="dxa"/>
            <w:tcBorders>
              <w:top w:val="nil"/>
              <w:left w:val="nil"/>
              <w:bottom w:val="single" w:sz="4" w:space="0" w:color="auto"/>
              <w:right w:val="single" w:sz="4" w:space="0" w:color="auto"/>
            </w:tcBorders>
            <w:shd w:val="clear" w:color="auto" w:fill="auto"/>
            <w:noWrap/>
            <w:vAlign w:val="center"/>
            <w:hideMark/>
          </w:tcPr>
          <w:p w14:paraId="34E97AA9"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7C13735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0.29 </w:t>
            </w:r>
          </w:p>
        </w:tc>
        <w:tc>
          <w:tcPr>
            <w:tcW w:w="1960" w:type="dxa"/>
            <w:vMerge/>
            <w:tcBorders>
              <w:top w:val="nil"/>
              <w:left w:val="single" w:sz="4" w:space="0" w:color="auto"/>
              <w:bottom w:val="single" w:sz="4" w:space="0" w:color="auto"/>
              <w:right w:val="single" w:sz="4" w:space="0" w:color="auto"/>
            </w:tcBorders>
            <w:vAlign w:val="center"/>
            <w:hideMark/>
          </w:tcPr>
          <w:p w14:paraId="113BE709"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1D4EC262"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2006A768"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3A50F8E7"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4F6991A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0.00072 </w:t>
            </w:r>
          </w:p>
        </w:tc>
        <w:tc>
          <w:tcPr>
            <w:tcW w:w="1040" w:type="dxa"/>
            <w:tcBorders>
              <w:top w:val="nil"/>
              <w:left w:val="nil"/>
              <w:bottom w:val="single" w:sz="4" w:space="0" w:color="auto"/>
              <w:right w:val="single" w:sz="4" w:space="0" w:color="auto"/>
            </w:tcBorders>
            <w:shd w:val="clear" w:color="auto" w:fill="auto"/>
            <w:noWrap/>
            <w:vAlign w:val="center"/>
            <w:hideMark/>
          </w:tcPr>
          <w:p w14:paraId="2004B3EB"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6F76FD75"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 </w:t>
            </w:r>
          </w:p>
        </w:tc>
        <w:tc>
          <w:tcPr>
            <w:tcW w:w="1960" w:type="dxa"/>
            <w:vMerge/>
            <w:tcBorders>
              <w:top w:val="nil"/>
              <w:left w:val="single" w:sz="4" w:space="0" w:color="auto"/>
              <w:bottom w:val="single" w:sz="4" w:space="0" w:color="auto"/>
              <w:right w:val="single" w:sz="4" w:space="0" w:color="auto"/>
            </w:tcBorders>
            <w:vAlign w:val="center"/>
            <w:hideMark/>
          </w:tcPr>
          <w:p w14:paraId="42E66F75"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5DEFE5D1" w14:textId="77777777" w:rsidTr="00AF0332">
        <w:trPr>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183EC23"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12%</w:t>
            </w:r>
          </w:p>
        </w:tc>
        <w:tc>
          <w:tcPr>
            <w:tcW w:w="1300" w:type="dxa"/>
            <w:tcBorders>
              <w:top w:val="nil"/>
              <w:left w:val="nil"/>
              <w:bottom w:val="single" w:sz="4" w:space="0" w:color="auto"/>
              <w:right w:val="single" w:sz="4" w:space="0" w:color="auto"/>
            </w:tcBorders>
            <w:shd w:val="clear" w:color="auto" w:fill="auto"/>
            <w:noWrap/>
            <w:vAlign w:val="center"/>
            <w:hideMark/>
          </w:tcPr>
          <w:p w14:paraId="6D06DFF1"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3BCA09AD"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0.00838 </w:t>
            </w:r>
          </w:p>
        </w:tc>
        <w:tc>
          <w:tcPr>
            <w:tcW w:w="1040" w:type="dxa"/>
            <w:tcBorders>
              <w:top w:val="nil"/>
              <w:left w:val="nil"/>
              <w:bottom w:val="single" w:sz="4" w:space="0" w:color="auto"/>
              <w:right w:val="single" w:sz="4" w:space="0" w:color="auto"/>
            </w:tcBorders>
            <w:shd w:val="clear" w:color="auto" w:fill="auto"/>
            <w:noWrap/>
            <w:vAlign w:val="center"/>
            <w:hideMark/>
          </w:tcPr>
          <w:p w14:paraId="50E205B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0A013AF6"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C3F92CE"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0.34 </w:t>
            </w:r>
          </w:p>
        </w:tc>
      </w:tr>
      <w:tr w:rsidR="00AF0332" w:rsidRPr="0035314E" w14:paraId="1AE65589"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57505BDD"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40E11E6D"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17592014"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0.04903 </w:t>
            </w:r>
          </w:p>
        </w:tc>
        <w:tc>
          <w:tcPr>
            <w:tcW w:w="1040" w:type="dxa"/>
            <w:tcBorders>
              <w:top w:val="nil"/>
              <w:left w:val="nil"/>
              <w:bottom w:val="single" w:sz="4" w:space="0" w:color="auto"/>
              <w:right w:val="single" w:sz="4" w:space="0" w:color="auto"/>
            </w:tcBorders>
            <w:shd w:val="clear" w:color="auto" w:fill="auto"/>
            <w:noWrap/>
            <w:vAlign w:val="center"/>
            <w:hideMark/>
          </w:tcPr>
          <w:p w14:paraId="513068FF"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4938CE49"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0.05 </w:t>
            </w:r>
          </w:p>
        </w:tc>
        <w:tc>
          <w:tcPr>
            <w:tcW w:w="1960" w:type="dxa"/>
            <w:vMerge/>
            <w:tcBorders>
              <w:top w:val="nil"/>
              <w:left w:val="single" w:sz="4" w:space="0" w:color="auto"/>
              <w:bottom w:val="single" w:sz="4" w:space="0" w:color="auto"/>
              <w:right w:val="single" w:sz="4" w:space="0" w:color="auto"/>
            </w:tcBorders>
            <w:vAlign w:val="center"/>
            <w:hideMark/>
          </w:tcPr>
          <w:p w14:paraId="234EA395"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7BFA77FE"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116C2A69"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7DA3B61D"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0C8E6AAD"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0.00026 </w:t>
            </w:r>
          </w:p>
        </w:tc>
        <w:tc>
          <w:tcPr>
            <w:tcW w:w="1040" w:type="dxa"/>
            <w:tcBorders>
              <w:top w:val="nil"/>
              <w:left w:val="nil"/>
              <w:bottom w:val="single" w:sz="4" w:space="0" w:color="auto"/>
              <w:right w:val="single" w:sz="4" w:space="0" w:color="auto"/>
            </w:tcBorders>
            <w:shd w:val="clear" w:color="auto" w:fill="auto"/>
            <w:noWrap/>
            <w:vAlign w:val="center"/>
            <w:hideMark/>
          </w:tcPr>
          <w:p w14:paraId="4E9F374E"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4D19779D"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 </w:t>
            </w:r>
          </w:p>
        </w:tc>
        <w:tc>
          <w:tcPr>
            <w:tcW w:w="1960" w:type="dxa"/>
            <w:vMerge/>
            <w:tcBorders>
              <w:top w:val="nil"/>
              <w:left w:val="single" w:sz="4" w:space="0" w:color="auto"/>
              <w:bottom w:val="single" w:sz="4" w:space="0" w:color="auto"/>
              <w:right w:val="single" w:sz="4" w:space="0" w:color="auto"/>
            </w:tcBorders>
            <w:vAlign w:val="center"/>
            <w:hideMark/>
          </w:tcPr>
          <w:p w14:paraId="650E986D"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0854C482" w14:textId="77777777" w:rsidTr="00AF0332">
        <w:trPr>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2DA48C7"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13%</w:t>
            </w:r>
          </w:p>
        </w:tc>
        <w:tc>
          <w:tcPr>
            <w:tcW w:w="1300" w:type="dxa"/>
            <w:tcBorders>
              <w:top w:val="nil"/>
              <w:left w:val="nil"/>
              <w:bottom w:val="single" w:sz="4" w:space="0" w:color="auto"/>
              <w:right w:val="single" w:sz="4" w:space="0" w:color="auto"/>
            </w:tcBorders>
            <w:shd w:val="clear" w:color="auto" w:fill="auto"/>
            <w:noWrap/>
            <w:vAlign w:val="center"/>
            <w:hideMark/>
          </w:tcPr>
          <w:p w14:paraId="1B26DDBA"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3D14DD78"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0.00773 </w:t>
            </w:r>
          </w:p>
        </w:tc>
        <w:tc>
          <w:tcPr>
            <w:tcW w:w="1040" w:type="dxa"/>
            <w:tcBorders>
              <w:top w:val="nil"/>
              <w:left w:val="nil"/>
              <w:bottom w:val="single" w:sz="4" w:space="0" w:color="auto"/>
              <w:right w:val="single" w:sz="4" w:space="0" w:color="auto"/>
            </w:tcBorders>
            <w:shd w:val="clear" w:color="auto" w:fill="auto"/>
            <w:noWrap/>
            <w:vAlign w:val="center"/>
            <w:hideMark/>
          </w:tcPr>
          <w:p w14:paraId="64812792"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49D80A38"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00CDBB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0.43 </w:t>
            </w:r>
          </w:p>
        </w:tc>
      </w:tr>
      <w:tr w:rsidR="00AF0332" w:rsidRPr="0035314E" w14:paraId="480179F8"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37037357"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1A6C9603"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52C3A457"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0.10487 </w:t>
            </w:r>
          </w:p>
        </w:tc>
        <w:tc>
          <w:tcPr>
            <w:tcW w:w="1040" w:type="dxa"/>
            <w:tcBorders>
              <w:top w:val="nil"/>
              <w:left w:val="nil"/>
              <w:bottom w:val="single" w:sz="4" w:space="0" w:color="auto"/>
              <w:right w:val="single" w:sz="4" w:space="0" w:color="auto"/>
            </w:tcBorders>
            <w:shd w:val="clear" w:color="auto" w:fill="auto"/>
            <w:noWrap/>
            <w:vAlign w:val="center"/>
            <w:hideMark/>
          </w:tcPr>
          <w:p w14:paraId="368480BD"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144B920D"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0.11 </w:t>
            </w:r>
          </w:p>
        </w:tc>
        <w:tc>
          <w:tcPr>
            <w:tcW w:w="1960" w:type="dxa"/>
            <w:vMerge/>
            <w:tcBorders>
              <w:top w:val="nil"/>
              <w:left w:val="single" w:sz="4" w:space="0" w:color="auto"/>
              <w:bottom w:val="single" w:sz="4" w:space="0" w:color="auto"/>
              <w:right w:val="single" w:sz="4" w:space="0" w:color="auto"/>
            </w:tcBorders>
            <w:vAlign w:val="center"/>
            <w:hideMark/>
          </w:tcPr>
          <w:p w14:paraId="322EC9D3"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6A2A4A17"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7BB10285"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50BAA9F1"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241665AF"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0.00011 </w:t>
            </w:r>
          </w:p>
        </w:tc>
        <w:tc>
          <w:tcPr>
            <w:tcW w:w="1040" w:type="dxa"/>
            <w:tcBorders>
              <w:top w:val="nil"/>
              <w:left w:val="nil"/>
              <w:bottom w:val="single" w:sz="4" w:space="0" w:color="auto"/>
              <w:right w:val="single" w:sz="4" w:space="0" w:color="auto"/>
            </w:tcBorders>
            <w:shd w:val="clear" w:color="auto" w:fill="auto"/>
            <w:noWrap/>
            <w:vAlign w:val="center"/>
            <w:hideMark/>
          </w:tcPr>
          <w:p w14:paraId="0A47A9F8"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7A5035D4"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 </w:t>
            </w:r>
          </w:p>
        </w:tc>
        <w:tc>
          <w:tcPr>
            <w:tcW w:w="1960" w:type="dxa"/>
            <w:vMerge/>
            <w:tcBorders>
              <w:top w:val="nil"/>
              <w:left w:val="single" w:sz="4" w:space="0" w:color="auto"/>
              <w:bottom w:val="single" w:sz="4" w:space="0" w:color="auto"/>
              <w:right w:val="single" w:sz="4" w:space="0" w:color="auto"/>
            </w:tcBorders>
            <w:vAlign w:val="center"/>
            <w:hideMark/>
          </w:tcPr>
          <w:p w14:paraId="722E02B2"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12FC2C0A" w14:textId="77777777" w:rsidTr="00AF0332">
        <w:trPr>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369560E"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14%</w:t>
            </w:r>
          </w:p>
        </w:tc>
        <w:tc>
          <w:tcPr>
            <w:tcW w:w="1300" w:type="dxa"/>
            <w:tcBorders>
              <w:top w:val="nil"/>
              <w:left w:val="nil"/>
              <w:bottom w:val="single" w:sz="4" w:space="0" w:color="auto"/>
              <w:right w:val="single" w:sz="4" w:space="0" w:color="auto"/>
            </w:tcBorders>
            <w:shd w:val="clear" w:color="auto" w:fill="auto"/>
            <w:noWrap/>
            <w:vAlign w:val="center"/>
            <w:hideMark/>
          </w:tcPr>
          <w:p w14:paraId="2B174109"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3626CA1D"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0.00853 </w:t>
            </w:r>
          </w:p>
        </w:tc>
        <w:tc>
          <w:tcPr>
            <w:tcW w:w="1040" w:type="dxa"/>
            <w:tcBorders>
              <w:top w:val="nil"/>
              <w:left w:val="nil"/>
              <w:bottom w:val="single" w:sz="4" w:space="0" w:color="auto"/>
              <w:right w:val="single" w:sz="4" w:space="0" w:color="auto"/>
            </w:tcBorders>
            <w:shd w:val="clear" w:color="auto" w:fill="auto"/>
            <w:noWrap/>
            <w:vAlign w:val="center"/>
            <w:hideMark/>
          </w:tcPr>
          <w:p w14:paraId="09249E32"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5CD5879B"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6C01BEE"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0.39 </w:t>
            </w:r>
          </w:p>
        </w:tc>
      </w:tr>
      <w:tr w:rsidR="00AF0332" w:rsidRPr="0035314E" w14:paraId="27AEF997"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6F324669"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76C40E9F"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5A71D9EE"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0.05224 </w:t>
            </w:r>
          </w:p>
        </w:tc>
        <w:tc>
          <w:tcPr>
            <w:tcW w:w="1040" w:type="dxa"/>
            <w:tcBorders>
              <w:top w:val="nil"/>
              <w:left w:val="nil"/>
              <w:bottom w:val="single" w:sz="4" w:space="0" w:color="auto"/>
              <w:right w:val="single" w:sz="4" w:space="0" w:color="auto"/>
            </w:tcBorders>
            <w:shd w:val="clear" w:color="auto" w:fill="auto"/>
            <w:noWrap/>
            <w:vAlign w:val="center"/>
            <w:hideMark/>
          </w:tcPr>
          <w:p w14:paraId="5CC25627"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266FF614"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0.05 </w:t>
            </w:r>
          </w:p>
        </w:tc>
        <w:tc>
          <w:tcPr>
            <w:tcW w:w="1960" w:type="dxa"/>
            <w:vMerge/>
            <w:tcBorders>
              <w:top w:val="nil"/>
              <w:left w:val="single" w:sz="4" w:space="0" w:color="auto"/>
              <w:bottom w:val="single" w:sz="4" w:space="0" w:color="auto"/>
              <w:right w:val="single" w:sz="4" w:space="0" w:color="auto"/>
            </w:tcBorders>
            <w:vAlign w:val="center"/>
            <w:hideMark/>
          </w:tcPr>
          <w:p w14:paraId="304023ED"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0569682A"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7EA9DC0F"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556C3338"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32F5CA47"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0.00022 </w:t>
            </w:r>
          </w:p>
        </w:tc>
        <w:tc>
          <w:tcPr>
            <w:tcW w:w="1040" w:type="dxa"/>
            <w:tcBorders>
              <w:top w:val="nil"/>
              <w:left w:val="nil"/>
              <w:bottom w:val="single" w:sz="4" w:space="0" w:color="auto"/>
              <w:right w:val="single" w:sz="4" w:space="0" w:color="auto"/>
            </w:tcBorders>
            <w:shd w:val="clear" w:color="auto" w:fill="auto"/>
            <w:noWrap/>
            <w:vAlign w:val="center"/>
            <w:hideMark/>
          </w:tcPr>
          <w:p w14:paraId="1A5DE4F4"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1F253258"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 </w:t>
            </w:r>
          </w:p>
        </w:tc>
        <w:tc>
          <w:tcPr>
            <w:tcW w:w="1960" w:type="dxa"/>
            <w:vMerge/>
            <w:tcBorders>
              <w:top w:val="nil"/>
              <w:left w:val="single" w:sz="4" w:space="0" w:color="auto"/>
              <w:bottom w:val="single" w:sz="4" w:space="0" w:color="auto"/>
              <w:right w:val="single" w:sz="4" w:space="0" w:color="auto"/>
            </w:tcBorders>
            <w:vAlign w:val="center"/>
            <w:hideMark/>
          </w:tcPr>
          <w:p w14:paraId="71091B4E"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3C398A13" w14:textId="77777777" w:rsidTr="00AF0332">
        <w:trPr>
          <w:trHeight w:val="280"/>
        </w:trPr>
        <w:tc>
          <w:tcPr>
            <w:tcW w:w="142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7CDCB3B"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15%</w:t>
            </w:r>
          </w:p>
        </w:tc>
        <w:tc>
          <w:tcPr>
            <w:tcW w:w="1300" w:type="dxa"/>
            <w:tcBorders>
              <w:top w:val="nil"/>
              <w:left w:val="nil"/>
              <w:bottom w:val="single" w:sz="4" w:space="0" w:color="auto"/>
              <w:right w:val="single" w:sz="4" w:space="0" w:color="auto"/>
            </w:tcBorders>
            <w:shd w:val="clear" w:color="auto" w:fill="auto"/>
            <w:noWrap/>
            <w:vAlign w:val="center"/>
            <w:hideMark/>
          </w:tcPr>
          <w:p w14:paraId="6CFA6435"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高度</w:t>
            </w:r>
            <w:r w:rsidRPr="0035314E">
              <w:rPr>
                <w:rFonts w:eastAsia="等线" w:cs="宋体" w:hint="eastAsia"/>
                <w:b/>
                <w:bCs/>
                <w:color w:val="000000"/>
                <w:kern w:val="0"/>
                <w:sz w:val="22"/>
              </w:rPr>
              <w:t>/mm</w:t>
            </w:r>
          </w:p>
        </w:tc>
        <w:tc>
          <w:tcPr>
            <w:tcW w:w="1040" w:type="dxa"/>
            <w:tcBorders>
              <w:top w:val="nil"/>
              <w:left w:val="nil"/>
              <w:bottom w:val="single" w:sz="4" w:space="0" w:color="auto"/>
              <w:right w:val="single" w:sz="4" w:space="0" w:color="auto"/>
            </w:tcBorders>
            <w:shd w:val="clear" w:color="auto" w:fill="auto"/>
            <w:noWrap/>
            <w:vAlign w:val="center"/>
            <w:hideMark/>
          </w:tcPr>
          <w:p w14:paraId="5CE333EC"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0.00926 </w:t>
            </w:r>
          </w:p>
        </w:tc>
        <w:tc>
          <w:tcPr>
            <w:tcW w:w="1040" w:type="dxa"/>
            <w:tcBorders>
              <w:top w:val="nil"/>
              <w:left w:val="nil"/>
              <w:bottom w:val="single" w:sz="4" w:space="0" w:color="auto"/>
              <w:right w:val="single" w:sz="4" w:space="0" w:color="auto"/>
            </w:tcBorders>
            <w:shd w:val="clear" w:color="auto" w:fill="auto"/>
            <w:noWrap/>
            <w:vAlign w:val="center"/>
            <w:hideMark/>
          </w:tcPr>
          <w:p w14:paraId="134BC984"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5D7E8C31"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0.01 </w:t>
            </w:r>
          </w:p>
        </w:tc>
        <w:tc>
          <w:tcPr>
            <w:tcW w:w="19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AD51954"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0.47 </w:t>
            </w:r>
          </w:p>
        </w:tc>
      </w:tr>
      <w:tr w:rsidR="00AF0332" w:rsidRPr="0035314E" w14:paraId="35C05B11"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0672DD96"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7FAB7F6E"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电流</w:t>
            </w:r>
            <w:r w:rsidRPr="0035314E">
              <w:rPr>
                <w:rFonts w:eastAsia="等线" w:cs="宋体" w:hint="eastAsia"/>
                <w:b/>
                <w:bCs/>
                <w:color w:val="000000"/>
                <w:kern w:val="0"/>
                <w:sz w:val="22"/>
              </w:rPr>
              <w:t>/mA</w:t>
            </w:r>
          </w:p>
        </w:tc>
        <w:tc>
          <w:tcPr>
            <w:tcW w:w="1040" w:type="dxa"/>
            <w:tcBorders>
              <w:top w:val="nil"/>
              <w:left w:val="nil"/>
              <w:bottom w:val="single" w:sz="4" w:space="0" w:color="auto"/>
              <w:right w:val="single" w:sz="4" w:space="0" w:color="auto"/>
            </w:tcBorders>
            <w:shd w:val="clear" w:color="auto" w:fill="auto"/>
            <w:noWrap/>
            <w:vAlign w:val="center"/>
            <w:hideMark/>
          </w:tcPr>
          <w:p w14:paraId="7144AB26"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0.09173 </w:t>
            </w:r>
          </w:p>
        </w:tc>
        <w:tc>
          <w:tcPr>
            <w:tcW w:w="1040" w:type="dxa"/>
            <w:tcBorders>
              <w:top w:val="nil"/>
              <w:left w:val="nil"/>
              <w:bottom w:val="single" w:sz="4" w:space="0" w:color="auto"/>
              <w:right w:val="single" w:sz="4" w:space="0" w:color="auto"/>
            </w:tcBorders>
            <w:shd w:val="clear" w:color="auto" w:fill="auto"/>
            <w:noWrap/>
            <w:vAlign w:val="center"/>
            <w:hideMark/>
          </w:tcPr>
          <w:p w14:paraId="7266CB4F"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0.00577 </w:t>
            </w:r>
          </w:p>
        </w:tc>
        <w:tc>
          <w:tcPr>
            <w:tcW w:w="1480" w:type="dxa"/>
            <w:tcBorders>
              <w:top w:val="nil"/>
              <w:left w:val="nil"/>
              <w:bottom w:val="single" w:sz="4" w:space="0" w:color="auto"/>
              <w:right w:val="single" w:sz="4" w:space="0" w:color="auto"/>
            </w:tcBorders>
            <w:shd w:val="clear" w:color="auto" w:fill="auto"/>
            <w:noWrap/>
            <w:vAlign w:val="center"/>
            <w:hideMark/>
          </w:tcPr>
          <w:p w14:paraId="6C92954D"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0.09 </w:t>
            </w:r>
          </w:p>
        </w:tc>
        <w:tc>
          <w:tcPr>
            <w:tcW w:w="1960" w:type="dxa"/>
            <w:vMerge/>
            <w:tcBorders>
              <w:top w:val="nil"/>
              <w:left w:val="single" w:sz="4" w:space="0" w:color="auto"/>
              <w:bottom w:val="single" w:sz="4" w:space="0" w:color="auto"/>
              <w:right w:val="single" w:sz="4" w:space="0" w:color="auto"/>
            </w:tcBorders>
            <w:vAlign w:val="center"/>
            <w:hideMark/>
          </w:tcPr>
          <w:p w14:paraId="4E7691B3"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r w:rsidR="00AF0332" w:rsidRPr="0035314E" w14:paraId="4C6DDD63" w14:textId="77777777" w:rsidTr="00AF0332">
        <w:trPr>
          <w:trHeight w:val="280"/>
        </w:trPr>
        <w:tc>
          <w:tcPr>
            <w:tcW w:w="1420" w:type="dxa"/>
            <w:vMerge/>
            <w:tcBorders>
              <w:top w:val="nil"/>
              <w:left w:val="single" w:sz="4" w:space="0" w:color="auto"/>
              <w:bottom w:val="single" w:sz="4" w:space="0" w:color="auto"/>
              <w:right w:val="single" w:sz="4" w:space="0" w:color="auto"/>
            </w:tcBorders>
            <w:vAlign w:val="center"/>
            <w:hideMark/>
          </w:tcPr>
          <w:p w14:paraId="2F726941" w14:textId="77777777" w:rsidR="00AF0332" w:rsidRPr="0035314E" w:rsidRDefault="00AF0332" w:rsidP="00AF0332">
            <w:pPr>
              <w:widowControl/>
              <w:adjustRightInd/>
              <w:snapToGrid/>
              <w:spacing w:line="240" w:lineRule="auto"/>
              <w:ind w:firstLineChars="0" w:firstLine="0"/>
              <w:jc w:val="left"/>
              <w:rPr>
                <w:rFonts w:eastAsia="等线" w:cs="宋体"/>
                <w:b/>
                <w:bCs/>
                <w:color w:val="000000"/>
                <w:kern w:val="0"/>
                <w:sz w:val="22"/>
              </w:rPr>
            </w:pPr>
          </w:p>
        </w:tc>
        <w:tc>
          <w:tcPr>
            <w:tcW w:w="1300" w:type="dxa"/>
            <w:tcBorders>
              <w:top w:val="nil"/>
              <w:left w:val="nil"/>
              <w:bottom w:val="single" w:sz="4" w:space="0" w:color="auto"/>
              <w:right w:val="single" w:sz="4" w:space="0" w:color="auto"/>
            </w:tcBorders>
            <w:shd w:val="clear" w:color="auto" w:fill="auto"/>
            <w:noWrap/>
            <w:vAlign w:val="center"/>
            <w:hideMark/>
          </w:tcPr>
          <w:p w14:paraId="533CA06E" w14:textId="77777777" w:rsidR="00AF0332" w:rsidRPr="0035314E" w:rsidRDefault="00AF0332" w:rsidP="00AF0332">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电压</w:t>
            </w:r>
            <w:r w:rsidRPr="0035314E">
              <w:rPr>
                <w:rFonts w:eastAsia="等线" w:cs="宋体" w:hint="eastAsia"/>
                <w:b/>
                <w:bCs/>
                <w:color w:val="000000"/>
                <w:kern w:val="0"/>
                <w:sz w:val="22"/>
              </w:rPr>
              <w:t>/V</w:t>
            </w:r>
          </w:p>
        </w:tc>
        <w:tc>
          <w:tcPr>
            <w:tcW w:w="1040" w:type="dxa"/>
            <w:tcBorders>
              <w:top w:val="nil"/>
              <w:left w:val="nil"/>
              <w:bottom w:val="single" w:sz="4" w:space="0" w:color="auto"/>
              <w:right w:val="single" w:sz="4" w:space="0" w:color="auto"/>
            </w:tcBorders>
            <w:shd w:val="clear" w:color="auto" w:fill="auto"/>
            <w:noWrap/>
            <w:vAlign w:val="center"/>
            <w:hideMark/>
          </w:tcPr>
          <w:p w14:paraId="57E3702E"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0.00011 </w:t>
            </w:r>
          </w:p>
        </w:tc>
        <w:tc>
          <w:tcPr>
            <w:tcW w:w="1040" w:type="dxa"/>
            <w:tcBorders>
              <w:top w:val="nil"/>
              <w:left w:val="nil"/>
              <w:bottom w:val="single" w:sz="4" w:space="0" w:color="auto"/>
              <w:right w:val="single" w:sz="4" w:space="0" w:color="auto"/>
            </w:tcBorders>
            <w:shd w:val="clear" w:color="auto" w:fill="auto"/>
            <w:noWrap/>
            <w:vAlign w:val="center"/>
            <w:hideMark/>
          </w:tcPr>
          <w:p w14:paraId="4B5374D8"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0.00058 </w:t>
            </w:r>
          </w:p>
        </w:tc>
        <w:tc>
          <w:tcPr>
            <w:tcW w:w="1480" w:type="dxa"/>
            <w:tcBorders>
              <w:top w:val="nil"/>
              <w:left w:val="nil"/>
              <w:bottom w:val="single" w:sz="4" w:space="0" w:color="auto"/>
              <w:right w:val="single" w:sz="4" w:space="0" w:color="auto"/>
            </w:tcBorders>
            <w:shd w:val="clear" w:color="auto" w:fill="auto"/>
            <w:noWrap/>
            <w:vAlign w:val="center"/>
            <w:hideMark/>
          </w:tcPr>
          <w:p w14:paraId="5BB65E08" w14:textId="77777777" w:rsidR="00AF0332" w:rsidRPr="0035314E" w:rsidRDefault="00AF0332" w:rsidP="00AF0332">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0.001 </w:t>
            </w:r>
          </w:p>
        </w:tc>
        <w:tc>
          <w:tcPr>
            <w:tcW w:w="1960" w:type="dxa"/>
            <w:vMerge/>
            <w:tcBorders>
              <w:top w:val="nil"/>
              <w:left w:val="single" w:sz="4" w:space="0" w:color="auto"/>
              <w:bottom w:val="single" w:sz="4" w:space="0" w:color="auto"/>
              <w:right w:val="single" w:sz="4" w:space="0" w:color="auto"/>
            </w:tcBorders>
            <w:vAlign w:val="center"/>
            <w:hideMark/>
          </w:tcPr>
          <w:p w14:paraId="7E423165" w14:textId="77777777" w:rsidR="00AF0332" w:rsidRPr="0035314E" w:rsidRDefault="00AF0332" w:rsidP="00AF0332">
            <w:pPr>
              <w:widowControl/>
              <w:adjustRightInd/>
              <w:snapToGrid/>
              <w:spacing w:line="240" w:lineRule="auto"/>
              <w:ind w:firstLineChars="0" w:firstLine="0"/>
              <w:jc w:val="left"/>
              <w:rPr>
                <w:rFonts w:eastAsia="等线" w:cs="宋体"/>
                <w:color w:val="000000"/>
                <w:kern w:val="0"/>
                <w:sz w:val="22"/>
              </w:rPr>
            </w:pPr>
          </w:p>
        </w:tc>
      </w:tr>
    </w:tbl>
    <w:p w14:paraId="2A459DB0" w14:textId="77777777" w:rsidR="00B24B79" w:rsidRPr="0035314E" w:rsidRDefault="00B24B79" w:rsidP="00AE180D">
      <w:pPr>
        <w:ind w:firstLineChars="0" w:firstLine="0"/>
      </w:pPr>
    </w:p>
    <w:p w14:paraId="0DD6D21D" w14:textId="77777777" w:rsidR="00F3407C" w:rsidRPr="0035314E" w:rsidRDefault="00F3407C" w:rsidP="00AE180D">
      <w:pPr>
        <w:ind w:firstLineChars="0" w:firstLine="0"/>
      </w:pPr>
    </w:p>
    <w:p w14:paraId="38B13FDF" w14:textId="196447B7" w:rsidR="00886E9A" w:rsidRPr="0035314E" w:rsidRDefault="00886E9A" w:rsidP="00886E9A">
      <w:pPr>
        <w:pStyle w:val="14"/>
      </w:pPr>
      <w:r w:rsidRPr="0035314E">
        <w:rPr>
          <w:rFonts w:hint="eastAsia"/>
        </w:rPr>
        <w:lastRenderedPageBreak/>
        <w:t>5</w:t>
      </w:r>
      <w:r w:rsidRPr="0035314E">
        <w:t>.</w:t>
      </w:r>
      <w:r w:rsidR="00A37649" w:rsidRPr="0035314E">
        <w:t>6</w:t>
      </w:r>
      <w:r w:rsidR="006D1BF0" w:rsidRPr="0035314E">
        <w:rPr>
          <w:rFonts w:hint="eastAsia"/>
        </w:rPr>
        <w:t>误差分析</w:t>
      </w:r>
    </w:p>
    <w:p w14:paraId="6E488EDF" w14:textId="1456E09E" w:rsidR="006D1BF0" w:rsidRPr="0035314E" w:rsidRDefault="005B5FF0" w:rsidP="006D1BF0">
      <w:pPr>
        <w:ind w:firstLine="480"/>
      </w:pPr>
      <w:r w:rsidRPr="0035314E">
        <w:rPr>
          <w:rFonts w:hint="eastAsia"/>
        </w:rPr>
        <w:t>通过分析，数据的误差存在</w:t>
      </w:r>
      <w:r w:rsidR="00CA56DF" w:rsidRPr="0035314E">
        <w:rPr>
          <w:rFonts w:hint="eastAsia"/>
        </w:rPr>
        <w:t>四</w:t>
      </w:r>
      <w:r w:rsidRPr="0035314E">
        <w:rPr>
          <w:rFonts w:hint="eastAsia"/>
        </w:rPr>
        <w:t>个来源。</w:t>
      </w:r>
    </w:p>
    <w:p w14:paraId="1A08048B" w14:textId="64216C72" w:rsidR="005B5FF0" w:rsidRPr="0035314E" w:rsidRDefault="005B5FF0" w:rsidP="006D1BF0">
      <w:pPr>
        <w:ind w:firstLine="480"/>
      </w:pPr>
      <w:r w:rsidRPr="0035314E">
        <w:rPr>
          <w:rFonts w:hint="eastAsia"/>
        </w:rPr>
        <w:t>一是电导</w:t>
      </w:r>
      <w:proofErr w:type="gramStart"/>
      <w:r w:rsidRPr="0035314E">
        <w:rPr>
          <w:rFonts w:hint="eastAsia"/>
        </w:rPr>
        <w:t>池高度</w:t>
      </w:r>
      <w:proofErr w:type="gramEnd"/>
      <w:r w:rsidRPr="0035314E">
        <w:rPr>
          <w:rFonts w:hint="eastAsia"/>
        </w:rPr>
        <w:t>的测量。</w:t>
      </w:r>
      <w:r w:rsidR="00D5599C" w:rsidRPr="0035314E">
        <w:rPr>
          <w:rFonts w:hint="eastAsia"/>
        </w:rPr>
        <w:t>电导</w:t>
      </w:r>
      <w:proofErr w:type="gramStart"/>
      <w:r w:rsidR="00D5599C" w:rsidRPr="0035314E">
        <w:rPr>
          <w:rFonts w:hint="eastAsia"/>
        </w:rPr>
        <w:t>池高度</w:t>
      </w:r>
      <w:proofErr w:type="gramEnd"/>
      <w:r w:rsidR="00D5599C" w:rsidRPr="0035314E">
        <w:rPr>
          <w:rFonts w:hint="eastAsia"/>
        </w:rPr>
        <w:t>是</w:t>
      </w:r>
      <w:r w:rsidR="008943C7" w:rsidRPr="0035314E">
        <w:rPr>
          <w:rFonts w:hint="eastAsia"/>
        </w:rPr>
        <w:t>通过</w:t>
      </w:r>
      <w:r w:rsidR="003E2361" w:rsidRPr="0035314E">
        <w:rPr>
          <w:rFonts w:hint="eastAsia"/>
        </w:rPr>
        <w:t>刻度尺</w:t>
      </w:r>
      <w:r w:rsidR="008943C7" w:rsidRPr="0035314E">
        <w:rPr>
          <w:rFonts w:hint="eastAsia"/>
        </w:rPr>
        <w:t>，</w:t>
      </w:r>
      <w:r w:rsidR="003E2361" w:rsidRPr="0035314E">
        <w:rPr>
          <w:rFonts w:hint="eastAsia"/>
        </w:rPr>
        <w:t>刻度尺分度值为</w:t>
      </w:r>
      <w:r w:rsidR="003E2361" w:rsidRPr="0035314E">
        <w:rPr>
          <w:rFonts w:hint="eastAsia"/>
        </w:rPr>
        <w:t>0</w:t>
      </w:r>
      <w:r w:rsidR="003E2361" w:rsidRPr="0035314E">
        <w:t>.1</w:t>
      </w:r>
      <w:r w:rsidR="003E2361" w:rsidRPr="0035314E">
        <w:rPr>
          <w:rFonts w:hint="eastAsia"/>
        </w:rPr>
        <w:t>cm</w:t>
      </w:r>
      <w:r w:rsidR="003E2361" w:rsidRPr="0035314E">
        <w:rPr>
          <w:rFonts w:hint="eastAsia"/>
        </w:rPr>
        <w:t>，且用人</w:t>
      </w:r>
      <w:proofErr w:type="gramStart"/>
      <w:r w:rsidR="003E2361" w:rsidRPr="0035314E">
        <w:rPr>
          <w:rFonts w:hint="eastAsia"/>
        </w:rPr>
        <w:t>眼读</w:t>
      </w:r>
      <w:r w:rsidR="000F1D0C" w:rsidRPr="0035314E">
        <w:rPr>
          <w:rFonts w:hint="eastAsia"/>
        </w:rPr>
        <w:t>误差</w:t>
      </w:r>
      <w:proofErr w:type="gramEnd"/>
      <w:r w:rsidR="000F1D0C" w:rsidRPr="0035314E">
        <w:rPr>
          <w:rFonts w:hint="eastAsia"/>
        </w:rPr>
        <w:t>较大，</w:t>
      </w:r>
      <w:r w:rsidR="008943C7" w:rsidRPr="0035314E">
        <w:rPr>
          <w:rFonts w:hint="eastAsia"/>
        </w:rPr>
        <w:t>故对于电导</w:t>
      </w:r>
      <w:proofErr w:type="gramStart"/>
      <w:r w:rsidR="008943C7" w:rsidRPr="0035314E">
        <w:rPr>
          <w:rFonts w:hint="eastAsia"/>
        </w:rPr>
        <w:t>池高度</w:t>
      </w:r>
      <w:proofErr w:type="gramEnd"/>
      <w:r w:rsidR="008943C7" w:rsidRPr="0035314E">
        <w:rPr>
          <w:rFonts w:hint="eastAsia"/>
        </w:rPr>
        <w:t>的测量存在一定影响。</w:t>
      </w:r>
    </w:p>
    <w:p w14:paraId="5487485A" w14:textId="47597DD7" w:rsidR="008943C7" w:rsidRPr="0035314E" w:rsidRDefault="008943C7" w:rsidP="006D1BF0">
      <w:pPr>
        <w:ind w:firstLine="480"/>
      </w:pPr>
      <w:r w:rsidRPr="0035314E">
        <w:rPr>
          <w:rFonts w:hint="eastAsia"/>
        </w:rPr>
        <w:t>二是</w:t>
      </w:r>
      <w:r w:rsidR="00BB5639" w:rsidRPr="0035314E">
        <w:rPr>
          <w:rFonts w:hint="eastAsia"/>
        </w:rPr>
        <w:t>配置</w:t>
      </w:r>
      <w:r w:rsidR="008A007A" w:rsidRPr="0035314E">
        <w:rPr>
          <w:rFonts w:hint="eastAsia"/>
        </w:rPr>
        <w:t>标准</w:t>
      </w:r>
      <w:r w:rsidR="00BB5639" w:rsidRPr="0035314E">
        <w:rPr>
          <w:rFonts w:hint="eastAsia"/>
        </w:rPr>
        <w:t>溶液</w:t>
      </w:r>
      <w:r w:rsidR="005076F4" w:rsidRPr="0035314E">
        <w:rPr>
          <w:rFonts w:hint="eastAsia"/>
        </w:rPr>
        <w:t>。</w:t>
      </w:r>
      <w:r w:rsidRPr="0035314E">
        <w:rPr>
          <w:rFonts w:hint="eastAsia"/>
        </w:rPr>
        <w:t>标准电导率溶液的误差为±</w:t>
      </w:r>
      <w:r w:rsidRPr="0035314E">
        <w:rPr>
          <w:rFonts w:hint="eastAsia"/>
        </w:rPr>
        <w:t>1%</w:t>
      </w:r>
      <w:r w:rsidRPr="0035314E">
        <w:rPr>
          <w:rFonts w:hint="eastAsia"/>
        </w:rPr>
        <w:t>。</w:t>
      </w:r>
    </w:p>
    <w:p w14:paraId="745E3822" w14:textId="2A750388" w:rsidR="008943C7" w:rsidRPr="0035314E" w:rsidRDefault="008943C7" w:rsidP="006D1BF0">
      <w:pPr>
        <w:ind w:firstLine="480"/>
      </w:pPr>
      <w:r w:rsidRPr="0035314E">
        <w:rPr>
          <w:rFonts w:hint="eastAsia"/>
        </w:rPr>
        <w:t>三是万用电表的精度。</w:t>
      </w:r>
      <w:r w:rsidR="00E65F5C" w:rsidRPr="0035314E">
        <w:rPr>
          <w:rFonts w:hint="eastAsia"/>
        </w:rPr>
        <w:t>万用电表测量交流电压和交流电流的值存在一定误差。</w:t>
      </w:r>
    </w:p>
    <w:p w14:paraId="5FDD8D57" w14:textId="126ADBAA" w:rsidR="00B24B79" w:rsidRPr="0035314E" w:rsidRDefault="003931B2" w:rsidP="00AE180D">
      <w:pPr>
        <w:ind w:firstLine="480"/>
      </w:pPr>
      <w:r w:rsidRPr="0035314E">
        <w:rPr>
          <w:rFonts w:hint="eastAsia"/>
        </w:rPr>
        <w:t>四是环境误差。在实验操作时，由于环境</w:t>
      </w:r>
      <w:r w:rsidR="00FA396E" w:rsidRPr="0035314E">
        <w:rPr>
          <w:rFonts w:hint="eastAsia"/>
        </w:rPr>
        <w:t>干</w:t>
      </w:r>
      <w:r w:rsidRPr="0035314E">
        <w:rPr>
          <w:rFonts w:hint="eastAsia"/>
        </w:rPr>
        <w:t>湿度等因素</w:t>
      </w:r>
      <w:r w:rsidR="001D285F" w:rsidRPr="0035314E">
        <w:rPr>
          <w:rFonts w:hint="eastAsia"/>
        </w:rPr>
        <w:t>会导致溶液电导率发生变化。</w:t>
      </w:r>
    </w:p>
    <w:p w14:paraId="21B02B35" w14:textId="14AD294A" w:rsidR="00993628" w:rsidRPr="0035314E" w:rsidRDefault="00FB737C" w:rsidP="00993628">
      <w:pPr>
        <w:pStyle w:val="1"/>
      </w:pPr>
      <w:r w:rsidRPr="0035314E">
        <w:rPr>
          <w:rFonts w:hint="eastAsia"/>
        </w:rPr>
        <w:t>图像定位在探究</w:t>
      </w:r>
      <w:r w:rsidR="00C93E97" w:rsidRPr="0035314E">
        <w:rPr>
          <w:rFonts w:hint="eastAsia"/>
        </w:rPr>
        <w:t>不同介质下</w:t>
      </w:r>
      <w:r w:rsidRPr="0035314E">
        <w:rPr>
          <w:rFonts w:hint="eastAsia"/>
        </w:rPr>
        <w:t>电场分布的应用</w:t>
      </w:r>
    </w:p>
    <w:p w14:paraId="553D130B" w14:textId="1F1364C0" w:rsidR="00993628" w:rsidRPr="0035314E" w:rsidRDefault="00E00AFB" w:rsidP="00793069">
      <w:pPr>
        <w:pStyle w:val="14"/>
        <w:spacing w:afterLines="50" w:after="156"/>
      </w:pPr>
      <w:r w:rsidRPr="0035314E">
        <w:rPr>
          <w:rFonts w:hint="eastAsia"/>
        </w:rPr>
        <w:t>6</w:t>
      </w:r>
      <w:r w:rsidRPr="0035314E">
        <w:t>.1</w:t>
      </w:r>
      <w:r w:rsidR="00D621AD" w:rsidRPr="0035314E">
        <w:rPr>
          <w:rFonts w:hint="eastAsia"/>
        </w:rPr>
        <w:t>理论原理</w:t>
      </w:r>
    </w:p>
    <w:p w14:paraId="4B7B3F16" w14:textId="29C13687" w:rsidR="0030761C" w:rsidRPr="0035314E" w:rsidRDefault="00B930D8" w:rsidP="00D10671">
      <w:pPr>
        <w:ind w:firstLine="480"/>
      </w:pPr>
      <w:r w:rsidRPr="0035314E">
        <w:rPr>
          <w:rFonts w:hint="eastAsia"/>
        </w:rPr>
        <w:t>根据大学物理实验中模拟法测绘静电场</w:t>
      </w:r>
      <w:r w:rsidR="007507B6" w:rsidRPr="0035314E">
        <w:rPr>
          <w:rFonts w:hint="eastAsia"/>
        </w:rPr>
        <w:t>的</w:t>
      </w:r>
      <w:r w:rsidRPr="0035314E">
        <w:rPr>
          <w:rFonts w:hint="eastAsia"/>
        </w:rPr>
        <w:t>相关原理</w:t>
      </w:r>
      <w:r w:rsidR="00FA396E" w:rsidRPr="0035314E">
        <w:rPr>
          <w:rFonts w:hint="eastAsia"/>
        </w:rPr>
        <w:t>(</w:t>
      </w:r>
      <w:r w:rsidR="00FA396E" w:rsidRPr="0035314E">
        <w:rPr>
          <w:rFonts w:hint="eastAsia"/>
        </w:rPr>
        <w:t>式</w:t>
      </w:r>
      <w:r w:rsidR="00FA396E" w:rsidRPr="0035314E">
        <w:rPr>
          <w:rFonts w:hint="eastAsia"/>
        </w:rPr>
        <w:t>2</w:t>
      </w:r>
      <w:r w:rsidR="00FA396E" w:rsidRPr="0035314E">
        <w:t>7)</w:t>
      </w:r>
      <w:r w:rsidR="00C324D4" w:rsidRPr="0035314E">
        <w:rPr>
          <w:rFonts w:hint="eastAsia"/>
        </w:rPr>
        <w:t>，发现</w:t>
      </w:r>
      <w:r w:rsidR="008806AC" w:rsidRPr="0035314E">
        <w:rPr>
          <w:rFonts w:hint="eastAsia"/>
        </w:rPr>
        <w:t>在不同介质下溶液的介电常数</w:t>
      </w:r>
      <w:r w:rsidR="00735743" w:rsidRPr="0035314E">
        <w:rPr>
          <w:rFonts w:hint="eastAsia"/>
        </w:rPr>
        <w:t>和电荷线密度不同，因此，在相同电压下描绘出的电场线分布不同，</w:t>
      </w:r>
      <w:r w:rsidR="00FA396E" w:rsidRPr="0035314E">
        <w:rPr>
          <w:rFonts w:hint="eastAsia"/>
        </w:rPr>
        <w:t>结合模拟法的实验思想，借助稳压</w:t>
      </w:r>
      <w:proofErr w:type="gramStart"/>
      <w:r w:rsidR="00FA396E" w:rsidRPr="0035314E">
        <w:rPr>
          <w:rFonts w:hint="eastAsia"/>
        </w:rPr>
        <w:t>恒</w:t>
      </w:r>
      <w:proofErr w:type="gramEnd"/>
      <w:r w:rsidR="00FA396E" w:rsidRPr="0035314E">
        <w:rPr>
          <w:rFonts w:hint="eastAsia"/>
        </w:rPr>
        <w:t>流场来替代静电场，完成探究不同质量分数氯化钠溶液电场分布下的应用。</w:t>
      </w:r>
    </w:p>
    <w:p w14:paraId="17093E0B" w14:textId="2879C18E" w:rsidR="00B24B79" w:rsidRPr="0035314E" w:rsidRDefault="00D60D0C" w:rsidP="00AE180D">
      <w:pPr>
        <w:pStyle w:val="ac"/>
        <w:spacing w:before="93" w:after="93"/>
      </w:pPr>
      <w:r w:rsidRPr="0035314E">
        <w:tab/>
      </w:r>
      <w:r w:rsidR="004619B7" w:rsidRPr="0035314E">
        <w:rPr>
          <w:position w:val="-4"/>
        </w:rPr>
        <w:object w:dxaOrig="1980" w:dyaOrig="780" w14:anchorId="2525736D">
          <v:shape id="_x0000_i1076" type="#_x0000_t75" style="width:99.2pt;height:39.3pt" o:ole="">
            <v:imagedata r:id="rId138" o:title=""/>
          </v:shape>
          <o:OLEObject Type="Embed" ProgID="Equation.DSMT4" ShapeID="_x0000_i1076" DrawAspect="Content" ObjectID="_1761767301" r:id="rId139"/>
        </w:object>
      </w:r>
      <w:r w:rsidRPr="0035314E">
        <w:tab/>
      </w:r>
      <w:r w:rsidR="00427244" w:rsidRPr="0035314E">
        <w:t>(</w:t>
      </w:r>
      <w:r w:rsidR="00404B92" w:rsidRPr="0035314E">
        <w:t>2</w:t>
      </w:r>
      <w:r w:rsidR="00475AA9" w:rsidRPr="0035314E">
        <w:t>7</w:t>
      </w:r>
      <w:r w:rsidR="00427244" w:rsidRPr="0035314E">
        <w:t>)</w:t>
      </w:r>
    </w:p>
    <w:p w14:paraId="02100DE0" w14:textId="77777777" w:rsidR="00B24B79" w:rsidRPr="0035314E" w:rsidRDefault="00DE3C1C" w:rsidP="00B24B79">
      <w:pPr>
        <w:pStyle w:val="14"/>
      </w:pPr>
      <w:r w:rsidRPr="0035314E">
        <w:rPr>
          <w:rFonts w:hint="eastAsia"/>
        </w:rPr>
        <w:t>6</w:t>
      </w:r>
      <w:r w:rsidRPr="0035314E">
        <w:t>.2</w:t>
      </w:r>
      <w:r w:rsidRPr="0035314E">
        <w:rPr>
          <w:rFonts w:hint="eastAsia"/>
        </w:rPr>
        <w:t>基于</w:t>
      </w:r>
      <w:r w:rsidRPr="0035314E">
        <w:t>P</w:t>
      </w:r>
      <w:r w:rsidRPr="0035314E">
        <w:rPr>
          <w:rFonts w:hint="eastAsia"/>
        </w:rPr>
        <w:t>ython</w:t>
      </w:r>
      <w:r w:rsidRPr="0035314E">
        <w:t>-</w:t>
      </w:r>
      <w:proofErr w:type="spellStart"/>
      <w:r w:rsidRPr="0035314E">
        <w:t>O</w:t>
      </w:r>
      <w:r w:rsidRPr="0035314E">
        <w:rPr>
          <w:rFonts w:hint="eastAsia"/>
        </w:rPr>
        <w:t>pencv</w:t>
      </w:r>
      <w:proofErr w:type="spellEnd"/>
      <w:r w:rsidRPr="0035314E">
        <w:rPr>
          <w:rFonts w:hint="eastAsia"/>
        </w:rPr>
        <w:t>的开发面板</w:t>
      </w:r>
    </w:p>
    <w:p w14:paraId="4E2B1366" w14:textId="6DC71DA7" w:rsidR="00DE3C1C" w:rsidRPr="0035314E" w:rsidRDefault="00926202" w:rsidP="00926202">
      <w:pPr>
        <w:ind w:firstLine="480"/>
      </w:pPr>
      <w:r w:rsidRPr="0035314E">
        <w:rPr>
          <w:noProof/>
        </w:rPr>
        <mc:AlternateContent>
          <mc:Choice Requires="wps">
            <w:drawing>
              <wp:anchor distT="0" distB="0" distL="114300" distR="114300" simplePos="0" relativeHeight="251798528" behindDoc="0" locked="0" layoutInCell="1" allowOverlap="1" wp14:anchorId="0FBD40C9" wp14:editId="548097AD">
                <wp:simplePos x="0" y="0"/>
                <wp:positionH relativeFrom="margin">
                  <wp:align>center</wp:align>
                </wp:positionH>
                <wp:positionV relativeFrom="paragraph">
                  <wp:posOffset>3240470</wp:posOffset>
                </wp:positionV>
                <wp:extent cx="3192145" cy="635"/>
                <wp:effectExtent l="0" t="0" r="8255" b="0"/>
                <wp:wrapTopAndBottom/>
                <wp:docPr id="490432263" name="文本框 1"/>
                <wp:cNvGraphicFramePr/>
                <a:graphic xmlns:a="http://schemas.openxmlformats.org/drawingml/2006/main">
                  <a:graphicData uri="http://schemas.microsoft.com/office/word/2010/wordprocessingShape">
                    <wps:wsp>
                      <wps:cNvSpPr txBox="1"/>
                      <wps:spPr>
                        <a:xfrm>
                          <a:off x="0" y="0"/>
                          <a:ext cx="3192145" cy="635"/>
                        </a:xfrm>
                        <a:prstGeom prst="rect">
                          <a:avLst/>
                        </a:prstGeom>
                        <a:solidFill>
                          <a:prstClr val="white"/>
                        </a:solidFill>
                        <a:ln>
                          <a:noFill/>
                        </a:ln>
                      </wps:spPr>
                      <wps:txbx>
                        <w:txbxContent>
                          <w:p w14:paraId="063ACEBD" w14:textId="4B9BA6C2" w:rsidR="001E0C29" w:rsidRPr="001E0C29" w:rsidRDefault="001E0C29" w:rsidP="001E0C29">
                            <w:pPr>
                              <w:pStyle w:val="a9"/>
                              <w:spacing w:before="62" w:after="62"/>
                              <w:rPr>
                                <w:rFonts w:ascii="黑体" w:eastAsia="黑体" w:hAnsi="黑体"/>
                                <w:noProof/>
                                <w:sz w:val="22"/>
                                <w:szCs w:val="18"/>
                              </w:rPr>
                            </w:pPr>
                            <w:r w:rsidRPr="001E0C29">
                              <w:rPr>
                                <w:rFonts w:ascii="黑体" w:eastAsia="黑体" w:hAnsi="黑体" w:hint="eastAsia"/>
                                <w:sz w:val="22"/>
                                <w:szCs w:val="18"/>
                              </w:rPr>
                              <w:t xml:space="preserve">图 </w:t>
                            </w:r>
                            <w:r w:rsidR="00797204">
                              <w:rPr>
                                <w:rFonts w:ascii="黑体" w:eastAsia="黑体" w:hAnsi="黑体"/>
                                <w:sz w:val="22"/>
                                <w:szCs w:val="18"/>
                              </w:rPr>
                              <w:t>1</w:t>
                            </w:r>
                            <w:r w:rsidR="00B50910">
                              <w:rPr>
                                <w:rFonts w:ascii="黑体" w:eastAsia="黑体" w:hAnsi="黑体"/>
                                <w:sz w:val="22"/>
                                <w:szCs w:val="18"/>
                              </w:rPr>
                              <w:t>7</w:t>
                            </w:r>
                            <w:r w:rsidRPr="001E0C29">
                              <w:rPr>
                                <w:rFonts w:ascii="黑体" w:eastAsia="黑体" w:hAnsi="黑体" w:hint="eastAsia"/>
                                <w:sz w:val="22"/>
                                <w:szCs w:val="18"/>
                              </w:rPr>
                              <w:t>面板示意图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FBD40C9" id="_x0000_s1039" type="#_x0000_t202" style="position:absolute;left:0;text-align:left;margin-left:0;margin-top:255.15pt;width:251.35pt;height:.05pt;z-index:25179852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" stroked="f">
                <v:textbox style="mso-fit-shape-to-text:t" inset="0,0,0,0">
                  <w:txbxContent>
                    <w:p w14:paraId="063ACEBD" w14:textId="4B9BA6C2" w:rsidR="001E0C29" w:rsidRPr="001E0C29" w:rsidRDefault="001E0C29" w:rsidP="001E0C29">
                      <w:pPr>
                        <w:pStyle w:val="a9"/>
                        <w:spacing w:before="62" w:after="62"/>
                        <w:rPr>
                          <w:rFonts w:ascii="黑体" w:eastAsia="黑体" w:hAnsi="黑体"/>
                          <w:noProof/>
                          <w:sz w:val="22"/>
                          <w:szCs w:val="18"/>
                        </w:rPr>
                      </w:pPr>
                      <w:r w:rsidRPr="001E0C29">
                        <w:rPr>
                          <w:rFonts w:ascii="黑体" w:eastAsia="黑体" w:hAnsi="黑体" w:hint="eastAsia"/>
                          <w:sz w:val="22"/>
                          <w:szCs w:val="18"/>
                        </w:rPr>
                        <w:t xml:space="preserve">图 </w:t>
                      </w:r>
                      <w:r w:rsidR="00797204">
                        <w:rPr>
                          <w:rFonts w:ascii="黑体" w:eastAsia="黑体" w:hAnsi="黑体"/>
                          <w:sz w:val="22"/>
                          <w:szCs w:val="18"/>
                        </w:rPr>
                        <w:t>1</w:t>
                      </w:r>
                      <w:r w:rsidR="00B50910">
                        <w:rPr>
                          <w:rFonts w:ascii="黑体" w:eastAsia="黑体" w:hAnsi="黑体"/>
                          <w:sz w:val="22"/>
                          <w:szCs w:val="18"/>
                        </w:rPr>
                        <w:t>7</w:t>
                      </w:r>
                      <w:r w:rsidRPr="001E0C29">
                        <w:rPr>
                          <w:rFonts w:ascii="黑体" w:eastAsia="黑体" w:hAnsi="黑体" w:hint="eastAsia"/>
                          <w:sz w:val="22"/>
                          <w:szCs w:val="18"/>
                        </w:rPr>
                        <w:t>面板示意图</w:t>
                      </w:r>
                    </w:p>
                  </w:txbxContent>
                </v:textbox>
                <w10:wrap type="topAndBottom" anchorx="margin"/>
              </v:shape>
            </w:pict>
          </mc:Fallback>
        </mc:AlternateContent>
      </w:r>
      <w:r w:rsidRPr="0035314E">
        <w:rPr>
          <w:noProof/>
        </w:rPr>
        <w:drawing>
          <wp:anchor distT="0" distB="0" distL="114300" distR="114300" simplePos="0" relativeHeight="251796480" behindDoc="0" locked="0" layoutInCell="1" allowOverlap="1" wp14:anchorId="5CA5EED6" wp14:editId="6BFCABE8">
            <wp:simplePos x="0" y="0"/>
            <wp:positionH relativeFrom="margin">
              <wp:align>center</wp:align>
            </wp:positionH>
            <wp:positionV relativeFrom="paragraph">
              <wp:posOffset>599175</wp:posOffset>
            </wp:positionV>
            <wp:extent cx="3192145" cy="2568575"/>
            <wp:effectExtent l="0" t="0" r="8255" b="3175"/>
            <wp:wrapTopAndBottom/>
            <wp:docPr id="18085099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509992" name=""/>
                    <pic:cNvPicPr/>
                  </pic:nvPicPr>
                  <pic:blipFill>
                    <a:blip r:embed="rId140" cstate="print">
                      <a:extLst>
                        <a:ext uri="{BEBA8EAE-BF5A-486C-A8C5-ECC9F3942E4B}">
                          <a14:imgProps xmlns:a14="http://schemas.microsoft.com/office/drawing/2010/main">
                            <a14:imgLayer r:embed="rId141">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3192145" cy="2568575"/>
                    </a:xfrm>
                    <a:prstGeom prst="rect">
                      <a:avLst/>
                    </a:prstGeom>
                  </pic:spPr>
                </pic:pic>
              </a:graphicData>
            </a:graphic>
            <wp14:sizeRelH relativeFrom="page">
              <wp14:pctWidth>0</wp14:pctWidth>
            </wp14:sizeRelH>
            <wp14:sizeRelV relativeFrom="page">
              <wp14:pctHeight>0</wp14:pctHeight>
            </wp14:sizeRelV>
          </wp:anchor>
        </w:drawing>
      </w:r>
      <w:r w:rsidR="00536C7F" w:rsidRPr="0035314E">
        <w:rPr>
          <w:rFonts w:hint="eastAsia"/>
        </w:rPr>
        <w:t>为了使显示更加直观便捷，基于</w:t>
      </w:r>
      <w:r w:rsidR="00536C7F" w:rsidRPr="0035314E">
        <w:t>P</w:t>
      </w:r>
      <w:r w:rsidR="00536C7F" w:rsidRPr="0035314E">
        <w:rPr>
          <w:rFonts w:hint="eastAsia"/>
        </w:rPr>
        <w:t>ython</w:t>
      </w:r>
      <w:r w:rsidR="00536C7F" w:rsidRPr="0035314E">
        <w:t>-</w:t>
      </w:r>
      <w:proofErr w:type="spellStart"/>
      <w:r w:rsidR="00536C7F" w:rsidRPr="0035314E">
        <w:t>O</w:t>
      </w:r>
      <w:r w:rsidR="00536C7F" w:rsidRPr="0035314E">
        <w:rPr>
          <w:rFonts w:hint="eastAsia"/>
        </w:rPr>
        <w:t>pencv</w:t>
      </w:r>
      <w:proofErr w:type="spellEnd"/>
      <w:proofErr w:type="gramStart"/>
      <w:r w:rsidR="00536C7F" w:rsidRPr="0035314E">
        <w:rPr>
          <w:rFonts w:hint="eastAsia"/>
        </w:rPr>
        <w:t>的描点和</w:t>
      </w:r>
      <w:proofErr w:type="gramEnd"/>
      <w:r w:rsidR="00536C7F" w:rsidRPr="0035314E">
        <w:rPr>
          <w:rFonts w:hint="eastAsia"/>
        </w:rPr>
        <w:t>绘图的源代码，开发出了如图</w:t>
      </w:r>
      <w:r w:rsidR="00FA396E" w:rsidRPr="0035314E">
        <w:rPr>
          <w:rFonts w:hint="eastAsia"/>
        </w:rPr>
        <w:t>1</w:t>
      </w:r>
      <w:r w:rsidR="00B50910" w:rsidRPr="0035314E">
        <w:t>7</w:t>
      </w:r>
      <w:r w:rsidR="00536C7F" w:rsidRPr="0035314E">
        <w:rPr>
          <w:rFonts w:hint="eastAsia"/>
        </w:rPr>
        <w:t>所示的一体</w:t>
      </w:r>
      <w:r w:rsidR="00D01DB3" w:rsidRPr="0035314E">
        <w:rPr>
          <w:rFonts w:hint="eastAsia"/>
        </w:rPr>
        <w:t>化操作界面。</w:t>
      </w:r>
    </w:p>
    <w:p w14:paraId="6FFE9BDE" w14:textId="15AE785B" w:rsidR="00926202" w:rsidRPr="0035314E" w:rsidRDefault="00B24B79" w:rsidP="00926202">
      <w:pPr>
        <w:ind w:firstLine="480"/>
      </w:pPr>
      <w:r w:rsidRPr="0035314E">
        <w:rPr>
          <w:rFonts w:hint="eastAsia"/>
        </w:rPr>
        <w:lastRenderedPageBreak/>
        <w:t>步骤</w:t>
      </w:r>
      <w:r w:rsidRPr="0035314E">
        <w:rPr>
          <w:rFonts w:hint="eastAsia"/>
        </w:rPr>
        <w:t>1</w:t>
      </w:r>
      <w:r w:rsidRPr="0035314E">
        <w:rPr>
          <w:rFonts w:hint="eastAsia"/>
        </w:rPr>
        <w:t>，定标；</w:t>
      </w:r>
      <w:proofErr w:type="gramStart"/>
      <w:r w:rsidRPr="0035314E">
        <w:rPr>
          <w:rFonts w:hint="eastAsia"/>
        </w:rPr>
        <w:t>在描点前</w:t>
      </w:r>
      <w:proofErr w:type="gramEnd"/>
      <w:r w:rsidRPr="0035314E">
        <w:rPr>
          <w:rFonts w:hint="eastAsia"/>
        </w:rPr>
        <w:t>，先进行两个定标点的选择，第一个点在圆心处，第二个点在特定标记处，两点之间的距离为</w:t>
      </w:r>
      <w:r w:rsidRPr="0035314E">
        <w:rPr>
          <w:rFonts w:hint="eastAsia"/>
        </w:rPr>
        <w:t>90.0mm</w:t>
      </w:r>
      <w:r w:rsidRPr="0035314E">
        <w:rPr>
          <w:rFonts w:hint="eastAsia"/>
        </w:rPr>
        <w:t>，在界面定位点实际长度输入数值</w:t>
      </w:r>
      <w:r w:rsidRPr="0035314E">
        <w:rPr>
          <w:rFonts w:hint="eastAsia"/>
        </w:rPr>
        <w:t>90</w:t>
      </w:r>
      <w:r w:rsidRPr="0035314E">
        <w:rPr>
          <w:rFonts w:hint="eastAsia"/>
        </w:rPr>
        <w:t>。根据描绘处的等势圆的电压，在“输入电压</w:t>
      </w:r>
      <w:r w:rsidRPr="0035314E">
        <w:rPr>
          <w:rFonts w:hint="eastAsia"/>
        </w:rPr>
        <w:t>/V</w:t>
      </w:r>
      <w:r w:rsidRPr="0035314E">
        <w:rPr>
          <w:rFonts w:hint="eastAsia"/>
        </w:rPr>
        <w:t>”中由小到大依次输入“</w:t>
      </w:r>
      <w:r w:rsidRPr="0035314E">
        <w:rPr>
          <w:rFonts w:hint="eastAsia"/>
        </w:rPr>
        <w:t>2</w:t>
      </w:r>
      <w:r w:rsidRPr="0035314E">
        <w:rPr>
          <w:rFonts w:hint="eastAsia"/>
        </w:rPr>
        <w:t>”、“</w:t>
      </w:r>
      <w:r w:rsidRPr="0035314E">
        <w:rPr>
          <w:rFonts w:hint="eastAsia"/>
        </w:rPr>
        <w:t>3</w:t>
      </w:r>
      <w:r w:rsidRPr="0035314E">
        <w:rPr>
          <w:rFonts w:hint="eastAsia"/>
        </w:rPr>
        <w:t>”、“</w:t>
      </w:r>
      <w:r w:rsidRPr="0035314E">
        <w:rPr>
          <w:rFonts w:hint="eastAsia"/>
        </w:rPr>
        <w:t>3.5</w:t>
      </w:r>
      <w:r w:rsidRPr="0035314E">
        <w:rPr>
          <w:rFonts w:hint="eastAsia"/>
        </w:rPr>
        <w:t>”（可根据自己等势圆电压自主调整），“圆的个数”填“</w:t>
      </w:r>
      <w:r w:rsidRPr="0035314E">
        <w:rPr>
          <w:rFonts w:hint="eastAsia"/>
        </w:rPr>
        <w:t>3</w:t>
      </w:r>
      <w:r w:rsidRPr="0035314E">
        <w:rPr>
          <w:rFonts w:hint="eastAsia"/>
        </w:rPr>
        <w:t>”。</w:t>
      </w:r>
    </w:p>
    <w:p w14:paraId="39C2C72A" w14:textId="058CE3FB" w:rsidR="00926202" w:rsidRPr="0035314E" w:rsidRDefault="00B24B79" w:rsidP="00B24B79">
      <w:pPr>
        <w:ind w:firstLine="480"/>
      </w:pPr>
      <w:r w:rsidRPr="0035314E">
        <w:rPr>
          <w:rFonts w:hint="eastAsia"/>
        </w:rPr>
        <w:t>步骤</w:t>
      </w:r>
      <w:r w:rsidRPr="0035314E">
        <w:rPr>
          <w:rFonts w:hint="eastAsia"/>
        </w:rPr>
        <w:t>2</w:t>
      </w:r>
      <w:r w:rsidRPr="0035314E">
        <w:rPr>
          <w:rFonts w:hint="eastAsia"/>
        </w:rPr>
        <w:t>，描点；设置好以上参数后，点击“开始描点”按键。弹出视频弹窗后，移动滑块和转动旋钮，调整滑块，找到预设电压的位置，用鼠标点击该位置，软件系统将基于像素坐标和真实坐标的缩放和旋转关系</w:t>
      </w:r>
      <w:r w:rsidRPr="0035314E">
        <w:rPr>
          <w:rFonts w:hint="eastAsia"/>
        </w:rPr>
        <w:t>9</w:t>
      </w:r>
      <w:r w:rsidRPr="0035314E">
        <w:rPr>
          <w:rFonts w:hint="eastAsia"/>
        </w:rPr>
        <w:t>式，在面板上实时显示出该点的实际位置。</w:t>
      </w:r>
    </w:p>
    <w:p w14:paraId="601914EC" w14:textId="0AC9872F" w:rsidR="00926202" w:rsidRPr="0035314E" w:rsidRDefault="00B24B79" w:rsidP="00AE180D">
      <w:pPr>
        <w:ind w:firstLine="480"/>
      </w:pPr>
      <w:r w:rsidRPr="0035314E">
        <w:rPr>
          <w:rFonts w:hint="eastAsia"/>
        </w:rPr>
        <w:t>步骤</w:t>
      </w:r>
      <w:r w:rsidRPr="0035314E">
        <w:rPr>
          <w:rFonts w:hint="eastAsia"/>
        </w:rPr>
        <w:t>3</w:t>
      </w:r>
      <w:r w:rsidRPr="0035314E">
        <w:rPr>
          <w:rFonts w:hint="eastAsia"/>
        </w:rPr>
        <w:t>，画图；重复</w:t>
      </w:r>
      <w:proofErr w:type="gramStart"/>
      <w:r w:rsidRPr="0035314E">
        <w:rPr>
          <w:rFonts w:hint="eastAsia"/>
        </w:rPr>
        <w:t>描点操作</w:t>
      </w:r>
      <w:proofErr w:type="gramEnd"/>
      <w:r w:rsidRPr="0035314E">
        <w:rPr>
          <w:rFonts w:hint="eastAsia"/>
        </w:rPr>
        <w:t>三轮后，点击界面“绘制图像”按钮，弹出等势圆图像（如图</w:t>
      </w:r>
      <w:r w:rsidRPr="0035314E">
        <w:rPr>
          <w:rFonts w:hint="eastAsia"/>
        </w:rPr>
        <w:t>1</w:t>
      </w:r>
      <w:r w:rsidR="00B50910" w:rsidRPr="0035314E">
        <w:t>8</w:t>
      </w:r>
      <w:r w:rsidRPr="0035314E">
        <w:rPr>
          <w:rFonts w:hint="eastAsia"/>
        </w:rPr>
        <w:t>）。</w:t>
      </w:r>
    </w:p>
    <w:p w14:paraId="32FE720F" w14:textId="345787E4" w:rsidR="00F30C85" w:rsidRPr="0035314E" w:rsidRDefault="00926202" w:rsidP="00E00AFB">
      <w:pPr>
        <w:pStyle w:val="14"/>
      </w:pPr>
      <w:r w:rsidRPr="0035314E">
        <w:rPr>
          <w:noProof/>
        </w:rPr>
        <mc:AlternateContent>
          <mc:Choice Requires="wps">
            <w:drawing>
              <wp:anchor distT="0" distB="0" distL="114300" distR="114300" simplePos="0" relativeHeight="251741184" behindDoc="0" locked="0" layoutInCell="1" allowOverlap="1" wp14:anchorId="403FD03B" wp14:editId="1D05100B">
                <wp:simplePos x="0" y="0"/>
                <wp:positionH relativeFrom="margin">
                  <wp:align>left</wp:align>
                </wp:positionH>
                <wp:positionV relativeFrom="paragraph">
                  <wp:posOffset>4949817</wp:posOffset>
                </wp:positionV>
                <wp:extent cx="5274310" cy="635"/>
                <wp:effectExtent l="0" t="0" r="2540" b="0"/>
                <wp:wrapTopAndBottom/>
                <wp:docPr id="1033720026" name="文本框 1"/>
                <wp:cNvGraphicFramePr/>
                <a:graphic xmlns:a="http://schemas.openxmlformats.org/drawingml/2006/main">
                  <a:graphicData uri="http://schemas.microsoft.com/office/word/2010/wordprocessingShape">
                    <wps:wsp>
                      <wps:cNvSpPr txBox="1"/>
                      <wps:spPr>
                        <a:xfrm>
                          <a:off x="0" y="0"/>
                          <a:ext cx="5274310" cy="635"/>
                        </a:xfrm>
                        <a:prstGeom prst="rect">
                          <a:avLst/>
                        </a:prstGeom>
                        <a:solidFill>
                          <a:prstClr val="white"/>
                        </a:solidFill>
                        <a:ln>
                          <a:noFill/>
                        </a:ln>
                      </wps:spPr>
                      <wps:txbx>
                        <w:txbxContent>
                          <w:p w14:paraId="3716DB54" w14:textId="2D592C01" w:rsidR="0037777C" w:rsidRPr="00DC0593" w:rsidRDefault="0037777C" w:rsidP="0037777C">
                            <w:pPr>
                              <w:pStyle w:val="a9"/>
                              <w:spacing w:before="62" w:after="62"/>
                              <w:rPr>
                                <w:rFonts w:ascii="黑体" w:eastAsia="黑体" w:hAnsi="黑体"/>
                                <w:sz w:val="22"/>
                                <w:szCs w:val="18"/>
                              </w:rPr>
                            </w:pPr>
                            <w:r w:rsidRPr="00DC0593">
                              <w:rPr>
                                <w:rFonts w:ascii="黑体" w:eastAsia="黑体" w:hAnsi="黑体" w:hint="eastAsia"/>
                                <w:sz w:val="22"/>
                                <w:szCs w:val="18"/>
                              </w:rPr>
                              <w:t xml:space="preserve">图 </w:t>
                            </w:r>
                            <w:r w:rsidR="00797204">
                              <w:rPr>
                                <w:rFonts w:ascii="黑体" w:eastAsia="黑体" w:hAnsi="黑体"/>
                                <w:sz w:val="22"/>
                                <w:szCs w:val="18"/>
                              </w:rPr>
                              <w:t>1</w:t>
                            </w:r>
                            <w:r w:rsidR="00B50910">
                              <w:rPr>
                                <w:rFonts w:ascii="黑体" w:eastAsia="黑体" w:hAnsi="黑体"/>
                                <w:sz w:val="22"/>
                                <w:szCs w:val="18"/>
                              </w:rPr>
                              <w:t>9</w:t>
                            </w:r>
                            <w:r w:rsidRPr="00DC0593">
                              <w:rPr>
                                <w:rFonts w:ascii="黑体" w:eastAsia="黑体" w:hAnsi="黑体" w:hint="eastAsia"/>
                                <w:sz w:val="22"/>
                                <w:szCs w:val="18"/>
                              </w:rPr>
                              <w:t>实验流程图</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03FD03B" id="_x0000_s1040" type="#_x0000_t202" style="position:absolute;margin-left:0;margin-top:389.75pt;width:415.3pt;height:.05pt;z-index:251741184;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" stroked="f">
                <v:textbox style="mso-fit-shape-to-text:t" inset="0,0,0,0">
                  <w:txbxContent>
                    <w:p w14:paraId="3716DB54" w14:textId="2D592C01" w:rsidR="0037777C" w:rsidRPr="00DC0593" w:rsidRDefault="0037777C" w:rsidP="0037777C">
                      <w:pPr>
                        <w:pStyle w:val="a9"/>
                        <w:spacing w:before="62" w:after="62"/>
                        <w:rPr>
                          <w:rFonts w:ascii="黑体" w:eastAsia="黑体" w:hAnsi="黑体"/>
                          <w:sz w:val="22"/>
                          <w:szCs w:val="18"/>
                        </w:rPr>
                      </w:pPr>
                      <w:r w:rsidRPr="00DC0593">
                        <w:rPr>
                          <w:rFonts w:ascii="黑体" w:eastAsia="黑体" w:hAnsi="黑体" w:hint="eastAsia"/>
                          <w:sz w:val="22"/>
                          <w:szCs w:val="18"/>
                        </w:rPr>
                        <w:t xml:space="preserve">图 </w:t>
                      </w:r>
                      <w:r w:rsidR="00797204">
                        <w:rPr>
                          <w:rFonts w:ascii="黑体" w:eastAsia="黑体" w:hAnsi="黑体"/>
                          <w:sz w:val="22"/>
                          <w:szCs w:val="18"/>
                        </w:rPr>
                        <w:t>1</w:t>
                      </w:r>
                      <w:r w:rsidR="00B50910">
                        <w:rPr>
                          <w:rFonts w:ascii="黑体" w:eastAsia="黑体" w:hAnsi="黑体"/>
                          <w:sz w:val="22"/>
                          <w:szCs w:val="18"/>
                        </w:rPr>
                        <w:t>9</w:t>
                      </w:r>
                      <w:r w:rsidRPr="00DC0593">
                        <w:rPr>
                          <w:rFonts w:ascii="黑体" w:eastAsia="黑体" w:hAnsi="黑体" w:hint="eastAsia"/>
                          <w:sz w:val="22"/>
                          <w:szCs w:val="18"/>
                        </w:rPr>
                        <w:t>实验流程图</w:t>
                      </w:r>
                    </w:p>
                  </w:txbxContent>
                </v:textbox>
                <w10:wrap type="topAndBottom" anchorx="margin"/>
              </v:shape>
            </w:pict>
          </mc:Fallback>
        </mc:AlternateContent>
      </w:r>
      <w:r w:rsidRPr="0035314E">
        <w:rPr>
          <w:noProof/>
        </w:rPr>
        <w:drawing>
          <wp:anchor distT="0" distB="0" distL="114300" distR="114300" simplePos="0" relativeHeight="251795456" behindDoc="0" locked="0" layoutInCell="1" allowOverlap="1" wp14:anchorId="358BC3CF" wp14:editId="0E2355DE">
            <wp:simplePos x="0" y="0"/>
            <wp:positionH relativeFrom="margin">
              <wp:align>right</wp:align>
            </wp:positionH>
            <wp:positionV relativeFrom="paragraph">
              <wp:posOffset>3370387</wp:posOffset>
            </wp:positionV>
            <wp:extent cx="5274310" cy="1523365"/>
            <wp:effectExtent l="0" t="0" r="2540" b="635"/>
            <wp:wrapTopAndBottom/>
            <wp:docPr id="6159937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993770" name=""/>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5274310" cy="1523365"/>
                    </a:xfrm>
                    <a:prstGeom prst="rect">
                      <a:avLst/>
                    </a:prstGeom>
                  </pic:spPr>
                </pic:pic>
              </a:graphicData>
            </a:graphic>
            <wp14:sizeRelH relativeFrom="page">
              <wp14:pctWidth>0</wp14:pctWidth>
            </wp14:sizeRelH>
            <wp14:sizeRelV relativeFrom="page">
              <wp14:pctHeight>0</wp14:pctHeight>
            </wp14:sizeRelV>
          </wp:anchor>
        </w:drawing>
      </w:r>
      <w:r w:rsidRPr="0035314E">
        <w:rPr>
          <w:noProof/>
        </w:rPr>
        <w:drawing>
          <wp:anchor distT="0" distB="0" distL="114300" distR="114300" simplePos="0" relativeHeight="251801600" behindDoc="0" locked="0" layoutInCell="1" allowOverlap="1" wp14:anchorId="1ABD138C" wp14:editId="434AF854">
            <wp:simplePos x="0" y="0"/>
            <wp:positionH relativeFrom="margin">
              <wp:align>center</wp:align>
            </wp:positionH>
            <wp:positionV relativeFrom="paragraph">
              <wp:posOffset>226</wp:posOffset>
            </wp:positionV>
            <wp:extent cx="3446178" cy="2584011"/>
            <wp:effectExtent l="0" t="0" r="1905" b="6985"/>
            <wp:wrapTopAndBottom/>
            <wp:docPr id="16564050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3446178" cy="2584011"/>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314E">
        <w:rPr>
          <w:noProof/>
        </w:rPr>
        <mc:AlternateContent>
          <mc:Choice Requires="wps">
            <w:drawing>
              <wp:anchor distT="0" distB="0" distL="114300" distR="114300" simplePos="0" relativeHeight="251804672" behindDoc="0" locked="0" layoutInCell="1" allowOverlap="1" wp14:anchorId="28D21B6A" wp14:editId="3EF94081">
                <wp:simplePos x="0" y="0"/>
                <wp:positionH relativeFrom="margin">
                  <wp:align>center</wp:align>
                </wp:positionH>
                <wp:positionV relativeFrom="paragraph">
                  <wp:posOffset>2594465</wp:posOffset>
                </wp:positionV>
                <wp:extent cx="3446145" cy="635"/>
                <wp:effectExtent l="0" t="0" r="1905" b="5715"/>
                <wp:wrapTopAndBottom/>
                <wp:docPr id="780814251" name="文本框 1"/>
                <wp:cNvGraphicFramePr/>
                <a:graphic xmlns:a="http://schemas.openxmlformats.org/drawingml/2006/main">
                  <a:graphicData uri="http://schemas.microsoft.com/office/word/2010/wordprocessingShape">
                    <wps:wsp>
                      <wps:cNvSpPr txBox="1"/>
                      <wps:spPr>
                        <a:xfrm>
                          <a:off x="0" y="0"/>
                          <a:ext cx="3446145" cy="635"/>
                        </a:xfrm>
                        <a:prstGeom prst="rect">
                          <a:avLst/>
                        </a:prstGeom>
                        <a:solidFill>
                          <a:prstClr val="white"/>
                        </a:solidFill>
                        <a:ln>
                          <a:noFill/>
                        </a:ln>
                      </wps:spPr>
                      <wps:txbx>
                        <w:txbxContent>
                          <w:p w14:paraId="32416821" w14:textId="50F9FFCC" w:rsidR="00926202" w:rsidRPr="00926202" w:rsidRDefault="00926202" w:rsidP="00926202">
                            <w:pPr>
                              <w:pStyle w:val="a9"/>
                              <w:spacing w:before="62" w:after="62"/>
                              <w:rPr>
                                <w:rFonts w:ascii="黑体" w:eastAsia="黑体" w:hAnsi="黑体"/>
                                <w:noProof/>
                                <w:sz w:val="22"/>
                                <w:szCs w:val="18"/>
                              </w:rPr>
                            </w:pPr>
                            <w:r w:rsidRPr="00926202">
                              <w:rPr>
                                <w:rFonts w:ascii="黑体" w:eastAsia="黑体" w:hAnsi="黑体" w:hint="eastAsia"/>
                                <w:sz w:val="22"/>
                                <w:szCs w:val="18"/>
                              </w:rPr>
                              <w:t xml:space="preserve">图 </w:t>
                            </w:r>
                            <w:r w:rsidRPr="00926202">
                              <w:rPr>
                                <w:rFonts w:ascii="黑体" w:eastAsia="黑体" w:hAnsi="黑体"/>
                                <w:sz w:val="22"/>
                                <w:szCs w:val="18"/>
                              </w:rPr>
                              <w:t>1</w:t>
                            </w:r>
                            <w:r w:rsidR="00B50910">
                              <w:rPr>
                                <w:rFonts w:ascii="黑体" w:eastAsia="黑体" w:hAnsi="黑体"/>
                                <w:sz w:val="22"/>
                                <w:szCs w:val="18"/>
                              </w:rPr>
                              <w:t>8</w:t>
                            </w:r>
                            <w:r w:rsidRPr="00926202">
                              <w:rPr>
                                <w:rFonts w:ascii="黑体" w:eastAsia="黑体" w:hAnsi="黑体" w:hint="eastAsia"/>
                                <w:sz w:val="22"/>
                                <w:szCs w:val="18"/>
                              </w:rPr>
                              <w:t>测绘图像</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8D21B6A" id="_x0000_s1041" type="#_x0000_t202" style="position:absolute;margin-left:0;margin-top:204.3pt;width:271.35pt;height:.05pt;z-index:25180467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" stroked="f">
                <v:textbox style="mso-fit-shape-to-text:t" inset="0,0,0,0">
                  <w:txbxContent>
                    <w:p w14:paraId="32416821" w14:textId="50F9FFCC" w:rsidR="00926202" w:rsidRPr="00926202" w:rsidRDefault="00926202" w:rsidP="00926202">
                      <w:pPr>
                        <w:pStyle w:val="a9"/>
                        <w:spacing w:before="62" w:after="62"/>
                        <w:rPr>
                          <w:rFonts w:ascii="黑体" w:eastAsia="黑体" w:hAnsi="黑体"/>
                          <w:noProof/>
                          <w:sz w:val="22"/>
                          <w:szCs w:val="18"/>
                        </w:rPr>
                      </w:pPr>
                      <w:r w:rsidRPr="00926202">
                        <w:rPr>
                          <w:rFonts w:ascii="黑体" w:eastAsia="黑体" w:hAnsi="黑体" w:hint="eastAsia"/>
                          <w:sz w:val="22"/>
                          <w:szCs w:val="18"/>
                        </w:rPr>
                        <w:t xml:space="preserve">图 </w:t>
                      </w:r>
                      <w:r w:rsidRPr="00926202">
                        <w:rPr>
                          <w:rFonts w:ascii="黑体" w:eastAsia="黑体" w:hAnsi="黑体"/>
                          <w:sz w:val="22"/>
                          <w:szCs w:val="18"/>
                        </w:rPr>
                        <w:t>1</w:t>
                      </w:r>
                      <w:r w:rsidR="00B50910">
                        <w:rPr>
                          <w:rFonts w:ascii="黑体" w:eastAsia="黑体" w:hAnsi="黑体"/>
                          <w:sz w:val="22"/>
                          <w:szCs w:val="18"/>
                        </w:rPr>
                        <w:t>8</w:t>
                      </w:r>
                      <w:r w:rsidRPr="00926202">
                        <w:rPr>
                          <w:rFonts w:ascii="黑体" w:eastAsia="黑体" w:hAnsi="黑体" w:hint="eastAsia"/>
                          <w:sz w:val="22"/>
                          <w:szCs w:val="18"/>
                        </w:rPr>
                        <w:t>测绘图像</w:t>
                      </w:r>
                    </w:p>
                  </w:txbxContent>
                </v:textbox>
                <w10:wrap type="topAndBottom" anchorx="margin"/>
              </v:shape>
            </w:pict>
          </mc:Fallback>
        </mc:AlternateContent>
      </w:r>
      <w:r w:rsidRPr="0035314E">
        <w:t>6</w:t>
      </w:r>
      <w:r w:rsidR="00D621AD" w:rsidRPr="0035314E">
        <w:t>.</w:t>
      </w:r>
      <w:r w:rsidR="00DF30EC" w:rsidRPr="0035314E">
        <w:t>3</w:t>
      </w:r>
      <w:r w:rsidR="009E0B2A" w:rsidRPr="0035314E">
        <w:rPr>
          <w:rFonts w:hint="eastAsia"/>
        </w:rPr>
        <w:t>实验流程</w:t>
      </w:r>
    </w:p>
    <w:p w14:paraId="118BD7CA" w14:textId="05D415DE" w:rsidR="00B36CF8" w:rsidRPr="0035314E" w:rsidRDefault="00B36CF8" w:rsidP="008B5974">
      <w:pPr>
        <w:widowControl/>
        <w:adjustRightInd/>
        <w:snapToGrid/>
        <w:spacing w:line="240" w:lineRule="auto"/>
        <w:ind w:firstLineChars="0" w:firstLine="0"/>
        <w:jc w:val="center"/>
        <w:rPr>
          <w:rFonts w:eastAsia="黑体"/>
        </w:rPr>
      </w:pPr>
      <w:r w:rsidRPr="0035314E">
        <w:br w:type="page"/>
      </w:r>
    </w:p>
    <w:p w14:paraId="53C5680F" w14:textId="0A19DBF3" w:rsidR="00D621AD" w:rsidRPr="0035314E" w:rsidRDefault="00D621AD" w:rsidP="00E00AFB">
      <w:pPr>
        <w:pStyle w:val="14"/>
      </w:pPr>
      <w:r w:rsidRPr="0035314E">
        <w:rPr>
          <w:rFonts w:hint="eastAsia"/>
        </w:rPr>
        <w:lastRenderedPageBreak/>
        <w:t>6</w:t>
      </w:r>
      <w:r w:rsidRPr="0035314E">
        <w:t>.</w:t>
      </w:r>
      <w:r w:rsidR="00DF30EC" w:rsidRPr="0035314E">
        <w:t>4</w:t>
      </w:r>
      <w:r w:rsidRPr="0035314E">
        <w:rPr>
          <w:rFonts w:hint="eastAsia"/>
        </w:rPr>
        <w:t>探究结果</w:t>
      </w:r>
    </w:p>
    <w:p w14:paraId="27C0C4C6" w14:textId="7053BEC2" w:rsidR="00B84F67" w:rsidRPr="0035314E" w:rsidRDefault="00393171" w:rsidP="008F0551">
      <w:pPr>
        <w:pStyle w:val="a9"/>
        <w:keepNext/>
        <w:spacing w:beforeLines="0" w:before="0" w:afterLines="0" w:after="0"/>
        <w:rPr>
          <w:rFonts w:eastAsia="黑体"/>
        </w:rPr>
      </w:pPr>
      <w:r w:rsidRPr="0035314E">
        <w:rPr>
          <w:rFonts w:eastAsia="黑体" w:hint="eastAsia"/>
        </w:rPr>
        <w:t>表</w:t>
      </w:r>
      <w:r w:rsidR="00B84F67" w:rsidRPr="0035314E">
        <w:rPr>
          <w:rFonts w:eastAsia="黑体" w:hint="eastAsia"/>
        </w:rPr>
        <w:t xml:space="preserve"> </w:t>
      </w:r>
      <w:r w:rsidR="0095324E" w:rsidRPr="0035314E">
        <w:rPr>
          <w:rFonts w:eastAsia="黑体"/>
        </w:rPr>
        <w:t>1</w:t>
      </w:r>
      <w:r w:rsidR="00300E25" w:rsidRPr="0035314E">
        <w:rPr>
          <w:rFonts w:eastAsia="黑体"/>
        </w:rPr>
        <w:t>4</w:t>
      </w:r>
      <w:r w:rsidR="00E20319" w:rsidRPr="0035314E">
        <w:rPr>
          <w:rFonts w:eastAsia="黑体" w:hint="eastAsia"/>
        </w:rPr>
        <w:t>测绘数据</w:t>
      </w:r>
    </w:p>
    <w:tbl>
      <w:tblPr>
        <w:tblW w:w="7280" w:type="dxa"/>
        <w:jc w:val="center"/>
        <w:tblLook w:val="04A0" w:firstRow="1" w:lastRow="0" w:firstColumn="1" w:lastColumn="0" w:noHBand="0" w:noVBand="1"/>
      </w:tblPr>
      <w:tblGrid>
        <w:gridCol w:w="1129"/>
        <w:gridCol w:w="949"/>
        <w:gridCol w:w="1042"/>
        <w:gridCol w:w="1038"/>
        <w:gridCol w:w="1042"/>
        <w:gridCol w:w="1038"/>
        <w:gridCol w:w="1042"/>
      </w:tblGrid>
      <w:tr w:rsidR="002B39DA" w:rsidRPr="0035314E" w14:paraId="6506C242" w14:textId="77777777" w:rsidTr="002B39DA">
        <w:trPr>
          <w:trHeight w:val="280"/>
          <w:jc w:val="center"/>
        </w:trPr>
        <w:tc>
          <w:tcPr>
            <w:tcW w:w="11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2A0485" w14:textId="77777777" w:rsidR="002B39DA" w:rsidRPr="0035314E" w:rsidRDefault="002B39DA" w:rsidP="002B39DA">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溶液种类</w:t>
            </w:r>
          </w:p>
        </w:tc>
        <w:tc>
          <w:tcPr>
            <w:tcW w:w="1991" w:type="dxa"/>
            <w:gridSpan w:val="2"/>
            <w:tcBorders>
              <w:top w:val="single" w:sz="4" w:space="0" w:color="auto"/>
              <w:left w:val="nil"/>
              <w:bottom w:val="single" w:sz="4" w:space="0" w:color="auto"/>
              <w:right w:val="single" w:sz="4" w:space="0" w:color="auto"/>
            </w:tcBorders>
            <w:shd w:val="clear" w:color="auto" w:fill="auto"/>
            <w:noWrap/>
            <w:vAlign w:val="center"/>
            <w:hideMark/>
          </w:tcPr>
          <w:p w14:paraId="4AFC2E12" w14:textId="77777777" w:rsidR="002B39DA" w:rsidRPr="0035314E" w:rsidRDefault="002B39DA" w:rsidP="002B39DA">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Pr="0035314E">
              <w:rPr>
                <w:rFonts w:eastAsia="等线" w:cs="宋体" w:hint="eastAsia"/>
                <w:b/>
                <w:bCs/>
                <w:color w:val="000000"/>
                <w:kern w:val="0"/>
                <w:sz w:val="22"/>
              </w:rPr>
              <w:t>0%</w:t>
            </w:r>
          </w:p>
        </w:tc>
        <w:tc>
          <w:tcPr>
            <w:tcW w:w="20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7803484" w14:textId="73F7C314" w:rsidR="002B39DA" w:rsidRPr="0035314E" w:rsidRDefault="002B39DA" w:rsidP="002B39DA">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006C1254" w:rsidRPr="0035314E">
              <w:rPr>
                <w:rFonts w:eastAsia="等线" w:cs="宋体" w:hint="eastAsia"/>
                <w:b/>
                <w:bCs/>
                <w:color w:val="000000"/>
                <w:kern w:val="0"/>
                <w:sz w:val="22"/>
              </w:rPr>
              <w:t>1</w:t>
            </w:r>
            <w:r w:rsidRPr="0035314E">
              <w:rPr>
                <w:rFonts w:eastAsia="等线" w:cs="宋体" w:hint="eastAsia"/>
                <w:b/>
                <w:bCs/>
                <w:color w:val="000000"/>
                <w:kern w:val="0"/>
                <w:sz w:val="22"/>
              </w:rPr>
              <w:t>%</w:t>
            </w:r>
          </w:p>
        </w:tc>
        <w:tc>
          <w:tcPr>
            <w:tcW w:w="20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1C6B8CD7" w14:textId="431144E5" w:rsidR="002B39DA" w:rsidRPr="0035314E" w:rsidRDefault="002B39DA" w:rsidP="002B39DA">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质量分数</w:t>
            </w:r>
            <w:r w:rsidR="006C1254" w:rsidRPr="0035314E">
              <w:rPr>
                <w:rFonts w:eastAsia="等线" w:cs="宋体" w:hint="eastAsia"/>
                <w:b/>
                <w:bCs/>
                <w:color w:val="000000"/>
                <w:kern w:val="0"/>
                <w:sz w:val="22"/>
              </w:rPr>
              <w:t>2</w:t>
            </w:r>
            <w:r w:rsidRPr="0035314E">
              <w:rPr>
                <w:rFonts w:eastAsia="等线" w:cs="宋体" w:hint="eastAsia"/>
                <w:b/>
                <w:bCs/>
                <w:color w:val="000000"/>
                <w:kern w:val="0"/>
                <w:sz w:val="22"/>
              </w:rPr>
              <w:t>%</w:t>
            </w:r>
          </w:p>
        </w:tc>
      </w:tr>
      <w:tr w:rsidR="002B39DA" w:rsidRPr="0035314E" w14:paraId="5BBD457C" w14:textId="77777777" w:rsidTr="002B39DA">
        <w:trPr>
          <w:trHeight w:val="280"/>
          <w:jc w:val="center"/>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4F5759FB" w14:textId="77777777" w:rsidR="002B39DA" w:rsidRPr="0035314E" w:rsidRDefault="002B39DA" w:rsidP="002B39DA">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坐标</w:t>
            </w:r>
          </w:p>
        </w:tc>
        <w:tc>
          <w:tcPr>
            <w:tcW w:w="949" w:type="dxa"/>
            <w:tcBorders>
              <w:top w:val="nil"/>
              <w:left w:val="nil"/>
              <w:bottom w:val="single" w:sz="4" w:space="0" w:color="auto"/>
              <w:right w:val="single" w:sz="4" w:space="0" w:color="auto"/>
            </w:tcBorders>
            <w:shd w:val="clear" w:color="auto" w:fill="auto"/>
            <w:noWrap/>
            <w:vAlign w:val="center"/>
            <w:hideMark/>
          </w:tcPr>
          <w:p w14:paraId="6523E3A0" w14:textId="77777777" w:rsidR="002B39DA" w:rsidRPr="0035314E" w:rsidRDefault="002B39DA" w:rsidP="002B39DA">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x/mm</w:t>
            </w:r>
          </w:p>
        </w:tc>
        <w:tc>
          <w:tcPr>
            <w:tcW w:w="1042" w:type="dxa"/>
            <w:tcBorders>
              <w:top w:val="nil"/>
              <w:left w:val="nil"/>
              <w:bottom w:val="single" w:sz="4" w:space="0" w:color="auto"/>
              <w:right w:val="single" w:sz="4" w:space="0" w:color="auto"/>
            </w:tcBorders>
            <w:shd w:val="clear" w:color="auto" w:fill="auto"/>
            <w:noWrap/>
            <w:vAlign w:val="center"/>
            <w:hideMark/>
          </w:tcPr>
          <w:p w14:paraId="2CE04B1E" w14:textId="77777777" w:rsidR="002B39DA" w:rsidRPr="0035314E" w:rsidRDefault="002B39DA" w:rsidP="002B39DA">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y/mm</w:t>
            </w:r>
          </w:p>
        </w:tc>
        <w:tc>
          <w:tcPr>
            <w:tcW w:w="1038" w:type="dxa"/>
            <w:tcBorders>
              <w:top w:val="nil"/>
              <w:left w:val="nil"/>
              <w:bottom w:val="single" w:sz="4" w:space="0" w:color="auto"/>
              <w:right w:val="single" w:sz="4" w:space="0" w:color="auto"/>
            </w:tcBorders>
            <w:shd w:val="clear" w:color="auto" w:fill="auto"/>
            <w:noWrap/>
            <w:vAlign w:val="center"/>
            <w:hideMark/>
          </w:tcPr>
          <w:p w14:paraId="33AE7725" w14:textId="77777777" w:rsidR="002B39DA" w:rsidRPr="0035314E" w:rsidRDefault="002B39DA" w:rsidP="002B39DA">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x/mm</w:t>
            </w:r>
          </w:p>
        </w:tc>
        <w:tc>
          <w:tcPr>
            <w:tcW w:w="1042" w:type="dxa"/>
            <w:tcBorders>
              <w:top w:val="nil"/>
              <w:left w:val="nil"/>
              <w:bottom w:val="single" w:sz="4" w:space="0" w:color="auto"/>
              <w:right w:val="single" w:sz="4" w:space="0" w:color="auto"/>
            </w:tcBorders>
            <w:shd w:val="clear" w:color="auto" w:fill="auto"/>
            <w:noWrap/>
            <w:vAlign w:val="center"/>
            <w:hideMark/>
          </w:tcPr>
          <w:p w14:paraId="471D9797" w14:textId="77777777" w:rsidR="002B39DA" w:rsidRPr="0035314E" w:rsidRDefault="002B39DA" w:rsidP="002B39DA">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y/mm</w:t>
            </w:r>
          </w:p>
        </w:tc>
        <w:tc>
          <w:tcPr>
            <w:tcW w:w="1038" w:type="dxa"/>
            <w:tcBorders>
              <w:top w:val="nil"/>
              <w:left w:val="nil"/>
              <w:bottom w:val="single" w:sz="4" w:space="0" w:color="auto"/>
              <w:right w:val="single" w:sz="4" w:space="0" w:color="auto"/>
            </w:tcBorders>
            <w:shd w:val="clear" w:color="auto" w:fill="auto"/>
            <w:noWrap/>
            <w:vAlign w:val="center"/>
            <w:hideMark/>
          </w:tcPr>
          <w:p w14:paraId="554D4AD4" w14:textId="77777777" w:rsidR="002B39DA" w:rsidRPr="0035314E" w:rsidRDefault="002B39DA" w:rsidP="002B39DA">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x/mm</w:t>
            </w:r>
          </w:p>
        </w:tc>
        <w:tc>
          <w:tcPr>
            <w:tcW w:w="1042" w:type="dxa"/>
            <w:tcBorders>
              <w:top w:val="nil"/>
              <w:left w:val="nil"/>
              <w:bottom w:val="single" w:sz="4" w:space="0" w:color="auto"/>
              <w:right w:val="single" w:sz="4" w:space="0" w:color="auto"/>
            </w:tcBorders>
            <w:shd w:val="clear" w:color="auto" w:fill="auto"/>
            <w:noWrap/>
            <w:vAlign w:val="center"/>
            <w:hideMark/>
          </w:tcPr>
          <w:p w14:paraId="113C9217" w14:textId="77777777" w:rsidR="002B39DA" w:rsidRPr="0035314E" w:rsidRDefault="002B39DA" w:rsidP="002B39DA">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y/mm</w:t>
            </w:r>
          </w:p>
        </w:tc>
      </w:tr>
      <w:tr w:rsidR="002B39DA" w:rsidRPr="0035314E" w14:paraId="1B9466D9" w14:textId="77777777" w:rsidTr="002B39DA">
        <w:trPr>
          <w:trHeight w:val="280"/>
          <w:jc w:val="center"/>
        </w:trPr>
        <w:tc>
          <w:tcPr>
            <w:tcW w:w="112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71F8AAE" w14:textId="6A2B139B" w:rsidR="002B39DA" w:rsidRPr="0035314E" w:rsidRDefault="00F73D34" w:rsidP="002B39DA">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等势圆</w:t>
            </w:r>
            <w:r w:rsidRPr="0035314E">
              <w:rPr>
                <w:rFonts w:eastAsia="等线" w:cs="宋体" w:hint="eastAsia"/>
                <w:b/>
                <w:bCs/>
                <w:color w:val="000000"/>
                <w:kern w:val="0"/>
                <w:sz w:val="22"/>
              </w:rPr>
              <w:t>1</w:t>
            </w:r>
          </w:p>
        </w:tc>
        <w:tc>
          <w:tcPr>
            <w:tcW w:w="949" w:type="dxa"/>
            <w:tcBorders>
              <w:top w:val="nil"/>
              <w:left w:val="nil"/>
              <w:bottom w:val="single" w:sz="4" w:space="0" w:color="auto"/>
              <w:right w:val="single" w:sz="4" w:space="0" w:color="auto"/>
            </w:tcBorders>
            <w:shd w:val="clear" w:color="auto" w:fill="auto"/>
            <w:noWrap/>
            <w:vAlign w:val="center"/>
            <w:hideMark/>
          </w:tcPr>
          <w:p w14:paraId="6017E683"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-12.6 </w:t>
            </w:r>
          </w:p>
        </w:tc>
        <w:tc>
          <w:tcPr>
            <w:tcW w:w="1042" w:type="dxa"/>
            <w:tcBorders>
              <w:top w:val="nil"/>
              <w:left w:val="nil"/>
              <w:bottom w:val="single" w:sz="4" w:space="0" w:color="auto"/>
              <w:right w:val="single" w:sz="4" w:space="0" w:color="auto"/>
            </w:tcBorders>
            <w:shd w:val="clear" w:color="auto" w:fill="auto"/>
            <w:noWrap/>
            <w:vAlign w:val="center"/>
            <w:hideMark/>
          </w:tcPr>
          <w:p w14:paraId="0FF31D5D"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0.6 </w:t>
            </w:r>
          </w:p>
        </w:tc>
        <w:tc>
          <w:tcPr>
            <w:tcW w:w="1038" w:type="dxa"/>
            <w:tcBorders>
              <w:top w:val="nil"/>
              <w:left w:val="nil"/>
              <w:bottom w:val="single" w:sz="4" w:space="0" w:color="auto"/>
              <w:right w:val="single" w:sz="4" w:space="0" w:color="auto"/>
            </w:tcBorders>
            <w:shd w:val="clear" w:color="auto" w:fill="auto"/>
            <w:noWrap/>
            <w:vAlign w:val="center"/>
            <w:hideMark/>
          </w:tcPr>
          <w:p w14:paraId="7CBA303B"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-2.5 </w:t>
            </w:r>
          </w:p>
        </w:tc>
        <w:tc>
          <w:tcPr>
            <w:tcW w:w="1042" w:type="dxa"/>
            <w:tcBorders>
              <w:top w:val="nil"/>
              <w:left w:val="nil"/>
              <w:bottom w:val="single" w:sz="4" w:space="0" w:color="auto"/>
              <w:right w:val="single" w:sz="4" w:space="0" w:color="auto"/>
            </w:tcBorders>
            <w:shd w:val="clear" w:color="auto" w:fill="auto"/>
            <w:noWrap/>
            <w:vAlign w:val="center"/>
            <w:hideMark/>
          </w:tcPr>
          <w:p w14:paraId="0DD93129"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12.4 </w:t>
            </w:r>
          </w:p>
        </w:tc>
        <w:tc>
          <w:tcPr>
            <w:tcW w:w="1038" w:type="dxa"/>
            <w:tcBorders>
              <w:top w:val="nil"/>
              <w:left w:val="nil"/>
              <w:bottom w:val="single" w:sz="4" w:space="0" w:color="auto"/>
              <w:right w:val="single" w:sz="4" w:space="0" w:color="auto"/>
            </w:tcBorders>
            <w:shd w:val="clear" w:color="auto" w:fill="auto"/>
            <w:noWrap/>
            <w:vAlign w:val="center"/>
            <w:hideMark/>
          </w:tcPr>
          <w:p w14:paraId="603FB0C2"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-1.3 </w:t>
            </w:r>
          </w:p>
        </w:tc>
        <w:tc>
          <w:tcPr>
            <w:tcW w:w="1042" w:type="dxa"/>
            <w:tcBorders>
              <w:top w:val="nil"/>
              <w:left w:val="nil"/>
              <w:bottom w:val="single" w:sz="4" w:space="0" w:color="auto"/>
              <w:right w:val="single" w:sz="4" w:space="0" w:color="auto"/>
            </w:tcBorders>
            <w:shd w:val="clear" w:color="auto" w:fill="auto"/>
            <w:noWrap/>
            <w:vAlign w:val="center"/>
            <w:hideMark/>
          </w:tcPr>
          <w:p w14:paraId="066CEB88"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9.5 </w:t>
            </w:r>
          </w:p>
        </w:tc>
      </w:tr>
      <w:tr w:rsidR="002B39DA" w:rsidRPr="0035314E" w14:paraId="0366BCE1"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273A4D47" w14:textId="77777777" w:rsidR="002B39DA" w:rsidRPr="0035314E" w:rsidRDefault="002B39DA" w:rsidP="00994CDA">
            <w:pPr>
              <w:widowControl/>
              <w:adjustRightInd/>
              <w:snapToGrid/>
              <w:spacing w:line="240" w:lineRule="auto"/>
              <w:ind w:firstLineChars="0" w:firstLine="0"/>
              <w:jc w:val="center"/>
              <w:rPr>
                <w:rFonts w:eastAsia="等线" w:cs="宋体"/>
                <w:b/>
                <w:bCs/>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02B36A59"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-10.3 </w:t>
            </w:r>
          </w:p>
        </w:tc>
        <w:tc>
          <w:tcPr>
            <w:tcW w:w="1042" w:type="dxa"/>
            <w:tcBorders>
              <w:top w:val="nil"/>
              <w:left w:val="nil"/>
              <w:bottom w:val="single" w:sz="4" w:space="0" w:color="auto"/>
              <w:right w:val="single" w:sz="4" w:space="0" w:color="auto"/>
            </w:tcBorders>
            <w:shd w:val="clear" w:color="auto" w:fill="auto"/>
            <w:noWrap/>
            <w:vAlign w:val="center"/>
            <w:hideMark/>
          </w:tcPr>
          <w:p w14:paraId="38038BBC"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8.3 </w:t>
            </w:r>
          </w:p>
        </w:tc>
        <w:tc>
          <w:tcPr>
            <w:tcW w:w="1038" w:type="dxa"/>
            <w:tcBorders>
              <w:top w:val="nil"/>
              <w:left w:val="nil"/>
              <w:bottom w:val="single" w:sz="4" w:space="0" w:color="auto"/>
              <w:right w:val="single" w:sz="4" w:space="0" w:color="auto"/>
            </w:tcBorders>
            <w:shd w:val="clear" w:color="auto" w:fill="auto"/>
            <w:noWrap/>
            <w:vAlign w:val="center"/>
            <w:hideMark/>
          </w:tcPr>
          <w:p w14:paraId="7B147600"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-8.7 </w:t>
            </w:r>
          </w:p>
        </w:tc>
        <w:tc>
          <w:tcPr>
            <w:tcW w:w="1042" w:type="dxa"/>
            <w:tcBorders>
              <w:top w:val="nil"/>
              <w:left w:val="nil"/>
              <w:bottom w:val="single" w:sz="4" w:space="0" w:color="auto"/>
              <w:right w:val="single" w:sz="4" w:space="0" w:color="auto"/>
            </w:tcBorders>
            <w:shd w:val="clear" w:color="auto" w:fill="auto"/>
            <w:noWrap/>
            <w:vAlign w:val="center"/>
            <w:hideMark/>
          </w:tcPr>
          <w:p w14:paraId="5AFFD283"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9.3 </w:t>
            </w:r>
          </w:p>
        </w:tc>
        <w:tc>
          <w:tcPr>
            <w:tcW w:w="1038" w:type="dxa"/>
            <w:tcBorders>
              <w:top w:val="nil"/>
              <w:left w:val="nil"/>
              <w:bottom w:val="single" w:sz="4" w:space="0" w:color="auto"/>
              <w:right w:val="single" w:sz="4" w:space="0" w:color="auto"/>
            </w:tcBorders>
            <w:shd w:val="clear" w:color="auto" w:fill="auto"/>
            <w:noWrap/>
            <w:vAlign w:val="center"/>
            <w:hideMark/>
          </w:tcPr>
          <w:p w14:paraId="233BD6D0"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-0.7 </w:t>
            </w:r>
          </w:p>
        </w:tc>
        <w:tc>
          <w:tcPr>
            <w:tcW w:w="1042" w:type="dxa"/>
            <w:tcBorders>
              <w:top w:val="nil"/>
              <w:left w:val="nil"/>
              <w:bottom w:val="single" w:sz="4" w:space="0" w:color="auto"/>
              <w:right w:val="single" w:sz="4" w:space="0" w:color="auto"/>
            </w:tcBorders>
            <w:shd w:val="clear" w:color="auto" w:fill="auto"/>
            <w:noWrap/>
            <w:vAlign w:val="center"/>
            <w:hideMark/>
          </w:tcPr>
          <w:p w14:paraId="49ACC0A1"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-12.4 </w:t>
            </w:r>
          </w:p>
        </w:tc>
      </w:tr>
      <w:tr w:rsidR="002B39DA" w:rsidRPr="0035314E" w14:paraId="6E675860"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1768B5CB" w14:textId="77777777" w:rsidR="002B39DA" w:rsidRPr="0035314E" w:rsidRDefault="002B39DA" w:rsidP="00994CDA">
            <w:pPr>
              <w:widowControl/>
              <w:adjustRightInd/>
              <w:snapToGrid/>
              <w:spacing w:line="240" w:lineRule="auto"/>
              <w:ind w:firstLineChars="0" w:firstLine="0"/>
              <w:jc w:val="center"/>
              <w:rPr>
                <w:rFonts w:eastAsia="等线" w:cs="宋体"/>
                <w:b/>
                <w:bCs/>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2712ED1D"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-0.9 </w:t>
            </w:r>
          </w:p>
        </w:tc>
        <w:tc>
          <w:tcPr>
            <w:tcW w:w="1042" w:type="dxa"/>
            <w:tcBorders>
              <w:top w:val="nil"/>
              <w:left w:val="nil"/>
              <w:bottom w:val="single" w:sz="4" w:space="0" w:color="auto"/>
              <w:right w:val="single" w:sz="4" w:space="0" w:color="auto"/>
            </w:tcBorders>
            <w:shd w:val="clear" w:color="auto" w:fill="auto"/>
            <w:noWrap/>
            <w:vAlign w:val="center"/>
            <w:hideMark/>
          </w:tcPr>
          <w:p w14:paraId="1C1F2623"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10.9 </w:t>
            </w:r>
          </w:p>
        </w:tc>
        <w:tc>
          <w:tcPr>
            <w:tcW w:w="1038" w:type="dxa"/>
            <w:tcBorders>
              <w:top w:val="nil"/>
              <w:left w:val="nil"/>
              <w:bottom w:val="single" w:sz="4" w:space="0" w:color="auto"/>
              <w:right w:val="single" w:sz="4" w:space="0" w:color="auto"/>
            </w:tcBorders>
            <w:shd w:val="clear" w:color="auto" w:fill="auto"/>
            <w:noWrap/>
            <w:vAlign w:val="center"/>
            <w:hideMark/>
          </w:tcPr>
          <w:p w14:paraId="7206D3D2"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-11.8 </w:t>
            </w:r>
          </w:p>
        </w:tc>
        <w:tc>
          <w:tcPr>
            <w:tcW w:w="1042" w:type="dxa"/>
            <w:tcBorders>
              <w:top w:val="nil"/>
              <w:left w:val="nil"/>
              <w:bottom w:val="single" w:sz="4" w:space="0" w:color="auto"/>
              <w:right w:val="single" w:sz="4" w:space="0" w:color="auto"/>
            </w:tcBorders>
            <w:shd w:val="clear" w:color="auto" w:fill="auto"/>
            <w:noWrap/>
            <w:vAlign w:val="center"/>
            <w:hideMark/>
          </w:tcPr>
          <w:p w14:paraId="0AF90798"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3.1 </w:t>
            </w:r>
          </w:p>
        </w:tc>
        <w:tc>
          <w:tcPr>
            <w:tcW w:w="1038" w:type="dxa"/>
            <w:tcBorders>
              <w:top w:val="nil"/>
              <w:left w:val="nil"/>
              <w:bottom w:val="single" w:sz="4" w:space="0" w:color="auto"/>
              <w:right w:val="single" w:sz="4" w:space="0" w:color="auto"/>
            </w:tcBorders>
            <w:shd w:val="clear" w:color="auto" w:fill="auto"/>
            <w:noWrap/>
            <w:vAlign w:val="center"/>
            <w:hideMark/>
          </w:tcPr>
          <w:p w14:paraId="0EA4FFB4"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7.5 </w:t>
            </w:r>
          </w:p>
        </w:tc>
        <w:tc>
          <w:tcPr>
            <w:tcW w:w="1042" w:type="dxa"/>
            <w:tcBorders>
              <w:top w:val="nil"/>
              <w:left w:val="nil"/>
              <w:bottom w:val="single" w:sz="4" w:space="0" w:color="auto"/>
              <w:right w:val="single" w:sz="4" w:space="0" w:color="auto"/>
            </w:tcBorders>
            <w:shd w:val="clear" w:color="auto" w:fill="auto"/>
            <w:noWrap/>
            <w:vAlign w:val="center"/>
            <w:hideMark/>
          </w:tcPr>
          <w:p w14:paraId="6AF259AE"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-8.2 </w:t>
            </w:r>
          </w:p>
        </w:tc>
      </w:tr>
      <w:tr w:rsidR="002B39DA" w:rsidRPr="0035314E" w14:paraId="1A15ED87"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0DB657EF" w14:textId="77777777" w:rsidR="002B39DA" w:rsidRPr="0035314E" w:rsidRDefault="002B39DA" w:rsidP="00994CDA">
            <w:pPr>
              <w:widowControl/>
              <w:adjustRightInd/>
              <w:snapToGrid/>
              <w:spacing w:line="240" w:lineRule="auto"/>
              <w:ind w:firstLineChars="0" w:firstLine="0"/>
              <w:jc w:val="center"/>
              <w:rPr>
                <w:rFonts w:eastAsia="等线" w:cs="宋体"/>
                <w:b/>
                <w:bCs/>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27582572"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5.2 </w:t>
            </w:r>
          </w:p>
        </w:tc>
        <w:tc>
          <w:tcPr>
            <w:tcW w:w="1042" w:type="dxa"/>
            <w:tcBorders>
              <w:top w:val="nil"/>
              <w:left w:val="nil"/>
              <w:bottom w:val="single" w:sz="4" w:space="0" w:color="auto"/>
              <w:right w:val="single" w:sz="4" w:space="0" w:color="auto"/>
            </w:tcBorders>
            <w:shd w:val="clear" w:color="auto" w:fill="auto"/>
            <w:noWrap/>
            <w:vAlign w:val="center"/>
            <w:hideMark/>
          </w:tcPr>
          <w:p w14:paraId="7BA15409"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9.4 </w:t>
            </w:r>
          </w:p>
        </w:tc>
        <w:tc>
          <w:tcPr>
            <w:tcW w:w="1038" w:type="dxa"/>
            <w:tcBorders>
              <w:top w:val="nil"/>
              <w:left w:val="nil"/>
              <w:bottom w:val="single" w:sz="4" w:space="0" w:color="auto"/>
              <w:right w:val="single" w:sz="4" w:space="0" w:color="auto"/>
            </w:tcBorders>
            <w:shd w:val="clear" w:color="auto" w:fill="auto"/>
            <w:noWrap/>
            <w:vAlign w:val="center"/>
            <w:hideMark/>
          </w:tcPr>
          <w:p w14:paraId="7721E45D"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-9.9 </w:t>
            </w:r>
          </w:p>
        </w:tc>
        <w:tc>
          <w:tcPr>
            <w:tcW w:w="1042" w:type="dxa"/>
            <w:tcBorders>
              <w:top w:val="nil"/>
              <w:left w:val="nil"/>
              <w:bottom w:val="single" w:sz="4" w:space="0" w:color="auto"/>
              <w:right w:val="single" w:sz="4" w:space="0" w:color="auto"/>
            </w:tcBorders>
            <w:shd w:val="clear" w:color="auto" w:fill="auto"/>
            <w:noWrap/>
            <w:vAlign w:val="center"/>
            <w:hideMark/>
          </w:tcPr>
          <w:p w14:paraId="6A42B0CE"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-7.1 </w:t>
            </w:r>
          </w:p>
        </w:tc>
        <w:tc>
          <w:tcPr>
            <w:tcW w:w="1038" w:type="dxa"/>
            <w:tcBorders>
              <w:top w:val="nil"/>
              <w:left w:val="nil"/>
              <w:bottom w:val="single" w:sz="4" w:space="0" w:color="auto"/>
              <w:right w:val="single" w:sz="4" w:space="0" w:color="auto"/>
            </w:tcBorders>
            <w:shd w:val="clear" w:color="auto" w:fill="auto"/>
            <w:noWrap/>
            <w:vAlign w:val="center"/>
            <w:hideMark/>
          </w:tcPr>
          <w:p w14:paraId="1B85B3C4"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8.8 </w:t>
            </w:r>
          </w:p>
        </w:tc>
        <w:tc>
          <w:tcPr>
            <w:tcW w:w="1042" w:type="dxa"/>
            <w:tcBorders>
              <w:top w:val="nil"/>
              <w:left w:val="nil"/>
              <w:bottom w:val="single" w:sz="4" w:space="0" w:color="auto"/>
              <w:right w:val="single" w:sz="4" w:space="0" w:color="auto"/>
            </w:tcBorders>
            <w:shd w:val="clear" w:color="auto" w:fill="auto"/>
            <w:noWrap/>
            <w:vAlign w:val="center"/>
            <w:hideMark/>
          </w:tcPr>
          <w:p w14:paraId="734E3360"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 </w:t>
            </w:r>
          </w:p>
        </w:tc>
      </w:tr>
      <w:tr w:rsidR="002B39DA" w:rsidRPr="0035314E" w14:paraId="4C08D2B3"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56460D10" w14:textId="77777777" w:rsidR="002B39DA" w:rsidRPr="0035314E" w:rsidRDefault="002B39DA" w:rsidP="00994CDA">
            <w:pPr>
              <w:widowControl/>
              <w:adjustRightInd/>
              <w:snapToGrid/>
              <w:spacing w:line="240" w:lineRule="auto"/>
              <w:ind w:firstLineChars="0" w:firstLine="0"/>
              <w:jc w:val="center"/>
              <w:rPr>
                <w:rFonts w:eastAsia="等线" w:cs="宋体"/>
                <w:b/>
                <w:bCs/>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5870016B"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0.6 </w:t>
            </w:r>
          </w:p>
        </w:tc>
        <w:tc>
          <w:tcPr>
            <w:tcW w:w="1042" w:type="dxa"/>
            <w:tcBorders>
              <w:top w:val="nil"/>
              <w:left w:val="nil"/>
              <w:bottom w:val="single" w:sz="4" w:space="0" w:color="auto"/>
              <w:right w:val="single" w:sz="4" w:space="0" w:color="auto"/>
            </w:tcBorders>
            <w:shd w:val="clear" w:color="auto" w:fill="auto"/>
            <w:noWrap/>
            <w:vAlign w:val="center"/>
            <w:hideMark/>
          </w:tcPr>
          <w:p w14:paraId="5BF34135"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-10.3 </w:t>
            </w:r>
          </w:p>
        </w:tc>
        <w:tc>
          <w:tcPr>
            <w:tcW w:w="1038" w:type="dxa"/>
            <w:tcBorders>
              <w:top w:val="nil"/>
              <w:left w:val="nil"/>
              <w:bottom w:val="single" w:sz="4" w:space="0" w:color="auto"/>
              <w:right w:val="single" w:sz="4" w:space="0" w:color="auto"/>
            </w:tcBorders>
            <w:shd w:val="clear" w:color="auto" w:fill="auto"/>
            <w:noWrap/>
            <w:vAlign w:val="center"/>
            <w:hideMark/>
          </w:tcPr>
          <w:p w14:paraId="1E197834"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-7.1 </w:t>
            </w:r>
          </w:p>
        </w:tc>
        <w:tc>
          <w:tcPr>
            <w:tcW w:w="1042" w:type="dxa"/>
            <w:tcBorders>
              <w:top w:val="nil"/>
              <w:left w:val="nil"/>
              <w:bottom w:val="single" w:sz="4" w:space="0" w:color="auto"/>
              <w:right w:val="single" w:sz="4" w:space="0" w:color="auto"/>
            </w:tcBorders>
            <w:shd w:val="clear" w:color="auto" w:fill="auto"/>
            <w:noWrap/>
            <w:vAlign w:val="center"/>
            <w:hideMark/>
          </w:tcPr>
          <w:p w14:paraId="52253696"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-10.3 </w:t>
            </w:r>
          </w:p>
        </w:tc>
        <w:tc>
          <w:tcPr>
            <w:tcW w:w="1038" w:type="dxa"/>
            <w:tcBorders>
              <w:top w:val="nil"/>
              <w:left w:val="nil"/>
              <w:bottom w:val="single" w:sz="4" w:space="0" w:color="auto"/>
              <w:right w:val="single" w:sz="4" w:space="0" w:color="auto"/>
            </w:tcBorders>
            <w:shd w:val="clear" w:color="auto" w:fill="auto"/>
            <w:noWrap/>
            <w:vAlign w:val="center"/>
            <w:hideMark/>
          </w:tcPr>
          <w:p w14:paraId="78ABEE35"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8.8 </w:t>
            </w:r>
          </w:p>
        </w:tc>
        <w:tc>
          <w:tcPr>
            <w:tcW w:w="1042" w:type="dxa"/>
            <w:tcBorders>
              <w:top w:val="nil"/>
              <w:left w:val="nil"/>
              <w:bottom w:val="single" w:sz="4" w:space="0" w:color="auto"/>
              <w:right w:val="single" w:sz="4" w:space="0" w:color="auto"/>
            </w:tcBorders>
            <w:shd w:val="clear" w:color="auto" w:fill="auto"/>
            <w:noWrap/>
            <w:vAlign w:val="center"/>
            <w:hideMark/>
          </w:tcPr>
          <w:p w14:paraId="76DE5FA9"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3.6 </w:t>
            </w:r>
          </w:p>
        </w:tc>
      </w:tr>
      <w:tr w:rsidR="002B39DA" w:rsidRPr="0035314E" w14:paraId="2F0CD229"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0988040F" w14:textId="77777777" w:rsidR="002B39DA" w:rsidRPr="0035314E" w:rsidRDefault="002B39DA" w:rsidP="00994CDA">
            <w:pPr>
              <w:widowControl/>
              <w:adjustRightInd/>
              <w:snapToGrid/>
              <w:spacing w:line="240" w:lineRule="auto"/>
              <w:ind w:firstLineChars="0" w:firstLine="0"/>
              <w:jc w:val="center"/>
              <w:rPr>
                <w:rFonts w:eastAsia="等线" w:cs="宋体"/>
                <w:b/>
                <w:bCs/>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42105D8F"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6.9 </w:t>
            </w:r>
          </w:p>
        </w:tc>
        <w:tc>
          <w:tcPr>
            <w:tcW w:w="1042" w:type="dxa"/>
            <w:tcBorders>
              <w:top w:val="nil"/>
              <w:left w:val="nil"/>
              <w:bottom w:val="single" w:sz="4" w:space="0" w:color="auto"/>
              <w:right w:val="single" w:sz="4" w:space="0" w:color="auto"/>
            </w:tcBorders>
            <w:shd w:val="clear" w:color="auto" w:fill="auto"/>
            <w:noWrap/>
            <w:vAlign w:val="center"/>
            <w:hideMark/>
          </w:tcPr>
          <w:p w14:paraId="08E213F0"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-6.9 </w:t>
            </w:r>
          </w:p>
        </w:tc>
        <w:tc>
          <w:tcPr>
            <w:tcW w:w="1038" w:type="dxa"/>
            <w:tcBorders>
              <w:top w:val="nil"/>
              <w:left w:val="nil"/>
              <w:bottom w:val="single" w:sz="4" w:space="0" w:color="auto"/>
              <w:right w:val="single" w:sz="4" w:space="0" w:color="auto"/>
            </w:tcBorders>
            <w:shd w:val="clear" w:color="auto" w:fill="auto"/>
            <w:noWrap/>
            <w:vAlign w:val="center"/>
            <w:hideMark/>
          </w:tcPr>
          <w:p w14:paraId="6423A19F"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5.4 </w:t>
            </w:r>
          </w:p>
        </w:tc>
        <w:tc>
          <w:tcPr>
            <w:tcW w:w="1042" w:type="dxa"/>
            <w:tcBorders>
              <w:top w:val="nil"/>
              <w:left w:val="nil"/>
              <w:bottom w:val="single" w:sz="4" w:space="0" w:color="auto"/>
              <w:right w:val="single" w:sz="4" w:space="0" w:color="auto"/>
            </w:tcBorders>
            <w:shd w:val="clear" w:color="auto" w:fill="auto"/>
            <w:noWrap/>
            <w:vAlign w:val="center"/>
            <w:hideMark/>
          </w:tcPr>
          <w:p w14:paraId="45FC3CE2"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-9.1 </w:t>
            </w:r>
          </w:p>
        </w:tc>
        <w:tc>
          <w:tcPr>
            <w:tcW w:w="1038" w:type="dxa"/>
            <w:tcBorders>
              <w:top w:val="nil"/>
              <w:left w:val="nil"/>
              <w:bottom w:val="single" w:sz="4" w:space="0" w:color="auto"/>
              <w:right w:val="single" w:sz="4" w:space="0" w:color="auto"/>
            </w:tcBorders>
            <w:shd w:val="clear" w:color="auto" w:fill="auto"/>
            <w:noWrap/>
            <w:vAlign w:val="center"/>
            <w:hideMark/>
          </w:tcPr>
          <w:p w14:paraId="78B8880F"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4.6 </w:t>
            </w:r>
          </w:p>
        </w:tc>
        <w:tc>
          <w:tcPr>
            <w:tcW w:w="1042" w:type="dxa"/>
            <w:tcBorders>
              <w:top w:val="nil"/>
              <w:left w:val="nil"/>
              <w:bottom w:val="single" w:sz="4" w:space="0" w:color="auto"/>
              <w:right w:val="single" w:sz="4" w:space="0" w:color="auto"/>
            </w:tcBorders>
            <w:shd w:val="clear" w:color="auto" w:fill="auto"/>
            <w:noWrap/>
            <w:vAlign w:val="center"/>
            <w:hideMark/>
          </w:tcPr>
          <w:p w14:paraId="5A489F1C"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8.2 </w:t>
            </w:r>
          </w:p>
        </w:tc>
      </w:tr>
      <w:tr w:rsidR="002B39DA" w:rsidRPr="0035314E" w14:paraId="280C30D2"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19E73255" w14:textId="77777777" w:rsidR="002B39DA" w:rsidRPr="0035314E" w:rsidRDefault="002B39DA" w:rsidP="00994CDA">
            <w:pPr>
              <w:widowControl/>
              <w:adjustRightInd/>
              <w:snapToGrid/>
              <w:spacing w:line="240" w:lineRule="auto"/>
              <w:ind w:firstLineChars="0" w:firstLine="0"/>
              <w:jc w:val="center"/>
              <w:rPr>
                <w:rFonts w:eastAsia="等线" w:cs="宋体"/>
                <w:b/>
                <w:bCs/>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5582ACA3"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8.3 </w:t>
            </w:r>
          </w:p>
        </w:tc>
        <w:tc>
          <w:tcPr>
            <w:tcW w:w="1042" w:type="dxa"/>
            <w:tcBorders>
              <w:top w:val="nil"/>
              <w:left w:val="nil"/>
              <w:bottom w:val="single" w:sz="4" w:space="0" w:color="auto"/>
              <w:right w:val="single" w:sz="4" w:space="0" w:color="auto"/>
            </w:tcBorders>
            <w:shd w:val="clear" w:color="auto" w:fill="auto"/>
            <w:noWrap/>
            <w:vAlign w:val="center"/>
            <w:hideMark/>
          </w:tcPr>
          <w:p w14:paraId="1125C72E"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-1.7 </w:t>
            </w:r>
          </w:p>
        </w:tc>
        <w:tc>
          <w:tcPr>
            <w:tcW w:w="1038" w:type="dxa"/>
            <w:tcBorders>
              <w:top w:val="nil"/>
              <w:left w:val="nil"/>
              <w:bottom w:val="single" w:sz="4" w:space="0" w:color="auto"/>
              <w:right w:val="single" w:sz="4" w:space="0" w:color="auto"/>
            </w:tcBorders>
            <w:shd w:val="clear" w:color="auto" w:fill="auto"/>
            <w:noWrap/>
            <w:vAlign w:val="center"/>
            <w:hideMark/>
          </w:tcPr>
          <w:p w14:paraId="7156DAA4"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9.9 </w:t>
            </w:r>
          </w:p>
        </w:tc>
        <w:tc>
          <w:tcPr>
            <w:tcW w:w="1042" w:type="dxa"/>
            <w:tcBorders>
              <w:top w:val="nil"/>
              <w:left w:val="nil"/>
              <w:bottom w:val="single" w:sz="4" w:space="0" w:color="auto"/>
              <w:right w:val="single" w:sz="4" w:space="0" w:color="auto"/>
            </w:tcBorders>
            <w:shd w:val="clear" w:color="auto" w:fill="auto"/>
            <w:noWrap/>
            <w:vAlign w:val="center"/>
            <w:hideMark/>
          </w:tcPr>
          <w:p w14:paraId="2C0EC8DB"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9.9 </w:t>
            </w:r>
          </w:p>
        </w:tc>
        <w:tc>
          <w:tcPr>
            <w:tcW w:w="1038" w:type="dxa"/>
            <w:tcBorders>
              <w:top w:val="nil"/>
              <w:left w:val="nil"/>
              <w:bottom w:val="single" w:sz="4" w:space="0" w:color="auto"/>
              <w:right w:val="single" w:sz="4" w:space="0" w:color="auto"/>
            </w:tcBorders>
            <w:shd w:val="clear" w:color="auto" w:fill="auto"/>
            <w:noWrap/>
            <w:vAlign w:val="center"/>
            <w:hideMark/>
          </w:tcPr>
          <w:p w14:paraId="4E3C3606"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-11.1 </w:t>
            </w:r>
          </w:p>
        </w:tc>
        <w:tc>
          <w:tcPr>
            <w:tcW w:w="1042" w:type="dxa"/>
            <w:tcBorders>
              <w:top w:val="nil"/>
              <w:left w:val="nil"/>
              <w:bottom w:val="single" w:sz="4" w:space="0" w:color="auto"/>
              <w:right w:val="single" w:sz="4" w:space="0" w:color="auto"/>
            </w:tcBorders>
            <w:shd w:val="clear" w:color="auto" w:fill="auto"/>
            <w:noWrap/>
            <w:vAlign w:val="center"/>
            <w:hideMark/>
          </w:tcPr>
          <w:p w14:paraId="76F1746B"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-6.5 </w:t>
            </w:r>
          </w:p>
        </w:tc>
      </w:tr>
      <w:tr w:rsidR="002B39DA" w:rsidRPr="0035314E" w14:paraId="57D13515"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76B9BD2E" w14:textId="77777777" w:rsidR="002B39DA" w:rsidRPr="0035314E" w:rsidRDefault="002B39DA" w:rsidP="00994CDA">
            <w:pPr>
              <w:widowControl/>
              <w:adjustRightInd/>
              <w:snapToGrid/>
              <w:spacing w:line="240" w:lineRule="auto"/>
              <w:ind w:firstLineChars="0" w:firstLine="0"/>
              <w:jc w:val="center"/>
              <w:rPr>
                <w:rFonts w:eastAsia="等线" w:cs="宋体"/>
                <w:b/>
                <w:bCs/>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4E9B8632"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-15.5 </w:t>
            </w:r>
          </w:p>
        </w:tc>
        <w:tc>
          <w:tcPr>
            <w:tcW w:w="1042" w:type="dxa"/>
            <w:tcBorders>
              <w:top w:val="nil"/>
              <w:left w:val="nil"/>
              <w:bottom w:val="single" w:sz="4" w:space="0" w:color="auto"/>
              <w:right w:val="single" w:sz="4" w:space="0" w:color="auto"/>
            </w:tcBorders>
            <w:shd w:val="clear" w:color="auto" w:fill="auto"/>
            <w:noWrap/>
            <w:vAlign w:val="center"/>
            <w:hideMark/>
          </w:tcPr>
          <w:p w14:paraId="3F780900"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-23.2 </w:t>
            </w:r>
          </w:p>
        </w:tc>
        <w:tc>
          <w:tcPr>
            <w:tcW w:w="1038" w:type="dxa"/>
            <w:tcBorders>
              <w:top w:val="nil"/>
              <w:left w:val="nil"/>
              <w:bottom w:val="single" w:sz="4" w:space="0" w:color="auto"/>
              <w:right w:val="single" w:sz="4" w:space="0" w:color="auto"/>
            </w:tcBorders>
            <w:shd w:val="clear" w:color="auto" w:fill="auto"/>
            <w:noWrap/>
            <w:vAlign w:val="center"/>
            <w:hideMark/>
          </w:tcPr>
          <w:p w14:paraId="7AFE20DC"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13.1 </w:t>
            </w:r>
          </w:p>
        </w:tc>
        <w:tc>
          <w:tcPr>
            <w:tcW w:w="1042" w:type="dxa"/>
            <w:tcBorders>
              <w:top w:val="nil"/>
              <w:left w:val="nil"/>
              <w:bottom w:val="single" w:sz="4" w:space="0" w:color="auto"/>
              <w:right w:val="single" w:sz="4" w:space="0" w:color="auto"/>
            </w:tcBorders>
            <w:shd w:val="clear" w:color="auto" w:fill="auto"/>
            <w:noWrap/>
            <w:vAlign w:val="center"/>
            <w:hideMark/>
          </w:tcPr>
          <w:p w14:paraId="023F8C4A"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-0.6 </w:t>
            </w:r>
          </w:p>
        </w:tc>
        <w:tc>
          <w:tcPr>
            <w:tcW w:w="1038" w:type="dxa"/>
            <w:tcBorders>
              <w:top w:val="nil"/>
              <w:left w:val="nil"/>
              <w:bottom w:val="single" w:sz="4" w:space="0" w:color="auto"/>
              <w:right w:val="single" w:sz="4" w:space="0" w:color="auto"/>
            </w:tcBorders>
            <w:shd w:val="clear" w:color="auto" w:fill="auto"/>
            <w:noWrap/>
            <w:vAlign w:val="center"/>
            <w:hideMark/>
          </w:tcPr>
          <w:p w14:paraId="5AF5A9CE"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-11.4 </w:t>
            </w:r>
          </w:p>
        </w:tc>
        <w:tc>
          <w:tcPr>
            <w:tcW w:w="1042" w:type="dxa"/>
            <w:tcBorders>
              <w:top w:val="nil"/>
              <w:left w:val="nil"/>
              <w:bottom w:val="single" w:sz="4" w:space="0" w:color="auto"/>
              <w:right w:val="single" w:sz="4" w:space="0" w:color="auto"/>
            </w:tcBorders>
            <w:shd w:val="clear" w:color="auto" w:fill="auto"/>
            <w:noWrap/>
            <w:vAlign w:val="center"/>
            <w:hideMark/>
          </w:tcPr>
          <w:p w14:paraId="1D802326"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7.8 </w:t>
            </w:r>
          </w:p>
        </w:tc>
      </w:tr>
      <w:tr w:rsidR="002B39DA" w:rsidRPr="0035314E" w14:paraId="13D5D6AE" w14:textId="77777777" w:rsidTr="002B39DA">
        <w:trPr>
          <w:trHeight w:val="280"/>
          <w:jc w:val="center"/>
        </w:trPr>
        <w:tc>
          <w:tcPr>
            <w:tcW w:w="112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FEE3D06" w14:textId="04A4F17A" w:rsidR="002B39DA" w:rsidRPr="0035314E" w:rsidRDefault="00F73D34" w:rsidP="002B39DA">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等势圆</w:t>
            </w:r>
            <w:r w:rsidRPr="0035314E">
              <w:rPr>
                <w:rFonts w:eastAsia="等线" w:cs="宋体" w:hint="eastAsia"/>
                <w:b/>
                <w:bCs/>
                <w:color w:val="000000"/>
                <w:kern w:val="0"/>
                <w:sz w:val="22"/>
              </w:rPr>
              <w:t>2</w:t>
            </w:r>
          </w:p>
        </w:tc>
        <w:tc>
          <w:tcPr>
            <w:tcW w:w="949" w:type="dxa"/>
            <w:tcBorders>
              <w:top w:val="nil"/>
              <w:left w:val="nil"/>
              <w:bottom w:val="single" w:sz="4" w:space="0" w:color="auto"/>
              <w:right w:val="single" w:sz="4" w:space="0" w:color="auto"/>
            </w:tcBorders>
            <w:shd w:val="clear" w:color="auto" w:fill="auto"/>
            <w:noWrap/>
            <w:vAlign w:val="center"/>
            <w:hideMark/>
          </w:tcPr>
          <w:p w14:paraId="41A7D337"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1.4 </w:t>
            </w:r>
          </w:p>
        </w:tc>
        <w:tc>
          <w:tcPr>
            <w:tcW w:w="1042" w:type="dxa"/>
            <w:tcBorders>
              <w:top w:val="nil"/>
              <w:left w:val="nil"/>
              <w:bottom w:val="single" w:sz="4" w:space="0" w:color="auto"/>
              <w:right w:val="single" w:sz="4" w:space="0" w:color="auto"/>
            </w:tcBorders>
            <w:shd w:val="clear" w:color="auto" w:fill="auto"/>
            <w:noWrap/>
            <w:vAlign w:val="center"/>
            <w:hideMark/>
          </w:tcPr>
          <w:p w14:paraId="5E5EBC1F"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-25.5 </w:t>
            </w:r>
          </w:p>
        </w:tc>
        <w:tc>
          <w:tcPr>
            <w:tcW w:w="1038" w:type="dxa"/>
            <w:tcBorders>
              <w:top w:val="nil"/>
              <w:left w:val="nil"/>
              <w:bottom w:val="single" w:sz="4" w:space="0" w:color="auto"/>
              <w:right w:val="single" w:sz="4" w:space="0" w:color="auto"/>
            </w:tcBorders>
            <w:shd w:val="clear" w:color="auto" w:fill="auto"/>
            <w:noWrap/>
            <w:vAlign w:val="center"/>
            <w:hideMark/>
          </w:tcPr>
          <w:p w14:paraId="7363D49D"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-17.4 </w:t>
            </w:r>
          </w:p>
        </w:tc>
        <w:tc>
          <w:tcPr>
            <w:tcW w:w="1042" w:type="dxa"/>
            <w:tcBorders>
              <w:top w:val="nil"/>
              <w:left w:val="nil"/>
              <w:bottom w:val="single" w:sz="4" w:space="0" w:color="auto"/>
              <w:right w:val="single" w:sz="4" w:space="0" w:color="auto"/>
            </w:tcBorders>
            <w:shd w:val="clear" w:color="auto" w:fill="auto"/>
            <w:noWrap/>
            <w:vAlign w:val="center"/>
            <w:hideMark/>
          </w:tcPr>
          <w:p w14:paraId="57E085B1"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-33.6 </w:t>
            </w:r>
          </w:p>
        </w:tc>
        <w:tc>
          <w:tcPr>
            <w:tcW w:w="1038" w:type="dxa"/>
            <w:tcBorders>
              <w:top w:val="nil"/>
              <w:left w:val="nil"/>
              <w:bottom w:val="single" w:sz="4" w:space="0" w:color="auto"/>
              <w:right w:val="single" w:sz="4" w:space="0" w:color="auto"/>
            </w:tcBorders>
            <w:shd w:val="clear" w:color="auto" w:fill="auto"/>
            <w:noWrap/>
            <w:vAlign w:val="center"/>
            <w:hideMark/>
          </w:tcPr>
          <w:p w14:paraId="5B75BE7A"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-33.9 </w:t>
            </w:r>
          </w:p>
        </w:tc>
        <w:tc>
          <w:tcPr>
            <w:tcW w:w="1042" w:type="dxa"/>
            <w:tcBorders>
              <w:top w:val="nil"/>
              <w:left w:val="nil"/>
              <w:bottom w:val="single" w:sz="4" w:space="0" w:color="auto"/>
              <w:right w:val="single" w:sz="4" w:space="0" w:color="auto"/>
            </w:tcBorders>
            <w:shd w:val="clear" w:color="auto" w:fill="auto"/>
            <w:noWrap/>
            <w:vAlign w:val="center"/>
            <w:hideMark/>
          </w:tcPr>
          <w:p w14:paraId="4F192CBB"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-19.3 </w:t>
            </w:r>
          </w:p>
        </w:tc>
      </w:tr>
      <w:tr w:rsidR="002B39DA" w:rsidRPr="0035314E" w14:paraId="422201B2"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0D999566" w14:textId="77777777" w:rsidR="002B39DA" w:rsidRPr="0035314E" w:rsidRDefault="002B39DA" w:rsidP="00994CDA">
            <w:pPr>
              <w:widowControl/>
              <w:adjustRightInd/>
              <w:snapToGrid/>
              <w:spacing w:line="240" w:lineRule="auto"/>
              <w:ind w:firstLineChars="0" w:firstLine="0"/>
              <w:jc w:val="center"/>
              <w:rPr>
                <w:rFonts w:eastAsia="等线" w:cs="宋体"/>
                <w:b/>
                <w:bCs/>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580528C5"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20.0 </w:t>
            </w:r>
          </w:p>
        </w:tc>
        <w:tc>
          <w:tcPr>
            <w:tcW w:w="1042" w:type="dxa"/>
            <w:tcBorders>
              <w:top w:val="nil"/>
              <w:left w:val="nil"/>
              <w:bottom w:val="single" w:sz="4" w:space="0" w:color="auto"/>
              <w:right w:val="single" w:sz="4" w:space="0" w:color="auto"/>
            </w:tcBorders>
            <w:shd w:val="clear" w:color="auto" w:fill="auto"/>
            <w:noWrap/>
            <w:vAlign w:val="center"/>
            <w:hideMark/>
          </w:tcPr>
          <w:p w14:paraId="58F9E8AE"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-16.3 </w:t>
            </w:r>
          </w:p>
        </w:tc>
        <w:tc>
          <w:tcPr>
            <w:tcW w:w="1038" w:type="dxa"/>
            <w:tcBorders>
              <w:top w:val="nil"/>
              <w:left w:val="nil"/>
              <w:bottom w:val="single" w:sz="4" w:space="0" w:color="auto"/>
              <w:right w:val="single" w:sz="4" w:space="0" w:color="auto"/>
            </w:tcBorders>
            <w:shd w:val="clear" w:color="auto" w:fill="auto"/>
            <w:noWrap/>
            <w:vAlign w:val="center"/>
            <w:hideMark/>
          </w:tcPr>
          <w:p w14:paraId="06603042"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7.8 </w:t>
            </w:r>
          </w:p>
        </w:tc>
        <w:tc>
          <w:tcPr>
            <w:tcW w:w="1042" w:type="dxa"/>
            <w:tcBorders>
              <w:top w:val="nil"/>
              <w:left w:val="nil"/>
              <w:bottom w:val="single" w:sz="4" w:space="0" w:color="auto"/>
              <w:right w:val="single" w:sz="4" w:space="0" w:color="auto"/>
            </w:tcBorders>
            <w:shd w:val="clear" w:color="auto" w:fill="auto"/>
            <w:noWrap/>
            <w:vAlign w:val="center"/>
            <w:hideMark/>
          </w:tcPr>
          <w:p w14:paraId="33280DAC"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-35.7 </w:t>
            </w:r>
          </w:p>
        </w:tc>
        <w:tc>
          <w:tcPr>
            <w:tcW w:w="1038" w:type="dxa"/>
            <w:tcBorders>
              <w:top w:val="nil"/>
              <w:left w:val="nil"/>
              <w:bottom w:val="single" w:sz="4" w:space="0" w:color="auto"/>
              <w:right w:val="single" w:sz="4" w:space="0" w:color="auto"/>
            </w:tcBorders>
            <w:shd w:val="clear" w:color="auto" w:fill="auto"/>
            <w:noWrap/>
            <w:vAlign w:val="center"/>
            <w:hideMark/>
          </w:tcPr>
          <w:p w14:paraId="22A15415"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-39.2 </w:t>
            </w:r>
          </w:p>
        </w:tc>
        <w:tc>
          <w:tcPr>
            <w:tcW w:w="1042" w:type="dxa"/>
            <w:tcBorders>
              <w:top w:val="nil"/>
              <w:left w:val="nil"/>
              <w:bottom w:val="single" w:sz="4" w:space="0" w:color="auto"/>
              <w:right w:val="single" w:sz="4" w:space="0" w:color="auto"/>
            </w:tcBorders>
            <w:shd w:val="clear" w:color="auto" w:fill="auto"/>
            <w:noWrap/>
            <w:vAlign w:val="center"/>
            <w:hideMark/>
          </w:tcPr>
          <w:p w14:paraId="22235FE1"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0.7 </w:t>
            </w:r>
          </w:p>
        </w:tc>
      </w:tr>
      <w:tr w:rsidR="002B39DA" w:rsidRPr="0035314E" w14:paraId="5ED86073"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2DA7E407" w14:textId="77777777" w:rsidR="002B39DA" w:rsidRPr="0035314E" w:rsidRDefault="002B39DA" w:rsidP="00994CDA">
            <w:pPr>
              <w:widowControl/>
              <w:adjustRightInd/>
              <w:snapToGrid/>
              <w:spacing w:line="240" w:lineRule="auto"/>
              <w:ind w:firstLineChars="0" w:firstLine="0"/>
              <w:jc w:val="center"/>
              <w:rPr>
                <w:rFonts w:eastAsia="等线" w:cs="宋体"/>
                <w:b/>
                <w:bCs/>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1CE3BCA2"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25.2 </w:t>
            </w:r>
          </w:p>
        </w:tc>
        <w:tc>
          <w:tcPr>
            <w:tcW w:w="1042" w:type="dxa"/>
            <w:tcBorders>
              <w:top w:val="nil"/>
              <w:left w:val="nil"/>
              <w:bottom w:val="single" w:sz="4" w:space="0" w:color="auto"/>
              <w:right w:val="single" w:sz="4" w:space="0" w:color="auto"/>
            </w:tcBorders>
            <w:shd w:val="clear" w:color="auto" w:fill="auto"/>
            <w:noWrap/>
            <w:vAlign w:val="center"/>
            <w:hideMark/>
          </w:tcPr>
          <w:p w14:paraId="67C84F64"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2.6 </w:t>
            </w:r>
          </w:p>
        </w:tc>
        <w:tc>
          <w:tcPr>
            <w:tcW w:w="1038" w:type="dxa"/>
            <w:tcBorders>
              <w:top w:val="nil"/>
              <w:left w:val="nil"/>
              <w:bottom w:val="single" w:sz="4" w:space="0" w:color="auto"/>
              <w:right w:val="single" w:sz="4" w:space="0" w:color="auto"/>
            </w:tcBorders>
            <w:shd w:val="clear" w:color="auto" w:fill="auto"/>
            <w:noWrap/>
            <w:vAlign w:val="center"/>
            <w:hideMark/>
          </w:tcPr>
          <w:p w14:paraId="0A9AA68B"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30.1 </w:t>
            </w:r>
          </w:p>
        </w:tc>
        <w:tc>
          <w:tcPr>
            <w:tcW w:w="1042" w:type="dxa"/>
            <w:tcBorders>
              <w:top w:val="nil"/>
              <w:left w:val="nil"/>
              <w:bottom w:val="single" w:sz="4" w:space="0" w:color="auto"/>
              <w:right w:val="single" w:sz="4" w:space="0" w:color="auto"/>
            </w:tcBorders>
            <w:shd w:val="clear" w:color="auto" w:fill="auto"/>
            <w:noWrap/>
            <w:vAlign w:val="center"/>
            <w:hideMark/>
          </w:tcPr>
          <w:p w14:paraId="69F3D598"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-15.8 </w:t>
            </w:r>
          </w:p>
        </w:tc>
        <w:tc>
          <w:tcPr>
            <w:tcW w:w="1038" w:type="dxa"/>
            <w:tcBorders>
              <w:top w:val="nil"/>
              <w:left w:val="nil"/>
              <w:bottom w:val="single" w:sz="4" w:space="0" w:color="auto"/>
              <w:right w:val="single" w:sz="4" w:space="0" w:color="auto"/>
            </w:tcBorders>
            <w:shd w:val="clear" w:color="auto" w:fill="auto"/>
            <w:noWrap/>
            <w:vAlign w:val="center"/>
            <w:hideMark/>
          </w:tcPr>
          <w:p w14:paraId="4A5623C6"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-30.0 </w:t>
            </w:r>
          </w:p>
        </w:tc>
        <w:tc>
          <w:tcPr>
            <w:tcW w:w="1042" w:type="dxa"/>
            <w:tcBorders>
              <w:top w:val="nil"/>
              <w:left w:val="nil"/>
              <w:bottom w:val="single" w:sz="4" w:space="0" w:color="auto"/>
              <w:right w:val="single" w:sz="4" w:space="0" w:color="auto"/>
            </w:tcBorders>
            <w:shd w:val="clear" w:color="auto" w:fill="auto"/>
            <w:noWrap/>
            <w:vAlign w:val="center"/>
            <w:hideMark/>
          </w:tcPr>
          <w:p w14:paraId="65A750EC"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20.2 </w:t>
            </w:r>
          </w:p>
        </w:tc>
      </w:tr>
      <w:tr w:rsidR="002B39DA" w:rsidRPr="0035314E" w14:paraId="5808D4C0"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2DF8F924" w14:textId="77777777" w:rsidR="002B39DA" w:rsidRPr="0035314E" w:rsidRDefault="002B39DA" w:rsidP="00994CDA">
            <w:pPr>
              <w:widowControl/>
              <w:adjustRightInd/>
              <w:snapToGrid/>
              <w:spacing w:line="240" w:lineRule="auto"/>
              <w:ind w:firstLineChars="0" w:firstLine="0"/>
              <w:jc w:val="center"/>
              <w:rPr>
                <w:rFonts w:eastAsia="等线" w:cs="宋体"/>
                <w:b/>
                <w:bCs/>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437A99FE"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15.7 </w:t>
            </w:r>
          </w:p>
        </w:tc>
        <w:tc>
          <w:tcPr>
            <w:tcW w:w="1042" w:type="dxa"/>
            <w:tcBorders>
              <w:top w:val="nil"/>
              <w:left w:val="nil"/>
              <w:bottom w:val="single" w:sz="4" w:space="0" w:color="auto"/>
              <w:right w:val="single" w:sz="4" w:space="0" w:color="auto"/>
            </w:tcBorders>
            <w:shd w:val="clear" w:color="auto" w:fill="auto"/>
            <w:noWrap/>
            <w:vAlign w:val="center"/>
            <w:hideMark/>
          </w:tcPr>
          <w:p w14:paraId="51727CCA"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20.3 </w:t>
            </w:r>
          </w:p>
        </w:tc>
        <w:tc>
          <w:tcPr>
            <w:tcW w:w="1038" w:type="dxa"/>
            <w:tcBorders>
              <w:top w:val="nil"/>
              <w:left w:val="nil"/>
              <w:bottom w:val="single" w:sz="4" w:space="0" w:color="auto"/>
              <w:right w:val="single" w:sz="4" w:space="0" w:color="auto"/>
            </w:tcBorders>
            <w:shd w:val="clear" w:color="auto" w:fill="auto"/>
            <w:noWrap/>
            <w:vAlign w:val="center"/>
            <w:hideMark/>
          </w:tcPr>
          <w:p w14:paraId="302A3138"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30.8 </w:t>
            </w:r>
          </w:p>
        </w:tc>
        <w:tc>
          <w:tcPr>
            <w:tcW w:w="1042" w:type="dxa"/>
            <w:tcBorders>
              <w:top w:val="nil"/>
              <w:left w:val="nil"/>
              <w:bottom w:val="single" w:sz="4" w:space="0" w:color="auto"/>
              <w:right w:val="single" w:sz="4" w:space="0" w:color="auto"/>
            </w:tcBorders>
            <w:shd w:val="clear" w:color="auto" w:fill="auto"/>
            <w:noWrap/>
            <w:vAlign w:val="center"/>
            <w:hideMark/>
          </w:tcPr>
          <w:p w14:paraId="5DAEF108"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19.6 </w:t>
            </w:r>
          </w:p>
        </w:tc>
        <w:tc>
          <w:tcPr>
            <w:tcW w:w="1038" w:type="dxa"/>
            <w:tcBorders>
              <w:top w:val="nil"/>
              <w:left w:val="nil"/>
              <w:bottom w:val="single" w:sz="4" w:space="0" w:color="auto"/>
              <w:right w:val="single" w:sz="4" w:space="0" w:color="auto"/>
            </w:tcBorders>
            <w:shd w:val="clear" w:color="auto" w:fill="auto"/>
            <w:noWrap/>
            <w:vAlign w:val="center"/>
            <w:hideMark/>
          </w:tcPr>
          <w:p w14:paraId="1B61A8E2"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-2.9 </w:t>
            </w:r>
          </w:p>
        </w:tc>
        <w:tc>
          <w:tcPr>
            <w:tcW w:w="1042" w:type="dxa"/>
            <w:tcBorders>
              <w:top w:val="nil"/>
              <w:left w:val="nil"/>
              <w:bottom w:val="single" w:sz="4" w:space="0" w:color="auto"/>
              <w:right w:val="single" w:sz="4" w:space="0" w:color="auto"/>
            </w:tcBorders>
            <w:shd w:val="clear" w:color="auto" w:fill="auto"/>
            <w:noWrap/>
            <w:vAlign w:val="center"/>
            <w:hideMark/>
          </w:tcPr>
          <w:p w14:paraId="0C98ABF0"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34.3 </w:t>
            </w:r>
          </w:p>
        </w:tc>
      </w:tr>
      <w:tr w:rsidR="002B39DA" w:rsidRPr="0035314E" w14:paraId="3BF8DEDA"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65D6BD4A" w14:textId="77777777" w:rsidR="002B39DA" w:rsidRPr="0035314E" w:rsidRDefault="002B39DA" w:rsidP="00994CDA">
            <w:pPr>
              <w:widowControl/>
              <w:adjustRightInd/>
              <w:snapToGrid/>
              <w:spacing w:line="240" w:lineRule="auto"/>
              <w:ind w:firstLineChars="0" w:firstLine="0"/>
              <w:jc w:val="center"/>
              <w:rPr>
                <w:rFonts w:eastAsia="等线" w:cs="宋体"/>
                <w:b/>
                <w:bCs/>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7A289D2A"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-23.5 </w:t>
            </w:r>
          </w:p>
        </w:tc>
        <w:tc>
          <w:tcPr>
            <w:tcW w:w="1042" w:type="dxa"/>
            <w:tcBorders>
              <w:top w:val="nil"/>
              <w:left w:val="nil"/>
              <w:bottom w:val="single" w:sz="4" w:space="0" w:color="auto"/>
              <w:right w:val="single" w:sz="4" w:space="0" w:color="auto"/>
            </w:tcBorders>
            <w:shd w:val="clear" w:color="auto" w:fill="auto"/>
            <w:noWrap/>
            <w:vAlign w:val="center"/>
            <w:hideMark/>
          </w:tcPr>
          <w:p w14:paraId="032259EF"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-13.5 </w:t>
            </w:r>
          </w:p>
        </w:tc>
        <w:tc>
          <w:tcPr>
            <w:tcW w:w="1038" w:type="dxa"/>
            <w:tcBorders>
              <w:top w:val="nil"/>
              <w:left w:val="nil"/>
              <w:bottom w:val="single" w:sz="4" w:space="0" w:color="auto"/>
              <w:right w:val="single" w:sz="4" w:space="0" w:color="auto"/>
            </w:tcBorders>
            <w:shd w:val="clear" w:color="auto" w:fill="auto"/>
            <w:noWrap/>
            <w:vAlign w:val="center"/>
            <w:hideMark/>
          </w:tcPr>
          <w:p w14:paraId="57E0DB19"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17.7 </w:t>
            </w:r>
          </w:p>
        </w:tc>
        <w:tc>
          <w:tcPr>
            <w:tcW w:w="1042" w:type="dxa"/>
            <w:tcBorders>
              <w:top w:val="nil"/>
              <w:left w:val="nil"/>
              <w:bottom w:val="single" w:sz="4" w:space="0" w:color="auto"/>
              <w:right w:val="single" w:sz="4" w:space="0" w:color="auto"/>
            </w:tcBorders>
            <w:shd w:val="clear" w:color="auto" w:fill="auto"/>
            <w:noWrap/>
            <w:vAlign w:val="center"/>
            <w:hideMark/>
          </w:tcPr>
          <w:p w14:paraId="68422D8A"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24.6 </w:t>
            </w:r>
          </w:p>
        </w:tc>
        <w:tc>
          <w:tcPr>
            <w:tcW w:w="1038" w:type="dxa"/>
            <w:tcBorders>
              <w:top w:val="nil"/>
              <w:left w:val="nil"/>
              <w:bottom w:val="single" w:sz="4" w:space="0" w:color="auto"/>
              <w:right w:val="single" w:sz="4" w:space="0" w:color="auto"/>
            </w:tcBorders>
            <w:shd w:val="clear" w:color="auto" w:fill="auto"/>
            <w:noWrap/>
            <w:vAlign w:val="center"/>
            <w:hideMark/>
          </w:tcPr>
          <w:p w14:paraId="4DDA07B6"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-7.8 </w:t>
            </w:r>
          </w:p>
        </w:tc>
        <w:tc>
          <w:tcPr>
            <w:tcW w:w="1042" w:type="dxa"/>
            <w:tcBorders>
              <w:top w:val="nil"/>
              <w:left w:val="nil"/>
              <w:bottom w:val="single" w:sz="4" w:space="0" w:color="auto"/>
              <w:right w:val="single" w:sz="4" w:space="0" w:color="auto"/>
            </w:tcBorders>
            <w:shd w:val="clear" w:color="auto" w:fill="auto"/>
            <w:noWrap/>
            <w:vAlign w:val="center"/>
            <w:hideMark/>
          </w:tcPr>
          <w:p w14:paraId="40669F45"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-38.8 </w:t>
            </w:r>
          </w:p>
        </w:tc>
      </w:tr>
      <w:tr w:rsidR="002B39DA" w:rsidRPr="0035314E" w14:paraId="5917AC24"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558A214B" w14:textId="77777777" w:rsidR="002B39DA" w:rsidRPr="0035314E" w:rsidRDefault="002B39DA" w:rsidP="00994CDA">
            <w:pPr>
              <w:widowControl/>
              <w:adjustRightInd/>
              <w:snapToGrid/>
              <w:spacing w:line="240" w:lineRule="auto"/>
              <w:ind w:firstLineChars="0" w:firstLine="0"/>
              <w:jc w:val="center"/>
              <w:rPr>
                <w:rFonts w:eastAsia="等线" w:cs="宋体"/>
                <w:b/>
                <w:bCs/>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2F2C1AC1"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-26.6 </w:t>
            </w:r>
          </w:p>
        </w:tc>
        <w:tc>
          <w:tcPr>
            <w:tcW w:w="1042" w:type="dxa"/>
            <w:tcBorders>
              <w:top w:val="nil"/>
              <w:left w:val="nil"/>
              <w:bottom w:val="single" w:sz="4" w:space="0" w:color="auto"/>
              <w:right w:val="single" w:sz="4" w:space="0" w:color="auto"/>
            </w:tcBorders>
            <w:shd w:val="clear" w:color="auto" w:fill="auto"/>
            <w:noWrap/>
            <w:vAlign w:val="center"/>
            <w:hideMark/>
          </w:tcPr>
          <w:p w14:paraId="4A0B3627"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 </w:t>
            </w:r>
          </w:p>
        </w:tc>
        <w:tc>
          <w:tcPr>
            <w:tcW w:w="1038" w:type="dxa"/>
            <w:tcBorders>
              <w:top w:val="nil"/>
              <w:left w:val="nil"/>
              <w:bottom w:val="single" w:sz="4" w:space="0" w:color="auto"/>
              <w:right w:val="single" w:sz="4" w:space="0" w:color="auto"/>
            </w:tcBorders>
            <w:shd w:val="clear" w:color="auto" w:fill="auto"/>
            <w:noWrap/>
            <w:vAlign w:val="center"/>
            <w:hideMark/>
          </w:tcPr>
          <w:p w14:paraId="2B29606B"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-30.5 </w:t>
            </w:r>
          </w:p>
        </w:tc>
        <w:tc>
          <w:tcPr>
            <w:tcW w:w="1042" w:type="dxa"/>
            <w:tcBorders>
              <w:top w:val="nil"/>
              <w:left w:val="nil"/>
              <w:bottom w:val="single" w:sz="4" w:space="0" w:color="auto"/>
              <w:right w:val="single" w:sz="4" w:space="0" w:color="auto"/>
            </w:tcBorders>
            <w:shd w:val="clear" w:color="auto" w:fill="auto"/>
            <w:noWrap/>
            <w:vAlign w:val="center"/>
            <w:hideMark/>
          </w:tcPr>
          <w:p w14:paraId="6D64B213"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-25.2 </w:t>
            </w:r>
          </w:p>
        </w:tc>
        <w:tc>
          <w:tcPr>
            <w:tcW w:w="1038" w:type="dxa"/>
            <w:tcBorders>
              <w:top w:val="nil"/>
              <w:left w:val="nil"/>
              <w:bottom w:val="single" w:sz="4" w:space="0" w:color="auto"/>
              <w:right w:val="single" w:sz="4" w:space="0" w:color="auto"/>
            </w:tcBorders>
            <w:shd w:val="clear" w:color="auto" w:fill="auto"/>
            <w:noWrap/>
            <w:vAlign w:val="center"/>
            <w:hideMark/>
          </w:tcPr>
          <w:p w14:paraId="4B106E80"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22.8 </w:t>
            </w:r>
          </w:p>
        </w:tc>
        <w:tc>
          <w:tcPr>
            <w:tcW w:w="1042" w:type="dxa"/>
            <w:tcBorders>
              <w:top w:val="nil"/>
              <w:left w:val="nil"/>
              <w:bottom w:val="single" w:sz="4" w:space="0" w:color="auto"/>
              <w:right w:val="single" w:sz="4" w:space="0" w:color="auto"/>
            </w:tcBorders>
            <w:shd w:val="clear" w:color="auto" w:fill="auto"/>
            <w:noWrap/>
            <w:vAlign w:val="center"/>
            <w:hideMark/>
          </w:tcPr>
          <w:p w14:paraId="506BF80B"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-30.4 </w:t>
            </w:r>
          </w:p>
        </w:tc>
      </w:tr>
      <w:tr w:rsidR="002B39DA" w:rsidRPr="0035314E" w14:paraId="5BBB1538"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7C33BB5D" w14:textId="77777777" w:rsidR="002B39DA" w:rsidRPr="0035314E" w:rsidRDefault="002B39DA" w:rsidP="00994CDA">
            <w:pPr>
              <w:widowControl/>
              <w:adjustRightInd/>
              <w:snapToGrid/>
              <w:spacing w:line="240" w:lineRule="auto"/>
              <w:ind w:firstLineChars="0" w:firstLine="0"/>
              <w:jc w:val="center"/>
              <w:rPr>
                <w:rFonts w:eastAsia="等线" w:cs="宋体"/>
                <w:b/>
                <w:bCs/>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67A7DA44"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-19.8 </w:t>
            </w:r>
          </w:p>
        </w:tc>
        <w:tc>
          <w:tcPr>
            <w:tcW w:w="1042" w:type="dxa"/>
            <w:tcBorders>
              <w:top w:val="nil"/>
              <w:left w:val="nil"/>
              <w:bottom w:val="single" w:sz="4" w:space="0" w:color="auto"/>
              <w:right w:val="single" w:sz="4" w:space="0" w:color="auto"/>
            </w:tcBorders>
            <w:shd w:val="clear" w:color="auto" w:fill="auto"/>
            <w:noWrap/>
            <w:vAlign w:val="center"/>
            <w:hideMark/>
          </w:tcPr>
          <w:p w14:paraId="2D6D49BB"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17.5 </w:t>
            </w:r>
          </w:p>
        </w:tc>
        <w:tc>
          <w:tcPr>
            <w:tcW w:w="1038" w:type="dxa"/>
            <w:tcBorders>
              <w:top w:val="nil"/>
              <w:left w:val="nil"/>
              <w:bottom w:val="single" w:sz="4" w:space="0" w:color="auto"/>
              <w:right w:val="single" w:sz="4" w:space="0" w:color="auto"/>
            </w:tcBorders>
            <w:shd w:val="clear" w:color="auto" w:fill="auto"/>
            <w:noWrap/>
            <w:vAlign w:val="center"/>
            <w:hideMark/>
          </w:tcPr>
          <w:p w14:paraId="54B25B68"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-38.5 </w:t>
            </w:r>
          </w:p>
        </w:tc>
        <w:tc>
          <w:tcPr>
            <w:tcW w:w="1042" w:type="dxa"/>
            <w:tcBorders>
              <w:top w:val="nil"/>
              <w:left w:val="nil"/>
              <w:bottom w:val="single" w:sz="4" w:space="0" w:color="auto"/>
              <w:right w:val="single" w:sz="4" w:space="0" w:color="auto"/>
            </w:tcBorders>
            <w:shd w:val="clear" w:color="auto" w:fill="auto"/>
            <w:noWrap/>
            <w:vAlign w:val="center"/>
            <w:hideMark/>
          </w:tcPr>
          <w:p w14:paraId="596981C4"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-2.5 </w:t>
            </w:r>
          </w:p>
        </w:tc>
        <w:tc>
          <w:tcPr>
            <w:tcW w:w="1038" w:type="dxa"/>
            <w:tcBorders>
              <w:top w:val="nil"/>
              <w:left w:val="nil"/>
              <w:bottom w:val="single" w:sz="4" w:space="0" w:color="auto"/>
              <w:right w:val="single" w:sz="4" w:space="0" w:color="auto"/>
            </w:tcBorders>
            <w:shd w:val="clear" w:color="auto" w:fill="auto"/>
            <w:noWrap/>
            <w:vAlign w:val="center"/>
            <w:hideMark/>
          </w:tcPr>
          <w:p w14:paraId="3FA42601"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33.9 </w:t>
            </w:r>
          </w:p>
        </w:tc>
        <w:tc>
          <w:tcPr>
            <w:tcW w:w="1042" w:type="dxa"/>
            <w:tcBorders>
              <w:top w:val="nil"/>
              <w:left w:val="nil"/>
              <w:bottom w:val="single" w:sz="4" w:space="0" w:color="auto"/>
              <w:right w:val="single" w:sz="4" w:space="0" w:color="auto"/>
            </w:tcBorders>
            <w:shd w:val="clear" w:color="auto" w:fill="auto"/>
            <w:noWrap/>
            <w:vAlign w:val="center"/>
            <w:hideMark/>
          </w:tcPr>
          <w:p w14:paraId="1752BA20"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0.0 </w:t>
            </w:r>
          </w:p>
        </w:tc>
      </w:tr>
      <w:tr w:rsidR="002B39DA" w:rsidRPr="0035314E" w14:paraId="4FC18BE5"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3329FD01" w14:textId="77777777" w:rsidR="002B39DA" w:rsidRPr="0035314E" w:rsidRDefault="002B39DA" w:rsidP="00994CDA">
            <w:pPr>
              <w:widowControl/>
              <w:adjustRightInd/>
              <w:snapToGrid/>
              <w:spacing w:line="240" w:lineRule="auto"/>
              <w:ind w:firstLineChars="0" w:firstLine="0"/>
              <w:jc w:val="center"/>
              <w:rPr>
                <w:rFonts w:eastAsia="等线" w:cs="宋体"/>
                <w:b/>
                <w:bCs/>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6CDBEC46"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-30.6 </w:t>
            </w:r>
          </w:p>
        </w:tc>
        <w:tc>
          <w:tcPr>
            <w:tcW w:w="1042" w:type="dxa"/>
            <w:tcBorders>
              <w:top w:val="nil"/>
              <w:left w:val="nil"/>
              <w:bottom w:val="single" w:sz="4" w:space="0" w:color="auto"/>
              <w:right w:val="single" w:sz="4" w:space="0" w:color="auto"/>
            </w:tcBorders>
            <w:shd w:val="clear" w:color="auto" w:fill="auto"/>
            <w:noWrap/>
            <w:vAlign w:val="center"/>
            <w:hideMark/>
          </w:tcPr>
          <w:p w14:paraId="4C041C42"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-28.6 </w:t>
            </w:r>
          </w:p>
        </w:tc>
        <w:tc>
          <w:tcPr>
            <w:tcW w:w="1038" w:type="dxa"/>
            <w:tcBorders>
              <w:top w:val="nil"/>
              <w:left w:val="nil"/>
              <w:bottom w:val="single" w:sz="4" w:space="0" w:color="auto"/>
              <w:right w:val="single" w:sz="4" w:space="0" w:color="auto"/>
            </w:tcBorders>
            <w:shd w:val="clear" w:color="auto" w:fill="auto"/>
            <w:noWrap/>
            <w:vAlign w:val="center"/>
            <w:hideMark/>
          </w:tcPr>
          <w:p w14:paraId="54BD004B"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-24.6 </w:t>
            </w:r>
          </w:p>
        </w:tc>
        <w:tc>
          <w:tcPr>
            <w:tcW w:w="1042" w:type="dxa"/>
            <w:tcBorders>
              <w:top w:val="nil"/>
              <w:left w:val="nil"/>
              <w:bottom w:val="single" w:sz="4" w:space="0" w:color="auto"/>
              <w:right w:val="single" w:sz="4" w:space="0" w:color="auto"/>
            </w:tcBorders>
            <w:shd w:val="clear" w:color="auto" w:fill="auto"/>
            <w:noWrap/>
            <w:vAlign w:val="center"/>
            <w:hideMark/>
          </w:tcPr>
          <w:p w14:paraId="71C121CC"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20.2 </w:t>
            </w:r>
          </w:p>
        </w:tc>
        <w:tc>
          <w:tcPr>
            <w:tcW w:w="1038" w:type="dxa"/>
            <w:tcBorders>
              <w:top w:val="nil"/>
              <w:left w:val="nil"/>
              <w:bottom w:val="single" w:sz="4" w:space="0" w:color="auto"/>
              <w:right w:val="single" w:sz="4" w:space="0" w:color="auto"/>
            </w:tcBorders>
            <w:shd w:val="clear" w:color="auto" w:fill="auto"/>
            <w:noWrap/>
            <w:vAlign w:val="center"/>
            <w:hideMark/>
          </w:tcPr>
          <w:p w14:paraId="193A862C"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30.0 </w:t>
            </w:r>
          </w:p>
        </w:tc>
        <w:tc>
          <w:tcPr>
            <w:tcW w:w="1042" w:type="dxa"/>
            <w:tcBorders>
              <w:top w:val="nil"/>
              <w:left w:val="nil"/>
              <w:bottom w:val="single" w:sz="4" w:space="0" w:color="auto"/>
              <w:right w:val="single" w:sz="4" w:space="0" w:color="auto"/>
            </w:tcBorders>
            <w:shd w:val="clear" w:color="auto" w:fill="auto"/>
            <w:noWrap/>
            <w:vAlign w:val="center"/>
            <w:hideMark/>
          </w:tcPr>
          <w:p w14:paraId="753A1196"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13.4 </w:t>
            </w:r>
          </w:p>
        </w:tc>
      </w:tr>
      <w:tr w:rsidR="002B39DA" w:rsidRPr="0035314E" w14:paraId="08946461" w14:textId="77777777" w:rsidTr="002B39DA">
        <w:trPr>
          <w:trHeight w:val="280"/>
          <w:jc w:val="center"/>
        </w:trPr>
        <w:tc>
          <w:tcPr>
            <w:tcW w:w="112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F20B951" w14:textId="1E985978" w:rsidR="002B39DA" w:rsidRPr="0035314E" w:rsidRDefault="00F73D34" w:rsidP="002B39DA">
            <w:pPr>
              <w:widowControl/>
              <w:adjustRightInd/>
              <w:snapToGrid/>
              <w:spacing w:line="240" w:lineRule="auto"/>
              <w:ind w:firstLineChars="0" w:firstLine="0"/>
              <w:jc w:val="center"/>
              <w:rPr>
                <w:rFonts w:eastAsia="等线" w:cs="宋体"/>
                <w:b/>
                <w:bCs/>
                <w:color w:val="000000"/>
                <w:kern w:val="0"/>
                <w:sz w:val="22"/>
              </w:rPr>
            </w:pPr>
            <w:r w:rsidRPr="0035314E">
              <w:rPr>
                <w:rFonts w:eastAsia="等线" w:cs="宋体" w:hint="eastAsia"/>
                <w:b/>
                <w:bCs/>
                <w:color w:val="000000"/>
                <w:kern w:val="0"/>
                <w:sz w:val="22"/>
              </w:rPr>
              <w:t>等势圆</w:t>
            </w:r>
            <w:r w:rsidRPr="0035314E">
              <w:rPr>
                <w:rFonts w:eastAsia="等线" w:cs="宋体" w:hint="eastAsia"/>
                <w:b/>
                <w:bCs/>
                <w:color w:val="000000"/>
                <w:kern w:val="0"/>
                <w:sz w:val="22"/>
              </w:rPr>
              <w:t>3</w:t>
            </w:r>
          </w:p>
        </w:tc>
        <w:tc>
          <w:tcPr>
            <w:tcW w:w="949" w:type="dxa"/>
            <w:tcBorders>
              <w:top w:val="nil"/>
              <w:left w:val="nil"/>
              <w:bottom w:val="single" w:sz="4" w:space="0" w:color="auto"/>
              <w:right w:val="single" w:sz="4" w:space="0" w:color="auto"/>
            </w:tcBorders>
            <w:shd w:val="clear" w:color="auto" w:fill="auto"/>
            <w:noWrap/>
            <w:vAlign w:val="center"/>
            <w:hideMark/>
          </w:tcPr>
          <w:p w14:paraId="35722C32"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-37.2 </w:t>
            </w:r>
          </w:p>
        </w:tc>
        <w:tc>
          <w:tcPr>
            <w:tcW w:w="1042" w:type="dxa"/>
            <w:tcBorders>
              <w:top w:val="nil"/>
              <w:left w:val="nil"/>
              <w:bottom w:val="single" w:sz="4" w:space="0" w:color="auto"/>
              <w:right w:val="single" w:sz="4" w:space="0" w:color="auto"/>
            </w:tcBorders>
            <w:shd w:val="clear" w:color="auto" w:fill="auto"/>
            <w:noWrap/>
            <w:vAlign w:val="center"/>
            <w:hideMark/>
          </w:tcPr>
          <w:p w14:paraId="781656D9"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4.6 </w:t>
            </w:r>
          </w:p>
        </w:tc>
        <w:tc>
          <w:tcPr>
            <w:tcW w:w="1038" w:type="dxa"/>
            <w:tcBorders>
              <w:top w:val="nil"/>
              <w:left w:val="nil"/>
              <w:bottom w:val="single" w:sz="4" w:space="0" w:color="auto"/>
              <w:right w:val="single" w:sz="4" w:space="0" w:color="auto"/>
            </w:tcBorders>
            <w:shd w:val="clear" w:color="auto" w:fill="auto"/>
            <w:noWrap/>
            <w:vAlign w:val="center"/>
            <w:hideMark/>
          </w:tcPr>
          <w:p w14:paraId="0C0EB720"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-35.4 </w:t>
            </w:r>
          </w:p>
        </w:tc>
        <w:tc>
          <w:tcPr>
            <w:tcW w:w="1042" w:type="dxa"/>
            <w:tcBorders>
              <w:top w:val="nil"/>
              <w:left w:val="nil"/>
              <w:bottom w:val="single" w:sz="4" w:space="0" w:color="auto"/>
              <w:right w:val="single" w:sz="4" w:space="0" w:color="auto"/>
            </w:tcBorders>
            <w:shd w:val="clear" w:color="auto" w:fill="auto"/>
            <w:noWrap/>
            <w:vAlign w:val="center"/>
            <w:hideMark/>
          </w:tcPr>
          <w:p w14:paraId="2B93F681"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-45.4 </w:t>
            </w:r>
          </w:p>
        </w:tc>
        <w:tc>
          <w:tcPr>
            <w:tcW w:w="1038" w:type="dxa"/>
            <w:tcBorders>
              <w:top w:val="nil"/>
              <w:left w:val="nil"/>
              <w:bottom w:val="single" w:sz="4" w:space="0" w:color="auto"/>
              <w:right w:val="single" w:sz="4" w:space="0" w:color="auto"/>
            </w:tcBorders>
            <w:shd w:val="clear" w:color="auto" w:fill="auto"/>
            <w:noWrap/>
            <w:vAlign w:val="center"/>
            <w:hideMark/>
          </w:tcPr>
          <w:p w14:paraId="66648F53"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64.9 </w:t>
            </w:r>
          </w:p>
        </w:tc>
        <w:tc>
          <w:tcPr>
            <w:tcW w:w="1042" w:type="dxa"/>
            <w:tcBorders>
              <w:top w:val="nil"/>
              <w:left w:val="nil"/>
              <w:bottom w:val="single" w:sz="4" w:space="0" w:color="auto"/>
              <w:right w:val="single" w:sz="4" w:space="0" w:color="auto"/>
            </w:tcBorders>
            <w:shd w:val="clear" w:color="auto" w:fill="auto"/>
            <w:noWrap/>
            <w:vAlign w:val="center"/>
            <w:hideMark/>
          </w:tcPr>
          <w:p w14:paraId="3ADB4289" w14:textId="77777777" w:rsidR="002B39DA" w:rsidRPr="0035314E" w:rsidRDefault="002B39DA" w:rsidP="002B39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30.0 </w:t>
            </w:r>
          </w:p>
        </w:tc>
      </w:tr>
      <w:tr w:rsidR="002B39DA" w:rsidRPr="0035314E" w14:paraId="605507E1"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3FDB9237"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65850B90"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-18.0 </w:t>
            </w:r>
          </w:p>
        </w:tc>
        <w:tc>
          <w:tcPr>
            <w:tcW w:w="1042" w:type="dxa"/>
            <w:tcBorders>
              <w:top w:val="nil"/>
              <w:left w:val="nil"/>
              <w:bottom w:val="single" w:sz="4" w:space="0" w:color="auto"/>
              <w:right w:val="single" w:sz="4" w:space="0" w:color="auto"/>
            </w:tcBorders>
            <w:shd w:val="clear" w:color="auto" w:fill="auto"/>
            <w:noWrap/>
            <w:vAlign w:val="center"/>
            <w:hideMark/>
          </w:tcPr>
          <w:p w14:paraId="3C198D5F"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34.9 </w:t>
            </w:r>
          </w:p>
        </w:tc>
        <w:tc>
          <w:tcPr>
            <w:tcW w:w="1038" w:type="dxa"/>
            <w:tcBorders>
              <w:top w:val="nil"/>
              <w:left w:val="nil"/>
              <w:bottom w:val="single" w:sz="4" w:space="0" w:color="auto"/>
              <w:right w:val="single" w:sz="4" w:space="0" w:color="auto"/>
            </w:tcBorders>
            <w:shd w:val="clear" w:color="auto" w:fill="auto"/>
            <w:noWrap/>
            <w:vAlign w:val="center"/>
            <w:hideMark/>
          </w:tcPr>
          <w:p w14:paraId="3B514B3B"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-50.3 </w:t>
            </w:r>
          </w:p>
        </w:tc>
        <w:tc>
          <w:tcPr>
            <w:tcW w:w="1042" w:type="dxa"/>
            <w:tcBorders>
              <w:top w:val="nil"/>
              <w:left w:val="nil"/>
              <w:bottom w:val="single" w:sz="4" w:space="0" w:color="auto"/>
              <w:right w:val="single" w:sz="4" w:space="0" w:color="auto"/>
            </w:tcBorders>
            <w:shd w:val="clear" w:color="auto" w:fill="auto"/>
            <w:noWrap/>
            <w:vAlign w:val="center"/>
            <w:hideMark/>
          </w:tcPr>
          <w:p w14:paraId="38BFE87B"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-19.9 </w:t>
            </w:r>
          </w:p>
        </w:tc>
        <w:tc>
          <w:tcPr>
            <w:tcW w:w="1038" w:type="dxa"/>
            <w:tcBorders>
              <w:top w:val="nil"/>
              <w:left w:val="nil"/>
              <w:bottom w:val="single" w:sz="4" w:space="0" w:color="auto"/>
              <w:right w:val="single" w:sz="4" w:space="0" w:color="auto"/>
            </w:tcBorders>
            <w:shd w:val="clear" w:color="auto" w:fill="auto"/>
            <w:noWrap/>
            <w:vAlign w:val="center"/>
            <w:hideMark/>
          </w:tcPr>
          <w:p w14:paraId="35468C8D"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-64.9 </w:t>
            </w:r>
          </w:p>
        </w:tc>
        <w:tc>
          <w:tcPr>
            <w:tcW w:w="1042" w:type="dxa"/>
            <w:tcBorders>
              <w:top w:val="nil"/>
              <w:left w:val="nil"/>
              <w:bottom w:val="single" w:sz="4" w:space="0" w:color="auto"/>
              <w:right w:val="single" w:sz="4" w:space="0" w:color="auto"/>
            </w:tcBorders>
            <w:shd w:val="clear" w:color="auto" w:fill="auto"/>
            <w:noWrap/>
            <w:vAlign w:val="center"/>
            <w:hideMark/>
          </w:tcPr>
          <w:p w14:paraId="6E8ADD34"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-31.3 </w:t>
            </w:r>
          </w:p>
        </w:tc>
      </w:tr>
      <w:tr w:rsidR="002B39DA" w:rsidRPr="0035314E" w14:paraId="2DB25679"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391C2379"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07899F8B"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6.6 </w:t>
            </w:r>
          </w:p>
        </w:tc>
        <w:tc>
          <w:tcPr>
            <w:tcW w:w="1042" w:type="dxa"/>
            <w:tcBorders>
              <w:top w:val="nil"/>
              <w:left w:val="nil"/>
              <w:bottom w:val="single" w:sz="4" w:space="0" w:color="auto"/>
              <w:right w:val="single" w:sz="4" w:space="0" w:color="auto"/>
            </w:tcBorders>
            <w:shd w:val="clear" w:color="auto" w:fill="auto"/>
            <w:noWrap/>
            <w:vAlign w:val="center"/>
            <w:hideMark/>
          </w:tcPr>
          <w:p w14:paraId="45BA4F05"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40.4 </w:t>
            </w:r>
          </w:p>
        </w:tc>
        <w:tc>
          <w:tcPr>
            <w:tcW w:w="1038" w:type="dxa"/>
            <w:tcBorders>
              <w:top w:val="nil"/>
              <w:left w:val="nil"/>
              <w:bottom w:val="single" w:sz="4" w:space="0" w:color="auto"/>
              <w:right w:val="single" w:sz="4" w:space="0" w:color="auto"/>
            </w:tcBorders>
            <w:shd w:val="clear" w:color="auto" w:fill="auto"/>
            <w:noWrap/>
            <w:vAlign w:val="center"/>
            <w:hideMark/>
          </w:tcPr>
          <w:p w14:paraId="17763D26"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-42.6 </w:t>
            </w:r>
          </w:p>
        </w:tc>
        <w:tc>
          <w:tcPr>
            <w:tcW w:w="1042" w:type="dxa"/>
            <w:tcBorders>
              <w:top w:val="nil"/>
              <w:left w:val="nil"/>
              <w:bottom w:val="single" w:sz="4" w:space="0" w:color="auto"/>
              <w:right w:val="single" w:sz="4" w:space="0" w:color="auto"/>
            </w:tcBorders>
            <w:shd w:val="clear" w:color="auto" w:fill="auto"/>
            <w:noWrap/>
            <w:vAlign w:val="center"/>
            <w:hideMark/>
          </w:tcPr>
          <w:p w14:paraId="2E14957A"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21.8 </w:t>
            </w:r>
          </w:p>
        </w:tc>
        <w:tc>
          <w:tcPr>
            <w:tcW w:w="1038" w:type="dxa"/>
            <w:tcBorders>
              <w:top w:val="nil"/>
              <w:left w:val="nil"/>
              <w:bottom w:val="single" w:sz="4" w:space="0" w:color="auto"/>
              <w:right w:val="single" w:sz="4" w:space="0" w:color="auto"/>
            </w:tcBorders>
            <w:shd w:val="clear" w:color="auto" w:fill="auto"/>
            <w:noWrap/>
            <w:vAlign w:val="center"/>
            <w:hideMark/>
          </w:tcPr>
          <w:p w14:paraId="66B72569"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-71.8 </w:t>
            </w:r>
          </w:p>
        </w:tc>
        <w:tc>
          <w:tcPr>
            <w:tcW w:w="1042" w:type="dxa"/>
            <w:tcBorders>
              <w:top w:val="nil"/>
              <w:left w:val="nil"/>
              <w:bottom w:val="single" w:sz="4" w:space="0" w:color="auto"/>
              <w:right w:val="single" w:sz="4" w:space="0" w:color="auto"/>
            </w:tcBorders>
            <w:shd w:val="clear" w:color="auto" w:fill="auto"/>
            <w:noWrap/>
            <w:vAlign w:val="center"/>
            <w:hideMark/>
          </w:tcPr>
          <w:p w14:paraId="1B2320E9"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-3.3 </w:t>
            </w:r>
          </w:p>
        </w:tc>
      </w:tr>
      <w:tr w:rsidR="002B39DA" w:rsidRPr="0035314E" w14:paraId="5744BA37"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2DAC32E7"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4229A4AE"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28.6 </w:t>
            </w:r>
          </w:p>
        </w:tc>
        <w:tc>
          <w:tcPr>
            <w:tcW w:w="1042" w:type="dxa"/>
            <w:tcBorders>
              <w:top w:val="nil"/>
              <w:left w:val="nil"/>
              <w:bottom w:val="single" w:sz="4" w:space="0" w:color="auto"/>
              <w:right w:val="single" w:sz="4" w:space="0" w:color="auto"/>
            </w:tcBorders>
            <w:shd w:val="clear" w:color="auto" w:fill="auto"/>
            <w:noWrap/>
            <w:vAlign w:val="center"/>
            <w:hideMark/>
          </w:tcPr>
          <w:p w14:paraId="529F7C1B"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30.9 </w:t>
            </w:r>
          </w:p>
        </w:tc>
        <w:tc>
          <w:tcPr>
            <w:tcW w:w="1038" w:type="dxa"/>
            <w:tcBorders>
              <w:top w:val="nil"/>
              <w:left w:val="nil"/>
              <w:bottom w:val="single" w:sz="4" w:space="0" w:color="auto"/>
              <w:right w:val="single" w:sz="4" w:space="0" w:color="auto"/>
            </w:tcBorders>
            <w:shd w:val="clear" w:color="auto" w:fill="auto"/>
            <w:noWrap/>
            <w:vAlign w:val="center"/>
            <w:hideMark/>
          </w:tcPr>
          <w:p w14:paraId="4B68E9EE"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-29.2 </w:t>
            </w:r>
          </w:p>
        </w:tc>
        <w:tc>
          <w:tcPr>
            <w:tcW w:w="1042" w:type="dxa"/>
            <w:tcBorders>
              <w:top w:val="nil"/>
              <w:left w:val="nil"/>
              <w:bottom w:val="single" w:sz="4" w:space="0" w:color="auto"/>
              <w:right w:val="single" w:sz="4" w:space="0" w:color="auto"/>
            </w:tcBorders>
            <w:shd w:val="clear" w:color="auto" w:fill="auto"/>
            <w:noWrap/>
            <w:vAlign w:val="center"/>
            <w:hideMark/>
          </w:tcPr>
          <w:p w14:paraId="12E32C4D"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40.1 </w:t>
            </w:r>
          </w:p>
        </w:tc>
        <w:tc>
          <w:tcPr>
            <w:tcW w:w="1038" w:type="dxa"/>
            <w:tcBorders>
              <w:top w:val="nil"/>
              <w:left w:val="nil"/>
              <w:bottom w:val="single" w:sz="4" w:space="0" w:color="auto"/>
              <w:right w:val="single" w:sz="4" w:space="0" w:color="auto"/>
            </w:tcBorders>
            <w:shd w:val="clear" w:color="auto" w:fill="auto"/>
            <w:noWrap/>
            <w:vAlign w:val="center"/>
            <w:hideMark/>
          </w:tcPr>
          <w:p w14:paraId="30273B79"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72.5 </w:t>
            </w:r>
          </w:p>
        </w:tc>
        <w:tc>
          <w:tcPr>
            <w:tcW w:w="1042" w:type="dxa"/>
            <w:tcBorders>
              <w:top w:val="nil"/>
              <w:left w:val="nil"/>
              <w:bottom w:val="single" w:sz="4" w:space="0" w:color="auto"/>
              <w:right w:val="single" w:sz="4" w:space="0" w:color="auto"/>
            </w:tcBorders>
            <w:shd w:val="clear" w:color="auto" w:fill="auto"/>
            <w:noWrap/>
            <w:vAlign w:val="center"/>
            <w:hideMark/>
          </w:tcPr>
          <w:p w14:paraId="6C215EF4"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-0.7 </w:t>
            </w:r>
          </w:p>
        </w:tc>
      </w:tr>
      <w:tr w:rsidR="002B39DA" w:rsidRPr="0035314E" w14:paraId="3ED98D53"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02A8A853"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1B4E318D"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-6.0 </w:t>
            </w:r>
          </w:p>
        </w:tc>
        <w:tc>
          <w:tcPr>
            <w:tcW w:w="1042" w:type="dxa"/>
            <w:tcBorders>
              <w:top w:val="nil"/>
              <w:left w:val="nil"/>
              <w:bottom w:val="single" w:sz="4" w:space="0" w:color="auto"/>
              <w:right w:val="single" w:sz="4" w:space="0" w:color="auto"/>
            </w:tcBorders>
            <w:shd w:val="clear" w:color="auto" w:fill="auto"/>
            <w:noWrap/>
            <w:vAlign w:val="center"/>
            <w:hideMark/>
          </w:tcPr>
          <w:p w14:paraId="21CFA6F3"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-41.8 </w:t>
            </w:r>
          </w:p>
        </w:tc>
        <w:tc>
          <w:tcPr>
            <w:tcW w:w="1038" w:type="dxa"/>
            <w:tcBorders>
              <w:top w:val="nil"/>
              <w:left w:val="nil"/>
              <w:bottom w:val="single" w:sz="4" w:space="0" w:color="auto"/>
              <w:right w:val="single" w:sz="4" w:space="0" w:color="auto"/>
            </w:tcBorders>
            <w:shd w:val="clear" w:color="auto" w:fill="auto"/>
            <w:noWrap/>
            <w:vAlign w:val="center"/>
            <w:hideMark/>
          </w:tcPr>
          <w:p w14:paraId="36446FA6"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1.9 </w:t>
            </w:r>
          </w:p>
        </w:tc>
        <w:tc>
          <w:tcPr>
            <w:tcW w:w="1042" w:type="dxa"/>
            <w:tcBorders>
              <w:top w:val="nil"/>
              <w:left w:val="nil"/>
              <w:bottom w:val="single" w:sz="4" w:space="0" w:color="auto"/>
              <w:right w:val="single" w:sz="4" w:space="0" w:color="auto"/>
            </w:tcBorders>
            <w:shd w:val="clear" w:color="auto" w:fill="auto"/>
            <w:noWrap/>
            <w:vAlign w:val="center"/>
            <w:hideMark/>
          </w:tcPr>
          <w:p w14:paraId="7A7C160F"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46.0 </w:t>
            </w:r>
          </w:p>
        </w:tc>
        <w:tc>
          <w:tcPr>
            <w:tcW w:w="1038" w:type="dxa"/>
            <w:tcBorders>
              <w:top w:val="nil"/>
              <w:left w:val="nil"/>
              <w:bottom w:val="single" w:sz="4" w:space="0" w:color="auto"/>
              <w:right w:val="single" w:sz="4" w:space="0" w:color="auto"/>
            </w:tcBorders>
            <w:shd w:val="clear" w:color="auto" w:fill="auto"/>
            <w:noWrap/>
            <w:vAlign w:val="center"/>
            <w:hideMark/>
          </w:tcPr>
          <w:p w14:paraId="056726BA"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73.1 </w:t>
            </w:r>
          </w:p>
        </w:tc>
        <w:tc>
          <w:tcPr>
            <w:tcW w:w="1042" w:type="dxa"/>
            <w:tcBorders>
              <w:top w:val="nil"/>
              <w:left w:val="nil"/>
              <w:bottom w:val="single" w:sz="4" w:space="0" w:color="auto"/>
              <w:right w:val="single" w:sz="4" w:space="0" w:color="auto"/>
            </w:tcBorders>
            <w:shd w:val="clear" w:color="auto" w:fill="auto"/>
            <w:noWrap/>
            <w:vAlign w:val="center"/>
            <w:hideMark/>
          </w:tcPr>
          <w:p w14:paraId="614568FD"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-31.3 </w:t>
            </w:r>
          </w:p>
        </w:tc>
      </w:tr>
      <w:tr w:rsidR="002B39DA" w:rsidRPr="0035314E" w14:paraId="582A41AB"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3B0F73B5"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5AD6B654"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18.3 </w:t>
            </w:r>
          </w:p>
        </w:tc>
        <w:tc>
          <w:tcPr>
            <w:tcW w:w="1042" w:type="dxa"/>
            <w:tcBorders>
              <w:top w:val="nil"/>
              <w:left w:val="nil"/>
              <w:bottom w:val="single" w:sz="4" w:space="0" w:color="auto"/>
              <w:right w:val="single" w:sz="4" w:space="0" w:color="auto"/>
            </w:tcBorders>
            <w:shd w:val="clear" w:color="auto" w:fill="auto"/>
            <w:noWrap/>
            <w:vAlign w:val="center"/>
            <w:hideMark/>
          </w:tcPr>
          <w:p w14:paraId="7A1D8A9B"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-34.1 </w:t>
            </w:r>
          </w:p>
        </w:tc>
        <w:tc>
          <w:tcPr>
            <w:tcW w:w="1038" w:type="dxa"/>
            <w:tcBorders>
              <w:top w:val="nil"/>
              <w:left w:val="nil"/>
              <w:bottom w:val="single" w:sz="4" w:space="0" w:color="auto"/>
              <w:right w:val="single" w:sz="4" w:space="0" w:color="auto"/>
            </w:tcBorders>
            <w:shd w:val="clear" w:color="auto" w:fill="auto"/>
            <w:noWrap/>
            <w:vAlign w:val="center"/>
            <w:hideMark/>
          </w:tcPr>
          <w:p w14:paraId="5A5B5132"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23.0 </w:t>
            </w:r>
          </w:p>
        </w:tc>
        <w:tc>
          <w:tcPr>
            <w:tcW w:w="1042" w:type="dxa"/>
            <w:tcBorders>
              <w:top w:val="nil"/>
              <w:left w:val="nil"/>
              <w:bottom w:val="single" w:sz="4" w:space="0" w:color="auto"/>
              <w:right w:val="single" w:sz="4" w:space="0" w:color="auto"/>
            </w:tcBorders>
            <w:shd w:val="clear" w:color="auto" w:fill="auto"/>
            <w:noWrap/>
            <w:vAlign w:val="center"/>
            <w:hideMark/>
          </w:tcPr>
          <w:p w14:paraId="7C46D2C9"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40.7 </w:t>
            </w:r>
          </w:p>
        </w:tc>
        <w:tc>
          <w:tcPr>
            <w:tcW w:w="1038" w:type="dxa"/>
            <w:tcBorders>
              <w:top w:val="nil"/>
              <w:left w:val="nil"/>
              <w:bottom w:val="single" w:sz="4" w:space="0" w:color="auto"/>
              <w:right w:val="single" w:sz="4" w:space="0" w:color="auto"/>
            </w:tcBorders>
            <w:shd w:val="clear" w:color="auto" w:fill="auto"/>
            <w:noWrap/>
            <w:vAlign w:val="center"/>
            <w:hideMark/>
          </w:tcPr>
          <w:p w14:paraId="4411713D"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-66.9 </w:t>
            </w:r>
          </w:p>
        </w:tc>
        <w:tc>
          <w:tcPr>
            <w:tcW w:w="1042" w:type="dxa"/>
            <w:tcBorders>
              <w:top w:val="nil"/>
              <w:left w:val="nil"/>
              <w:bottom w:val="single" w:sz="4" w:space="0" w:color="auto"/>
              <w:right w:val="single" w:sz="4" w:space="0" w:color="auto"/>
            </w:tcBorders>
            <w:shd w:val="clear" w:color="auto" w:fill="auto"/>
            <w:noWrap/>
            <w:vAlign w:val="center"/>
            <w:hideMark/>
          </w:tcPr>
          <w:p w14:paraId="6C3213B0"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24.2 </w:t>
            </w:r>
          </w:p>
        </w:tc>
      </w:tr>
      <w:tr w:rsidR="002B39DA" w:rsidRPr="0035314E" w14:paraId="47D37469"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68262B57"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1B5989DD"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39.8 </w:t>
            </w:r>
          </w:p>
        </w:tc>
        <w:tc>
          <w:tcPr>
            <w:tcW w:w="1042" w:type="dxa"/>
            <w:tcBorders>
              <w:top w:val="nil"/>
              <w:left w:val="nil"/>
              <w:bottom w:val="single" w:sz="4" w:space="0" w:color="auto"/>
              <w:right w:val="single" w:sz="4" w:space="0" w:color="auto"/>
            </w:tcBorders>
            <w:shd w:val="clear" w:color="auto" w:fill="auto"/>
            <w:noWrap/>
            <w:vAlign w:val="center"/>
            <w:hideMark/>
          </w:tcPr>
          <w:p w14:paraId="550AB448"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-7.4 </w:t>
            </w:r>
          </w:p>
        </w:tc>
        <w:tc>
          <w:tcPr>
            <w:tcW w:w="1038" w:type="dxa"/>
            <w:tcBorders>
              <w:top w:val="nil"/>
              <w:left w:val="nil"/>
              <w:bottom w:val="single" w:sz="4" w:space="0" w:color="auto"/>
              <w:right w:val="single" w:sz="4" w:space="0" w:color="auto"/>
            </w:tcBorders>
            <w:shd w:val="clear" w:color="auto" w:fill="auto"/>
            <w:noWrap/>
            <w:vAlign w:val="center"/>
            <w:hideMark/>
          </w:tcPr>
          <w:p w14:paraId="16B3158F"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37.6 </w:t>
            </w:r>
          </w:p>
        </w:tc>
        <w:tc>
          <w:tcPr>
            <w:tcW w:w="1042" w:type="dxa"/>
            <w:tcBorders>
              <w:top w:val="nil"/>
              <w:left w:val="nil"/>
              <w:bottom w:val="single" w:sz="4" w:space="0" w:color="auto"/>
              <w:right w:val="single" w:sz="4" w:space="0" w:color="auto"/>
            </w:tcBorders>
            <w:shd w:val="clear" w:color="auto" w:fill="auto"/>
            <w:noWrap/>
            <w:vAlign w:val="center"/>
            <w:hideMark/>
          </w:tcPr>
          <w:p w14:paraId="6F4EDBE6"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-56.2 </w:t>
            </w:r>
          </w:p>
        </w:tc>
        <w:tc>
          <w:tcPr>
            <w:tcW w:w="1038" w:type="dxa"/>
            <w:tcBorders>
              <w:top w:val="nil"/>
              <w:left w:val="nil"/>
              <w:bottom w:val="single" w:sz="4" w:space="0" w:color="auto"/>
              <w:right w:val="single" w:sz="4" w:space="0" w:color="auto"/>
            </w:tcBorders>
            <w:shd w:val="clear" w:color="auto" w:fill="auto"/>
            <w:noWrap/>
            <w:vAlign w:val="center"/>
            <w:hideMark/>
          </w:tcPr>
          <w:p w14:paraId="3F56F54D"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-47.6 </w:t>
            </w:r>
          </w:p>
        </w:tc>
        <w:tc>
          <w:tcPr>
            <w:tcW w:w="1042" w:type="dxa"/>
            <w:tcBorders>
              <w:top w:val="nil"/>
              <w:left w:val="nil"/>
              <w:bottom w:val="single" w:sz="4" w:space="0" w:color="auto"/>
              <w:right w:val="single" w:sz="4" w:space="0" w:color="auto"/>
            </w:tcBorders>
            <w:shd w:val="clear" w:color="auto" w:fill="auto"/>
            <w:noWrap/>
            <w:vAlign w:val="center"/>
            <w:hideMark/>
          </w:tcPr>
          <w:p w14:paraId="060D506F"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49.6 </w:t>
            </w:r>
          </w:p>
        </w:tc>
      </w:tr>
      <w:tr w:rsidR="002B39DA" w:rsidRPr="0035314E" w14:paraId="44892D26" w14:textId="77777777" w:rsidTr="002B39DA">
        <w:trPr>
          <w:trHeight w:val="280"/>
          <w:jc w:val="center"/>
        </w:trPr>
        <w:tc>
          <w:tcPr>
            <w:tcW w:w="1129" w:type="dxa"/>
            <w:vMerge/>
            <w:tcBorders>
              <w:top w:val="nil"/>
              <w:left w:val="single" w:sz="4" w:space="0" w:color="auto"/>
              <w:bottom w:val="single" w:sz="4" w:space="0" w:color="auto"/>
              <w:right w:val="single" w:sz="4" w:space="0" w:color="auto"/>
            </w:tcBorders>
            <w:vAlign w:val="center"/>
            <w:hideMark/>
          </w:tcPr>
          <w:p w14:paraId="1625C1EE"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p>
        </w:tc>
        <w:tc>
          <w:tcPr>
            <w:tcW w:w="949" w:type="dxa"/>
            <w:tcBorders>
              <w:top w:val="nil"/>
              <w:left w:val="nil"/>
              <w:bottom w:val="single" w:sz="4" w:space="0" w:color="auto"/>
              <w:right w:val="single" w:sz="4" w:space="0" w:color="auto"/>
            </w:tcBorders>
            <w:shd w:val="clear" w:color="auto" w:fill="auto"/>
            <w:noWrap/>
            <w:vAlign w:val="center"/>
            <w:hideMark/>
          </w:tcPr>
          <w:p w14:paraId="418D7C83"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36.1 </w:t>
            </w:r>
          </w:p>
        </w:tc>
        <w:tc>
          <w:tcPr>
            <w:tcW w:w="1042" w:type="dxa"/>
            <w:tcBorders>
              <w:top w:val="nil"/>
              <w:left w:val="nil"/>
              <w:bottom w:val="single" w:sz="4" w:space="0" w:color="auto"/>
              <w:right w:val="single" w:sz="4" w:space="0" w:color="auto"/>
            </w:tcBorders>
            <w:shd w:val="clear" w:color="auto" w:fill="auto"/>
            <w:noWrap/>
            <w:vAlign w:val="center"/>
            <w:hideMark/>
          </w:tcPr>
          <w:p w14:paraId="6BEE7824"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18.0 </w:t>
            </w:r>
          </w:p>
        </w:tc>
        <w:tc>
          <w:tcPr>
            <w:tcW w:w="1038" w:type="dxa"/>
            <w:tcBorders>
              <w:top w:val="nil"/>
              <w:left w:val="nil"/>
              <w:bottom w:val="single" w:sz="4" w:space="0" w:color="auto"/>
              <w:right w:val="single" w:sz="4" w:space="0" w:color="auto"/>
            </w:tcBorders>
            <w:shd w:val="clear" w:color="auto" w:fill="auto"/>
            <w:noWrap/>
            <w:vAlign w:val="center"/>
            <w:hideMark/>
          </w:tcPr>
          <w:p w14:paraId="3683F304"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60.3 </w:t>
            </w:r>
          </w:p>
        </w:tc>
        <w:tc>
          <w:tcPr>
            <w:tcW w:w="1042" w:type="dxa"/>
            <w:tcBorders>
              <w:top w:val="nil"/>
              <w:left w:val="nil"/>
              <w:bottom w:val="single" w:sz="4" w:space="0" w:color="auto"/>
              <w:right w:val="single" w:sz="4" w:space="0" w:color="auto"/>
            </w:tcBorders>
            <w:shd w:val="clear" w:color="auto" w:fill="auto"/>
            <w:noWrap/>
            <w:vAlign w:val="center"/>
            <w:hideMark/>
          </w:tcPr>
          <w:p w14:paraId="7F0EB6B1"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-29.8 </w:t>
            </w:r>
          </w:p>
        </w:tc>
        <w:tc>
          <w:tcPr>
            <w:tcW w:w="1038" w:type="dxa"/>
            <w:tcBorders>
              <w:top w:val="nil"/>
              <w:left w:val="nil"/>
              <w:bottom w:val="single" w:sz="4" w:space="0" w:color="auto"/>
              <w:right w:val="single" w:sz="4" w:space="0" w:color="auto"/>
            </w:tcBorders>
            <w:shd w:val="clear" w:color="auto" w:fill="auto"/>
            <w:noWrap/>
            <w:vAlign w:val="center"/>
            <w:hideMark/>
          </w:tcPr>
          <w:p w14:paraId="7283A71F"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50.9 </w:t>
            </w:r>
          </w:p>
        </w:tc>
        <w:tc>
          <w:tcPr>
            <w:tcW w:w="1042" w:type="dxa"/>
            <w:tcBorders>
              <w:top w:val="nil"/>
              <w:left w:val="nil"/>
              <w:bottom w:val="single" w:sz="4" w:space="0" w:color="auto"/>
              <w:right w:val="single" w:sz="4" w:space="0" w:color="auto"/>
            </w:tcBorders>
            <w:shd w:val="clear" w:color="auto" w:fill="auto"/>
            <w:noWrap/>
            <w:vAlign w:val="center"/>
            <w:hideMark/>
          </w:tcPr>
          <w:p w14:paraId="3FAF5629" w14:textId="77777777" w:rsidR="002B39DA" w:rsidRPr="0035314E" w:rsidRDefault="002B39DA" w:rsidP="00994CDA">
            <w:pPr>
              <w:widowControl/>
              <w:adjustRightInd/>
              <w:snapToGrid/>
              <w:spacing w:line="240" w:lineRule="auto"/>
              <w:ind w:firstLineChars="0" w:firstLine="0"/>
              <w:jc w:val="center"/>
              <w:rPr>
                <w:rFonts w:eastAsia="等线" w:cs="宋体"/>
                <w:color w:val="000000"/>
                <w:kern w:val="0"/>
                <w:sz w:val="22"/>
              </w:rPr>
            </w:pPr>
            <w:r w:rsidRPr="0035314E">
              <w:rPr>
                <w:rFonts w:eastAsia="等线" w:cs="宋体" w:hint="eastAsia"/>
                <w:color w:val="000000"/>
                <w:kern w:val="0"/>
                <w:sz w:val="22"/>
              </w:rPr>
              <w:t xml:space="preserve">-59.1 </w:t>
            </w:r>
          </w:p>
        </w:tc>
      </w:tr>
    </w:tbl>
    <w:p w14:paraId="3573C1C0" w14:textId="31C85377" w:rsidR="002B39DA" w:rsidRPr="0035314E" w:rsidRDefault="002B39DA" w:rsidP="006C1254">
      <w:pPr>
        <w:ind w:firstLine="480"/>
      </w:pPr>
    </w:p>
    <w:p w14:paraId="013B1315" w14:textId="2DB22C77" w:rsidR="00B36CF8" w:rsidRPr="0035314E" w:rsidRDefault="005747DF" w:rsidP="006C1254">
      <w:pPr>
        <w:ind w:firstLine="480"/>
      </w:pPr>
      <w:r w:rsidRPr="0035314E">
        <w:rPr>
          <w:noProof/>
        </w:rPr>
        <w:drawing>
          <wp:anchor distT="0" distB="0" distL="114300" distR="114300" simplePos="0" relativeHeight="251799552" behindDoc="0" locked="0" layoutInCell="1" allowOverlap="1" wp14:anchorId="3AC071F3" wp14:editId="78659471">
            <wp:simplePos x="0" y="0"/>
            <wp:positionH relativeFrom="margin">
              <wp:align>right</wp:align>
            </wp:positionH>
            <wp:positionV relativeFrom="paragraph">
              <wp:posOffset>701040</wp:posOffset>
            </wp:positionV>
            <wp:extent cx="5274310" cy="1540510"/>
            <wp:effectExtent l="0" t="0" r="2540" b="2540"/>
            <wp:wrapTopAndBottom/>
            <wp:docPr id="2594929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492928" name=""/>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5274310" cy="1540510"/>
                    </a:xfrm>
                    <a:prstGeom prst="rect">
                      <a:avLst/>
                    </a:prstGeom>
                  </pic:spPr>
                </pic:pic>
              </a:graphicData>
            </a:graphic>
            <wp14:sizeRelH relativeFrom="page">
              <wp14:pctWidth>0</wp14:pctWidth>
            </wp14:sizeRelH>
            <wp14:sizeRelV relativeFrom="page">
              <wp14:pctHeight>0</wp14:pctHeight>
            </wp14:sizeRelV>
          </wp:anchor>
        </w:drawing>
      </w:r>
      <w:r w:rsidR="00CC3371" w:rsidRPr="0035314E">
        <w:rPr>
          <w:rFonts w:hint="eastAsia"/>
        </w:rPr>
        <w:t>根据以上</w:t>
      </w:r>
      <w:r w:rsidR="005E50B4" w:rsidRPr="0035314E">
        <w:rPr>
          <w:rFonts w:hint="eastAsia"/>
        </w:rPr>
        <w:t>数据，</w:t>
      </w:r>
      <w:r w:rsidR="004E6904" w:rsidRPr="0035314E">
        <w:rPr>
          <w:rFonts w:hint="eastAsia"/>
        </w:rPr>
        <w:t>点击面板“绘制图像”按钮得出不同质量分数下</w:t>
      </w:r>
      <w:r w:rsidR="004E6904" w:rsidRPr="0035314E">
        <w:rPr>
          <w:rFonts w:hint="eastAsia"/>
        </w:rPr>
        <w:t>NaCl</w:t>
      </w:r>
      <w:r w:rsidR="004E6904" w:rsidRPr="0035314E">
        <w:rPr>
          <w:rFonts w:hint="eastAsia"/>
        </w:rPr>
        <w:t>溶液内电场分布。</w:t>
      </w:r>
    </w:p>
    <w:p w14:paraId="62962E77" w14:textId="57CA0A84" w:rsidR="00B31DB5" w:rsidRPr="0035314E" w:rsidRDefault="00B31DB5" w:rsidP="00AE180D">
      <w:pPr>
        <w:pStyle w:val="a9"/>
        <w:spacing w:before="62" w:after="62"/>
        <w:rPr>
          <w:rFonts w:eastAsia="黑体"/>
          <w:sz w:val="22"/>
          <w:szCs w:val="18"/>
        </w:rPr>
      </w:pPr>
      <w:r w:rsidRPr="0035314E">
        <w:rPr>
          <w:rFonts w:eastAsia="黑体" w:hint="eastAsia"/>
          <w:sz w:val="22"/>
          <w:szCs w:val="18"/>
        </w:rPr>
        <w:t>图</w:t>
      </w:r>
      <w:r w:rsidRPr="0035314E">
        <w:rPr>
          <w:rFonts w:eastAsia="黑体" w:hint="eastAsia"/>
          <w:sz w:val="22"/>
          <w:szCs w:val="18"/>
        </w:rPr>
        <w:t xml:space="preserve"> </w:t>
      </w:r>
      <w:r w:rsidR="00275235" w:rsidRPr="0035314E">
        <w:rPr>
          <w:rFonts w:eastAsia="黑体"/>
          <w:sz w:val="22"/>
          <w:szCs w:val="18"/>
        </w:rPr>
        <w:t>1</w:t>
      </w:r>
      <w:r w:rsidR="00BB0FB6" w:rsidRPr="0035314E">
        <w:rPr>
          <w:rFonts w:eastAsia="黑体"/>
          <w:sz w:val="22"/>
          <w:szCs w:val="18"/>
        </w:rPr>
        <w:t>9</w:t>
      </w:r>
      <w:r w:rsidRPr="0035314E">
        <w:rPr>
          <w:rFonts w:eastAsia="黑体" w:hint="eastAsia"/>
          <w:sz w:val="22"/>
          <w:szCs w:val="18"/>
        </w:rPr>
        <w:t>不同质量分数下</w:t>
      </w:r>
      <w:r w:rsidRPr="0035314E">
        <w:rPr>
          <w:rFonts w:eastAsia="黑体" w:hint="eastAsia"/>
          <w:sz w:val="22"/>
          <w:szCs w:val="18"/>
        </w:rPr>
        <w:t>Na</w:t>
      </w:r>
      <w:r w:rsidRPr="0035314E">
        <w:rPr>
          <w:rFonts w:eastAsia="黑体"/>
          <w:sz w:val="22"/>
          <w:szCs w:val="18"/>
        </w:rPr>
        <w:t>C</w:t>
      </w:r>
      <w:r w:rsidRPr="0035314E">
        <w:rPr>
          <w:rFonts w:eastAsia="黑体" w:hint="eastAsia"/>
          <w:sz w:val="22"/>
          <w:szCs w:val="18"/>
        </w:rPr>
        <w:t>l</w:t>
      </w:r>
      <w:r w:rsidRPr="0035314E">
        <w:rPr>
          <w:rFonts w:eastAsia="黑体" w:hint="eastAsia"/>
          <w:sz w:val="22"/>
          <w:szCs w:val="18"/>
        </w:rPr>
        <w:t>溶液电场分布图</w:t>
      </w:r>
    </w:p>
    <w:p w14:paraId="07152308" w14:textId="78BF0ABA" w:rsidR="00880144" w:rsidRPr="0035314E" w:rsidRDefault="00880144" w:rsidP="00793069">
      <w:pPr>
        <w:pStyle w:val="1"/>
        <w:spacing w:after="100" w:afterAutospacing="1"/>
      </w:pPr>
      <w:r w:rsidRPr="0035314E">
        <w:rPr>
          <w:rFonts w:hint="eastAsia"/>
        </w:rPr>
        <w:lastRenderedPageBreak/>
        <w:t>创新点</w:t>
      </w:r>
    </w:p>
    <w:p w14:paraId="7A51EF42" w14:textId="49D9733A" w:rsidR="00880144" w:rsidRPr="0035314E" w:rsidRDefault="00880144" w:rsidP="00F61E3C">
      <w:pPr>
        <w:pStyle w:val="aa"/>
        <w:numPr>
          <w:ilvl w:val="0"/>
          <w:numId w:val="26"/>
        </w:numPr>
        <w:ind w:firstLineChars="0"/>
      </w:pPr>
      <w:r w:rsidRPr="0035314E">
        <w:rPr>
          <w:rFonts w:hint="eastAsia"/>
        </w:rPr>
        <w:t>基于范德</w:t>
      </w:r>
      <w:proofErr w:type="gramStart"/>
      <w:r w:rsidRPr="0035314E">
        <w:rPr>
          <w:rFonts w:hint="eastAsia"/>
        </w:rPr>
        <w:t>堡方法</w:t>
      </w:r>
      <w:proofErr w:type="gramEnd"/>
      <w:r w:rsidRPr="0035314E">
        <w:rPr>
          <w:rFonts w:hint="eastAsia"/>
        </w:rPr>
        <w:t>的电导池设计</w:t>
      </w:r>
    </w:p>
    <w:p w14:paraId="2EED8984" w14:textId="75AA4CF5" w:rsidR="00880144" w:rsidRPr="0035314E" w:rsidRDefault="00880144" w:rsidP="005C4064">
      <w:pPr>
        <w:ind w:firstLine="480"/>
      </w:pPr>
      <w:r w:rsidRPr="0035314E">
        <w:rPr>
          <w:rFonts w:hint="eastAsia"/>
        </w:rPr>
        <w:t>激励电流与响应电压分离，有效避免极化</w:t>
      </w:r>
      <w:r w:rsidR="005C4064" w:rsidRPr="0035314E">
        <w:rPr>
          <w:rFonts w:hint="eastAsia"/>
        </w:rPr>
        <w:t>；</w:t>
      </w:r>
      <w:r w:rsidRPr="0035314E">
        <w:rPr>
          <w:rFonts w:hint="eastAsia"/>
        </w:rPr>
        <w:t>电导池常数由溶液高度确定</w:t>
      </w:r>
      <w:r w:rsidRPr="0035314E">
        <w:rPr>
          <w:rFonts w:hint="eastAsia"/>
        </w:rPr>
        <w:t>,</w:t>
      </w:r>
      <w:r w:rsidRPr="0035314E">
        <w:rPr>
          <w:rFonts w:hint="eastAsia"/>
        </w:rPr>
        <w:t>便捷准确测量电导率。</w:t>
      </w:r>
    </w:p>
    <w:p w14:paraId="4CF2505A" w14:textId="525D3854" w:rsidR="00993628" w:rsidRPr="0035314E" w:rsidRDefault="00993628" w:rsidP="00F61E3C">
      <w:pPr>
        <w:pStyle w:val="aa"/>
        <w:numPr>
          <w:ilvl w:val="0"/>
          <w:numId w:val="26"/>
        </w:numPr>
        <w:ind w:firstLineChars="0"/>
      </w:pPr>
      <w:r w:rsidRPr="0035314E">
        <w:rPr>
          <w:rFonts w:hint="eastAsia"/>
        </w:rPr>
        <w:t>双刀双掷换向开关</w:t>
      </w:r>
    </w:p>
    <w:p w14:paraId="07017A52" w14:textId="77777777" w:rsidR="00993628" w:rsidRPr="0035314E" w:rsidRDefault="00993628" w:rsidP="00993628">
      <w:pPr>
        <w:ind w:firstLine="480"/>
      </w:pPr>
      <w:r w:rsidRPr="0035314E">
        <w:rPr>
          <w:rFonts w:hint="eastAsia"/>
        </w:rPr>
        <w:t>避免插拔电极引起的气泡，通过换向开关即可改变电流输入端和电压输出端。</w:t>
      </w:r>
    </w:p>
    <w:p w14:paraId="6D13A0F4" w14:textId="439BA0AC" w:rsidR="00993628" w:rsidRPr="0035314E" w:rsidRDefault="004752B3" w:rsidP="00F61E3C">
      <w:pPr>
        <w:pStyle w:val="aa"/>
        <w:numPr>
          <w:ilvl w:val="0"/>
          <w:numId w:val="26"/>
        </w:numPr>
        <w:ind w:firstLineChars="0"/>
      </w:pPr>
      <w:r w:rsidRPr="0035314E">
        <w:rPr>
          <w:rFonts w:hint="eastAsia"/>
        </w:rPr>
        <w:t>基于</w:t>
      </w:r>
      <w:r w:rsidRPr="0035314E">
        <w:rPr>
          <w:rFonts w:hint="eastAsia"/>
        </w:rPr>
        <w:t>Python</w:t>
      </w:r>
      <w:r w:rsidRPr="0035314E">
        <w:t>-</w:t>
      </w:r>
      <w:proofErr w:type="spellStart"/>
      <w:r w:rsidRPr="0035314E">
        <w:t>O</w:t>
      </w:r>
      <w:r w:rsidRPr="0035314E">
        <w:rPr>
          <w:rFonts w:hint="eastAsia"/>
        </w:rPr>
        <w:t>pencv</w:t>
      </w:r>
      <w:proofErr w:type="spellEnd"/>
      <w:proofErr w:type="gramStart"/>
      <w:r w:rsidRPr="0035314E">
        <w:rPr>
          <w:rFonts w:hint="eastAsia"/>
        </w:rPr>
        <w:t>的描点绘图</w:t>
      </w:r>
      <w:proofErr w:type="gramEnd"/>
      <w:r w:rsidRPr="0035314E">
        <w:rPr>
          <w:rFonts w:hint="eastAsia"/>
        </w:rPr>
        <w:t>方式</w:t>
      </w:r>
    </w:p>
    <w:p w14:paraId="2512AB60" w14:textId="3A3AF339" w:rsidR="00993628" w:rsidRPr="0035314E" w:rsidRDefault="005C4064" w:rsidP="004C7326">
      <w:pPr>
        <w:ind w:firstLine="480"/>
      </w:pPr>
      <w:r w:rsidRPr="0035314E">
        <w:rPr>
          <w:rFonts w:hint="eastAsia"/>
        </w:rPr>
        <w:t>结合机器视觉接口函数，实现等势圆坐标的实时定位，客观描绘出电场分布，</w:t>
      </w:r>
      <w:proofErr w:type="gramStart"/>
      <w:r w:rsidRPr="0035314E">
        <w:rPr>
          <w:rFonts w:hint="eastAsia"/>
        </w:rPr>
        <w:t>描点绘图</w:t>
      </w:r>
      <w:proofErr w:type="gramEnd"/>
      <w:r w:rsidRPr="0035314E">
        <w:rPr>
          <w:rFonts w:hint="eastAsia"/>
        </w:rPr>
        <w:t>更加便捷。</w:t>
      </w:r>
    </w:p>
    <w:p w14:paraId="7F81D041" w14:textId="798A4738" w:rsidR="00993628" w:rsidRPr="0035314E" w:rsidRDefault="00FF6B37" w:rsidP="00F61E3C">
      <w:pPr>
        <w:pStyle w:val="aa"/>
        <w:numPr>
          <w:ilvl w:val="0"/>
          <w:numId w:val="26"/>
        </w:numPr>
        <w:ind w:firstLineChars="0"/>
      </w:pPr>
      <w:r w:rsidRPr="0035314E">
        <w:rPr>
          <w:rFonts w:hint="eastAsia"/>
        </w:rPr>
        <w:t>基于</w:t>
      </w:r>
      <w:r w:rsidRPr="0035314E">
        <w:rPr>
          <w:rFonts w:hint="eastAsia"/>
        </w:rPr>
        <w:t>C</w:t>
      </w:r>
      <w:r w:rsidRPr="0035314E">
        <w:t>OMSOL</w:t>
      </w:r>
      <w:r w:rsidRPr="0035314E">
        <w:rPr>
          <w:rFonts w:hint="eastAsia"/>
        </w:rPr>
        <w:t>仿真</w:t>
      </w:r>
      <w:r w:rsidRPr="0035314E">
        <w:rPr>
          <w:rFonts w:hint="eastAsia"/>
        </w:rPr>
        <w:t>A</w:t>
      </w:r>
      <w:r w:rsidRPr="0035314E">
        <w:t>PP</w:t>
      </w:r>
      <w:r w:rsidRPr="0035314E">
        <w:rPr>
          <w:rFonts w:hint="eastAsia"/>
        </w:rPr>
        <w:t>开发</w:t>
      </w:r>
    </w:p>
    <w:p w14:paraId="73F518D3" w14:textId="4B72B46F" w:rsidR="00B36CF8" w:rsidRPr="0035314E" w:rsidRDefault="00FF6B37" w:rsidP="00880144">
      <w:pPr>
        <w:ind w:firstLine="480"/>
      </w:pPr>
      <w:r w:rsidRPr="0035314E">
        <w:rPr>
          <w:rFonts w:hint="eastAsia"/>
        </w:rPr>
        <w:t>通过</w:t>
      </w:r>
      <w:r w:rsidRPr="0035314E">
        <w:rPr>
          <w:rFonts w:hint="eastAsia"/>
        </w:rPr>
        <w:t>COMSOL Multip</w:t>
      </w:r>
      <w:r w:rsidRPr="0035314E">
        <w:rPr>
          <w:rFonts w:hint="eastAsia"/>
          <w:i/>
        </w:rPr>
        <w:t>h</w:t>
      </w:r>
      <w:r w:rsidRPr="0035314E">
        <w:rPr>
          <w:rFonts w:hint="eastAsia"/>
        </w:rPr>
        <w:t>ysics</w:t>
      </w:r>
      <w:r w:rsidRPr="0035314E">
        <w:rPr>
          <w:rFonts w:hint="eastAsia"/>
        </w:rPr>
        <w:t>多物理场仿真软件，</w:t>
      </w:r>
      <w:r w:rsidR="006A7DD5" w:rsidRPr="0035314E">
        <w:rPr>
          <w:rFonts w:hint="eastAsia"/>
        </w:rPr>
        <w:t>完成了可以改变多个参数的电导率测量</w:t>
      </w:r>
      <w:r w:rsidR="006A7DD5" w:rsidRPr="0035314E">
        <w:rPr>
          <w:rFonts w:hint="eastAsia"/>
        </w:rPr>
        <w:t>A</w:t>
      </w:r>
      <w:r w:rsidR="006A7DD5" w:rsidRPr="0035314E">
        <w:t>PP</w:t>
      </w:r>
      <w:r w:rsidR="006A7DD5" w:rsidRPr="0035314E">
        <w:rPr>
          <w:rFonts w:hint="eastAsia"/>
        </w:rPr>
        <w:t>的开发。</w:t>
      </w:r>
    </w:p>
    <w:p w14:paraId="0C5C74CB" w14:textId="40A42F8D" w:rsidR="00880144" w:rsidRPr="0035314E" w:rsidRDefault="00880144" w:rsidP="00793069">
      <w:pPr>
        <w:pStyle w:val="1"/>
        <w:spacing w:after="100" w:afterAutospacing="1"/>
      </w:pPr>
      <w:r w:rsidRPr="0035314E">
        <w:rPr>
          <w:rFonts w:hint="eastAsia"/>
        </w:rPr>
        <w:t>装置展望</w:t>
      </w:r>
    </w:p>
    <w:p w14:paraId="2E5FB7AA" w14:textId="147A7ABC" w:rsidR="00880144" w:rsidRPr="0035314E" w:rsidRDefault="00880144" w:rsidP="00880144">
      <w:pPr>
        <w:ind w:firstLine="480"/>
      </w:pPr>
      <w:r w:rsidRPr="0035314E">
        <w:rPr>
          <w:rFonts w:hint="eastAsia"/>
        </w:rPr>
        <w:t>该装置可运用于多个物理实验中：</w:t>
      </w:r>
    </w:p>
    <w:p w14:paraId="047AED42" w14:textId="78B87A2F" w:rsidR="00880144" w:rsidRPr="0035314E" w:rsidRDefault="00880144" w:rsidP="00F61E3C">
      <w:pPr>
        <w:pStyle w:val="aa"/>
        <w:numPr>
          <w:ilvl w:val="0"/>
          <w:numId w:val="27"/>
        </w:numPr>
        <w:ind w:firstLineChars="0"/>
      </w:pPr>
      <w:r w:rsidRPr="0035314E">
        <w:rPr>
          <w:rFonts w:hint="eastAsia"/>
        </w:rPr>
        <w:t>基于范德</w:t>
      </w:r>
      <w:proofErr w:type="gramStart"/>
      <w:r w:rsidRPr="0035314E">
        <w:rPr>
          <w:rFonts w:hint="eastAsia"/>
        </w:rPr>
        <w:t>堡方法</w:t>
      </w:r>
      <w:proofErr w:type="gramEnd"/>
      <w:r w:rsidRPr="0035314E">
        <w:rPr>
          <w:rFonts w:hint="eastAsia"/>
        </w:rPr>
        <w:t>的溶液电导率测量</w:t>
      </w:r>
    </w:p>
    <w:p w14:paraId="7AECA6EF" w14:textId="0F115B35" w:rsidR="00880144" w:rsidRPr="0035314E" w:rsidRDefault="00880144" w:rsidP="00880144">
      <w:pPr>
        <w:ind w:firstLine="480"/>
      </w:pPr>
      <w:r w:rsidRPr="0035314E">
        <w:rPr>
          <w:rFonts w:hint="eastAsia"/>
        </w:rPr>
        <w:t>根据范德堡法的基本原理，利用溶液电导率只跟高度有关的特性，通过测量其电阻值，来测量得到相关溶液的电导率</w:t>
      </w:r>
      <w:r w:rsidR="00506D22" w:rsidRPr="0035314E">
        <w:rPr>
          <w:rFonts w:hint="eastAsia"/>
        </w:rPr>
        <w:t>。</w:t>
      </w:r>
    </w:p>
    <w:p w14:paraId="1606334D" w14:textId="79043C6D" w:rsidR="00880144" w:rsidRPr="0035314E" w:rsidRDefault="00880144" w:rsidP="00F61E3C">
      <w:pPr>
        <w:pStyle w:val="aa"/>
        <w:numPr>
          <w:ilvl w:val="0"/>
          <w:numId w:val="27"/>
        </w:numPr>
        <w:ind w:firstLineChars="0"/>
      </w:pPr>
      <w:r w:rsidRPr="0035314E">
        <w:rPr>
          <w:rFonts w:hint="eastAsia"/>
        </w:rPr>
        <w:t>采用交流电场代替静电场的测绘</w:t>
      </w:r>
    </w:p>
    <w:p w14:paraId="06EAE07A" w14:textId="329E9670" w:rsidR="00880144" w:rsidRPr="0035314E" w:rsidRDefault="00880144" w:rsidP="00880144">
      <w:pPr>
        <w:ind w:firstLine="480"/>
      </w:pPr>
      <w:r w:rsidRPr="0035314E">
        <w:rPr>
          <w:rFonts w:hint="eastAsia"/>
        </w:rPr>
        <w:t>当溶液在通入高频交流电时，其电解质不会发生强烈极化现象，因此根据测绘静电场的基本原理，可以测绘相关溶液中形成的“静电场”</w:t>
      </w:r>
      <w:r w:rsidR="00A86610" w:rsidRPr="0035314E">
        <w:rPr>
          <w:rFonts w:hint="eastAsia"/>
        </w:rPr>
        <w:t>。</w:t>
      </w:r>
    </w:p>
    <w:p w14:paraId="45B7A2F2" w14:textId="2EF3ABA5" w:rsidR="00880144" w:rsidRPr="0035314E" w:rsidRDefault="00880144" w:rsidP="00F61E3C">
      <w:pPr>
        <w:pStyle w:val="aa"/>
        <w:numPr>
          <w:ilvl w:val="0"/>
          <w:numId w:val="27"/>
        </w:numPr>
        <w:ind w:firstLineChars="0"/>
      </w:pPr>
      <w:r w:rsidRPr="0035314E">
        <w:rPr>
          <w:rFonts w:hint="eastAsia"/>
        </w:rPr>
        <w:t>电势分布方法测量溶液介电常数</w:t>
      </w:r>
    </w:p>
    <w:p w14:paraId="30F2FAAD" w14:textId="32DDEA53" w:rsidR="00880144" w:rsidRPr="0035314E" w:rsidRDefault="00880144" w:rsidP="00880144">
      <w:pPr>
        <w:ind w:firstLine="480"/>
      </w:pPr>
      <w:r w:rsidRPr="0035314E">
        <w:rPr>
          <w:rFonts w:hint="eastAsia"/>
        </w:rPr>
        <w:t>依据测绘静电场相关理论公式，只需测量得到相应电压，就可根据公式测量得到不同电导率浓度的介电常数</w:t>
      </w:r>
      <w:r w:rsidR="00A86610" w:rsidRPr="0035314E">
        <w:rPr>
          <w:rFonts w:hint="eastAsia"/>
        </w:rPr>
        <w:t>。</w:t>
      </w:r>
    </w:p>
    <w:p w14:paraId="6029B81B" w14:textId="60286F50" w:rsidR="00880144" w:rsidRPr="0035314E" w:rsidRDefault="00427244" w:rsidP="00880144">
      <w:pPr>
        <w:ind w:firstLine="480"/>
      </w:pPr>
      <w:r w:rsidRPr="0035314E">
        <w:rPr>
          <w:rFonts w:hint="eastAsia"/>
        </w:rPr>
        <w:t>(</w:t>
      </w:r>
      <w:r w:rsidR="00880144" w:rsidRPr="0035314E">
        <w:rPr>
          <w:rFonts w:hint="eastAsia"/>
        </w:rPr>
        <w:t>4</w:t>
      </w:r>
      <w:r w:rsidRPr="0035314E">
        <w:rPr>
          <w:rFonts w:hint="eastAsia"/>
        </w:rPr>
        <w:t>)</w:t>
      </w:r>
      <w:r w:rsidR="00F61E3C" w:rsidRPr="0035314E">
        <w:t xml:space="preserve"> </w:t>
      </w:r>
      <w:r w:rsidR="00880144" w:rsidRPr="0035314E">
        <w:rPr>
          <w:rFonts w:hint="eastAsia"/>
        </w:rPr>
        <w:t>基于范德堡的溶液浓度测量</w:t>
      </w:r>
    </w:p>
    <w:p w14:paraId="3B88C18B" w14:textId="20419D42" w:rsidR="00880144" w:rsidRPr="0035314E" w:rsidRDefault="00306041" w:rsidP="00306041">
      <w:pPr>
        <w:ind w:firstLine="480"/>
      </w:pPr>
      <w:r w:rsidRPr="0035314E">
        <w:rPr>
          <w:rFonts w:hint="eastAsia"/>
        </w:rPr>
        <w:t>利用</w:t>
      </w:r>
      <w:r w:rsidRPr="0035314E">
        <w:rPr>
          <w:rFonts w:hint="eastAsia"/>
        </w:rPr>
        <w:t>OpenCV</w:t>
      </w:r>
      <w:r w:rsidRPr="0035314E">
        <w:rPr>
          <w:rFonts w:hint="eastAsia"/>
        </w:rPr>
        <w:t>强大的视觉接口函数，代替繁琐</w:t>
      </w:r>
      <w:proofErr w:type="gramStart"/>
      <w:r w:rsidRPr="0035314E">
        <w:rPr>
          <w:rFonts w:hint="eastAsia"/>
        </w:rPr>
        <w:t>的描点和</w:t>
      </w:r>
      <w:proofErr w:type="gramEnd"/>
      <w:r w:rsidRPr="0035314E">
        <w:rPr>
          <w:rFonts w:hint="eastAsia"/>
        </w:rPr>
        <w:t>计算平均半径，实现坐标的实时提取和描绘电场分布。</w:t>
      </w:r>
    </w:p>
    <w:p w14:paraId="4C9B6A8D" w14:textId="77777777" w:rsidR="00DA663E" w:rsidRPr="0035314E" w:rsidRDefault="00DA663E" w:rsidP="00EB7188">
      <w:pPr>
        <w:ind w:firstLineChars="0" w:firstLine="0"/>
      </w:pPr>
    </w:p>
    <w:p w14:paraId="3A98C65F" w14:textId="77777777" w:rsidR="000E322F" w:rsidRPr="0035314E" w:rsidRDefault="000E322F" w:rsidP="00EB7188">
      <w:pPr>
        <w:ind w:firstLineChars="0" w:firstLine="0"/>
      </w:pPr>
    </w:p>
    <w:p w14:paraId="599366FD" w14:textId="51E1C0B6" w:rsidR="00880144" w:rsidRPr="0035314E" w:rsidRDefault="00880144" w:rsidP="00880144">
      <w:pPr>
        <w:pStyle w:val="1"/>
      </w:pPr>
      <w:r w:rsidRPr="0035314E">
        <w:rPr>
          <w:rFonts w:hint="eastAsia"/>
        </w:rPr>
        <w:lastRenderedPageBreak/>
        <w:t>参考文献</w:t>
      </w:r>
    </w:p>
    <w:p w14:paraId="0CFA0E59" w14:textId="75F6CAD3" w:rsidR="00AD3CA3" w:rsidRPr="0035314E" w:rsidRDefault="00AD3CA3" w:rsidP="00AD3CA3">
      <w:pPr>
        <w:ind w:firstLine="480"/>
      </w:pPr>
      <w:r w:rsidRPr="0035314E">
        <w:rPr>
          <w:rFonts w:hint="eastAsia"/>
        </w:rPr>
        <w:t>[1]</w:t>
      </w:r>
      <w:r w:rsidR="009D6B85" w:rsidRPr="0035314E">
        <w:t xml:space="preserve"> </w:t>
      </w:r>
      <w:r w:rsidRPr="0035314E">
        <w:rPr>
          <w:rFonts w:hint="eastAsia"/>
        </w:rPr>
        <w:t>林桢，张潇，魏佳莉等</w:t>
      </w:r>
      <w:r w:rsidRPr="0035314E">
        <w:rPr>
          <w:rFonts w:hint="eastAsia"/>
        </w:rPr>
        <w:t>.</w:t>
      </w:r>
      <w:r w:rsidRPr="0035314E">
        <w:rPr>
          <w:rFonts w:hint="eastAsia"/>
        </w:rPr>
        <w:t>基于范德堡法的溶液电导率绝对测量方法</w:t>
      </w:r>
      <w:r w:rsidRPr="0035314E">
        <w:rPr>
          <w:rFonts w:hint="eastAsia"/>
        </w:rPr>
        <w:t>[</w:t>
      </w:r>
      <w:r w:rsidR="007F35A7" w:rsidRPr="0035314E">
        <w:t>J</w:t>
      </w:r>
      <w:r w:rsidRPr="0035314E">
        <w:rPr>
          <w:rFonts w:hint="eastAsia"/>
        </w:rPr>
        <w:t>].</w:t>
      </w:r>
      <w:r w:rsidRPr="0035314E">
        <w:rPr>
          <w:rFonts w:hint="eastAsia"/>
        </w:rPr>
        <w:t>计量学报，</w:t>
      </w:r>
      <w:r w:rsidRPr="0035314E">
        <w:rPr>
          <w:rFonts w:hint="eastAsia"/>
        </w:rPr>
        <w:t>2015,36</w:t>
      </w:r>
      <w:r w:rsidR="00427244" w:rsidRPr="0035314E">
        <w:rPr>
          <w:rFonts w:hint="eastAsia"/>
        </w:rPr>
        <w:t>(</w:t>
      </w:r>
      <w:r w:rsidRPr="0035314E">
        <w:rPr>
          <w:rFonts w:hint="eastAsia"/>
        </w:rPr>
        <w:t>02</w:t>
      </w:r>
      <w:r w:rsidR="00427244" w:rsidRPr="0035314E">
        <w:rPr>
          <w:rFonts w:hint="eastAsia"/>
        </w:rPr>
        <w:t>)</w:t>
      </w:r>
      <w:r w:rsidRPr="0035314E">
        <w:rPr>
          <w:rFonts w:hint="eastAsia"/>
        </w:rPr>
        <w:t>：</w:t>
      </w:r>
      <w:r w:rsidRPr="0035314E">
        <w:rPr>
          <w:rFonts w:hint="eastAsia"/>
        </w:rPr>
        <w:t>176-180.</w:t>
      </w:r>
    </w:p>
    <w:p w14:paraId="12C6F5AA" w14:textId="4EFB0A36" w:rsidR="00AD3CA3" w:rsidRPr="0035314E" w:rsidRDefault="00AD3CA3" w:rsidP="00AD3CA3">
      <w:pPr>
        <w:ind w:firstLine="480"/>
      </w:pPr>
      <w:r w:rsidRPr="0035314E">
        <w:rPr>
          <w:rFonts w:hint="eastAsia"/>
        </w:rPr>
        <w:t>[2]</w:t>
      </w:r>
      <w:r w:rsidR="009D6B85" w:rsidRPr="0035314E">
        <w:t xml:space="preserve"> </w:t>
      </w:r>
      <w:r w:rsidRPr="0035314E">
        <w:rPr>
          <w:rFonts w:hint="eastAsia"/>
        </w:rPr>
        <w:t>万云霞，凌振宝，</w:t>
      </w:r>
      <w:proofErr w:type="gramStart"/>
      <w:r w:rsidRPr="0035314E">
        <w:rPr>
          <w:rFonts w:hint="eastAsia"/>
        </w:rPr>
        <w:t>嵇</w:t>
      </w:r>
      <w:proofErr w:type="gramEnd"/>
      <w:r w:rsidRPr="0035314E">
        <w:rPr>
          <w:rFonts w:hint="eastAsia"/>
        </w:rPr>
        <w:t>艳</w:t>
      </w:r>
      <w:proofErr w:type="gramStart"/>
      <w:r w:rsidRPr="0035314E">
        <w:rPr>
          <w:rFonts w:hint="eastAsia"/>
        </w:rPr>
        <w:t>鞠</w:t>
      </w:r>
      <w:proofErr w:type="gramEnd"/>
      <w:r w:rsidRPr="0035314E">
        <w:rPr>
          <w:rFonts w:hint="eastAsia"/>
        </w:rPr>
        <w:t>.</w:t>
      </w:r>
      <w:r w:rsidRPr="0035314E">
        <w:rPr>
          <w:rFonts w:hint="eastAsia"/>
        </w:rPr>
        <w:t>模拟法描绘静电场实验方法</w:t>
      </w:r>
      <w:r w:rsidRPr="0035314E">
        <w:rPr>
          <w:rFonts w:hint="eastAsia"/>
        </w:rPr>
        <w:t>[</w:t>
      </w:r>
      <w:r w:rsidR="007F35A7" w:rsidRPr="0035314E">
        <w:t>J</w:t>
      </w:r>
      <w:r w:rsidRPr="0035314E">
        <w:rPr>
          <w:rFonts w:hint="eastAsia"/>
        </w:rPr>
        <w:t>].</w:t>
      </w:r>
      <w:r w:rsidRPr="0035314E">
        <w:rPr>
          <w:rFonts w:hint="eastAsia"/>
        </w:rPr>
        <w:t>实验室研究与探索，</w:t>
      </w:r>
      <w:r w:rsidRPr="0035314E">
        <w:rPr>
          <w:rFonts w:hint="eastAsia"/>
        </w:rPr>
        <w:t>2009,28</w:t>
      </w:r>
      <w:r w:rsidR="00427244" w:rsidRPr="0035314E">
        <w:rPr>
          <w:rFonts w:hint="eastAsia"/>
        </w:rPr>
        <w:t>(</w:t>
      </w:r>
      <w:r w:rsidRPr="0035314E">
        <w:rPr>
          <w:rFonts w:hint="eastAsia"/>
        </w:rPr>
        <w:t>11</w:t>
      </w:r>
      <w:r w:rsidR="00427244" w:rsidRPr="0035314E">
        <w:rPr>
          <w:rFonts w:hint="eastAsia"/>
        </w:rPr>
        <w:t>)</w:t>
      </w:r>
      <w:r w:rsidRPr="0035314E">
        <w:rPr>
          <w:rFonts w:hint="eastAsia"/>
        </w:rPr>
        <w:t>：</w:t>
      </w:r>
      <w:r w:rsidRPr="0035314E">
        <w:rPr>
          <w:rFonts w:hint="eastAsia"/>
        </w:rPr>
        <w:t>31-33</w:t>
      </w:r>
      <w:r w:rsidR="001A0ED8" w:rsidRPr="0035314E">
        <w:t>.</w:t>
      </w:r>
    </w:p>
    <w:p w14:paraId="0E3B0B2A" w14:textId="5FDDEC29" w:rsidR="00AD3CA3" w:rsidRPr="0035314E" w:rsidRDefault="00AD3CA3" w:rsidP="00AD3CA3">
      <w:pPr>
        <w:ind w:firstLine="480"/>
      </w:pPr>
      <w:r w:rsidRPr="0035314E">
        <w:rPr>
          <w:rFonts w:hint="eastAsia"/>
        </w:rPr>
        <w:t>[3]</w:t>
      </w:r>
      <w:r w:rsidR="009D6B85" w:rsidRPr="0035314E">
        <w:t xml:space="preserve"> </w:t>
      </w:r>
      <w:r w:rsidRPr="0035314E">
        <w:rPr>
          <w:rFonts w:hint="eastAsia"/>
        </w:rPr>
        <w:t>张福恒</w:t>
      </w:r>
      <w:r w:rsidRPr="0035314E">
        <w:rPr>
          <w:rFonts w:hint="eastAsia"/>
        </w:rPr>
        <w:t>.</w:t>
      </w:r>
      <w:r w:rsidRPr="0035314E">
        <w:rPr>
          <w:rFonts w:hint="eastAsia"/>
        </w:rPr>
        <w:t>静电唯一性定理的意义与应用</w:t>
      </w:r>
      <w:r w:rsidRPr="0035314E">
        <w:rPr>
          <w:rFonts w:hint="eastAsia"/>
        </w:rPr>
        <w:t>[J].</w:t>
      </w:r>
      <w:r w:rsidRPr="0035314E">
        <w:rPr>
          <w:rFonts w:hint="eastAsia"/>
        </w:rPr>
        <w:t>海南师范大学学报</w:t>
      </w:r>
      <w:r w:rsidR="00427244" w:rsidRPr="0035314E">
        <w:rPr>
          <w:rFonts w:hint="eastAsia"/>
        </w:rPr>
        <w:t>(</w:t>
      </w:r>
      <w:r w:rsidRPr="0035314E">
        <w:rPr>
          <w:rFonts w:hint="eastAsia"/>
        </w:rPr>
        <w:t>自然科学版</w:t>
      </w:r>
      <w:r w:rsidR="00427244" w:rsidRPr="0035314E">
        <w:rPr>
          <w:rFonts w:hint="eastAsia"/>
        </w:rPr>
        <w:t>)</w:t>
      </w:r>
      <w:r w:rsidRPr="0035314E">
        <w:rPr>
          <w:rFonts w:hint="eastAsia"/>
        </w:rPr>
        <w:t>，</w:t>
      </w:r>
      <w:r w:rsidRPr="0035314E">
        <w:rPr>
          <w:rFonts w:hint="eastAsia"/>
        </w:rPr>
        <w:t>2008</w:t>
      </w:r>
      <w:r w:rsidR="00427244" w:rsidRPr="0035314E">
        <w:rPr>
          <w:rFonts w:hint="eastAsia"/>
        </w:rPr>
        <w:t>(</w:t>
      </w:r>
      <w:r w:rsidRPr="0035314E">
        <w:rPr>
          <w:rFonts w:hint="eastAsia"/>
        </w:rPr>
        <w:t>02</w:t>
      </w:r>
      <w:r w:rsidR="00427244" w:rsidRPr="0035314E">
        <w:rPr>
          <w:rFonts w:hint="eastAsia"/>
        </w:rPr>
        <w:t>)</w:t>
      </w:r>
      <w:r w:rsidRPr="0035314E">
        <w:rPr>
          <w:rFonts w:hint="eastAsia"/>
        </w:rPr>
        <w:t>：</w:t>
      </w:r>
      <w:r w:rsidRPr="0035314E">
        <w:rPr>
          <w:rFonts w:hint="eastAsia"/>
        </w:rPr>
        <w:t>161-166.</w:t>
      </w:r>
    </w:p>
    <w:p w14:paraId="399FF998" w14:textId="7860D445" w:rsidR="00AD3CA3" w:rsidRPr="0035314E" w:rsidRDefault="00AD3CA3" w:rsidP="00AD3CA3">
      <w:pPr>
        <w:ind w:firstLine="480"/>
      </w:pPr>
      <w:r w:rsidRPr="0035314E">
        <w:rPr>
          <w:rFonts w:hint="eastAsia"/>
        </w:rPr>
        <w:t>[4]</w:t>
      </w:r>
      <w:r w:rsidR="009D6B85" w:rsidRPr="0035314E">
        <w:t xml:space="preserve"> </w:t>
      </w:r>
      <w:r w:rsidRPr="0035314E">
        <w:rPr>
          <w:rFonts w:hint="eastAsia"/>
        </w:rPr>
        <w:t>王富咸，宋斌</w:t>
      </w:r>
      <w:r w:rsidRPr="0035314E">
        <w:rPr>
          <w:rFonts w:hint="eastAsia"/>
        </w:rPr>
        <w:t>.</w:t>
      </w:r>
      <w:r w:rsidRPr="0035314E">
        <w:rPr>
          <w:rFonts w:hint="eastAsia"/>
        </w:rPr>
        <w:t>范德堡法样品电极位置对测量结果的影响</w:t>
      </w:r>
      <w:r w:rsidRPr="0035314E">
        <w:rPr>
          <w:rFonts w:hint="eastAsia"/>
        </w:rPr>
        <w:t>[J].</w:t>
      </w:r>
      <w:r w:rsidRPr="0035314E">
        <w:rPr>
          <w:rFonts w:hint="eastAsia"/>
        </w:rPr>
        <w:t>稀有金属，</w:t>
      </w:r>
      <w:r w:rsidRPr="0035314E">
        <w:rPr>
          <w:rFonts w:hint="eastAsia"/>
        </w:rPr>
        <w:t>1996,20</w:t>
      </w:r>
      <w:r w:rsidR="00427244" w:rsidRPr="0035314E">
        <w:rPr>
          <w:rFonts w:hint="eastAsia"/>
        </w:rPr>
        <w:t>(</w:t>
      </w:r>
      <w:r w:rsidRPr="0035314E">
        <w:rPr>
          <w:rFonts w:hint="eastAsia"/>
        </w:rPr>
        <w:t>3</w:t>
      </w:r>
      <w:r w:rsidR="00427244" w:rsidRPr="0035314E">
        <w:rPr>
          <w:rFonts w:hint="eastAsia"/>
        </w:rPr>
        <w:t>)</w:t>
      </w:r>
      <w:r w:rsidRPr="0035314E">
        <w:rPr>
          <w:rFonts w:hint="eastAsia"/>
        </w:rPr>
        <w:t>：</w:t>
      </w:r>
      <w:r w:rsidRPr="0035314E">
        <w:rPr>
          <w:rFonts w:hint="eastAsia"/>
        </w:rPr>
        <w:t>3.</w:t>
      </w:r>
    </w:p>
    <w:p w14:paraId="5E36F312" w14:textId="1503FD40" w:rsidR="00AD3CA3" w:rsidRPr="0035314E" w:rsidRDefault="00AD3CA3" w:rsidP="006F7985">
      <w:pPr>
        <w:ind w:firstLine="480"/>
        <w:jc w:val="left"/>
      </w:pPr>
      <w:r w:rsidRPr="0035314E">
        <w:rPr>
          <w:rFonts w:hint="eastAsia"/>
        </w:rPr>
        <w:t>[5]</w:t>
      </w:r>
      <w:r w:rsidR="009D6B85" w:rsidRPr="0035314E">
        <w:t xml:space="preserve"> </w:t>
      </w:r>
      <w:r w:rsidRPr="0035314E">
        <w:rPr>
          <w:rFonts w:hint="eastAsia"/>
        </w:rPr>
        <w:t>朱丽伟，</w:t>
      </w:r>
      <w:proofErr w:type="gramStart"/>
      <w:r w:rsidRPr="0035314E">
        <w:rPr>
          <w:rFonts w:hint="eastAsia"/>
        </w:rPr>
        <w:t>边宇卓</w:t>
      </w:r>
      <w:proofErr w:type="gramEnd"/>
      <w:r w:rsidRPr="0035314E">
        <w:rPr>
          <w:rFonts w:hint="eastAsia"/>
        </w:rPr>
        <w:t>.</w:t>
      </w:r>
      <w:r w:rsidRPr="0035314E">
        <w:rPr>
          <w:rFonts w:hint="eastAsia"/>
        </w:rPr>
        <w:t>模拟法描绘静电场实验的数据处理与分析</w:t>
      </w:r>
      <w:r w:rsidRPr="0035314E">
        <w:rPr>
          <w:rFonts w:hint="eastAsia"/>
        </w:rPr>
        <w:t>[J].</w:t>
      </w:r>
      <w:r w:rsidRPr="0035314E">
        <w:rPr>
          <w:rFonts w:hint="eastAsia"/>
        </w:rPr>
        <w:t>湖南工业职业技术学院学报，</w:t>
      </w:r>
      <w:r w:rsidR="00DD513B" w:rsidRPr="0035314E">
        <w:t>2021, 21 (05): 4-5.</w:t>
      </w:r>
      <w:r w:rsidR="00DD513B" w:rsidRPr="0035314E" w:rsidDel="00DD513B">
        <w:rPr>
          <w:rFonts w:hint="eastAsia"/>
        </w:rPr>
        <w:t xml:space="preserve"> </w:t>
      </w:r>
    </w:p>
    <w:p w14:paraId="1AFA4987" w14:textId="55174BA0" w:rsidR="00AD3CA3" w:rsidRPr="0035314E" w:rsidRDefault="00AD3CA3" w:rsidP="00AD3CA3">
      <w:pPr>
        <w:ind w:firstLine="480"/>
      </w:pPr>
      <w:r w:rsidRPr="0035314E">
        <w:rPr>
          <w:rFonts w:hint="eastAsia"/>
        </w:rPr>
        <w:t>[6]</w:t>
      </w:r>
      <w:r w:rsidR="009D6B85" w:rsidRPr="0035314E">
        <w:t xml:space="preserve"> </w:t>
      </w:r>
      <w:proofErr w:type="gramStart"/>
      <w:r w:rsidRPr="0035314E">
        <w:rPr>
          <w:rFonts w:hint="eastAsia"/>
        </w:rPr>
        <w:t>赵延燕</w:t>
      </w:r>
      <w:proofErr w:type="gramEnd"/>
      <w:r w:rsidRPr="0035314E">
        <w:rPr>
          <w:rFonts w:hint="eastAsia"/>
        </w:rPr>
        <w:t>，张杨</w:t>
      </w:r>
      <w:r w:rsidRPr="0035314E">
        <w:rPr>
          <w:rFonts w:hint="eastAsia"/>
        </w:rPr>
        <w:t>.</w:t>
      </w:r>
      <w:r w:rsidRPr="0035314E">
        <w:rPr>
          <w:rFonts w:hint="eastAsia"/>
        </w:rPr>
        <w:t>基于范德堡原理测量液体电导率装置的设计与制作</w:t>
      </w:r>
      <w:r w:rsidRPr="0035314E">
        <w:rPr>
          <w:rFonts w:hint="eastAsia"/>
        </w:rPr>
        <w:t>[</w:t>
      </w:r>
      <w:r w:rsidR="007F35A7" w:rsidRPr="0035314E">
        <w:t>J</w:t>
      </w:r>
      <w:r w:rsidRPr="0035314E">
        <w:rPr>
          <w:rFonts w:hint="eastAsia"/>
        </w:rPr>
        <w:t>].</w:t>
      </w:r>
      <w:r w:rsidRPr="0035314E">
        <w:rPr>
          <w:rFonts w:hint="eastAsia"/>
        </w:rPr>
        <w:t>电子世界，</w:t>
      </w:r>
      <w:r w:rsidRPr="0035314E">
        <w:rPr>
          <w:rFonts w:hint="eastAsia"/>
        </w:rPr>
        <w:t>2020</w:t>
      </w:r>
      <w:r w:rsidR="00427244" w:rsidRPr="0035314E">
        <w:rPr>
          <w:rFonts w:hint="eastAsia"/>
        </w:rPr>
        <w:t>(</w:t>
      </w:r>
      <w:r w:rsidRPr="0035314E">
        <w:rPr>
          <w:rFonts w:hint="eastAsia"/>
        </w:rPr>
        <w:t>22</w:t>
      </w:r>
      <w:r w:rsidR="00427244" w:rsidRPr="0035314E">
        <w:rPr>
          <w:rFonts w:hint="eastAsia"/>
        </w:rPr>
        <w:t>)</w:t>
      </w:r>
      <w:r w:rsidRPr="0035314E">
        <w:rPr>
          <w:rFonts w:hint="eastAsia"/>
        </w:rPr>
        <w:t>：</w:t>
      </w:r>
      <w:r w:rsidRPr="0035314E">
        <w:rPr>
          <w:rFonts w:hint="eastAsia"/>
        </w:rPr>
        <w:t>4.</w:t>
      </w:r>
    </w:p>
    <w:p w14:paraId="47B97CA4" w14:textId="79BD2EFC" w:rsidR="00AD3CA3" w:rsidRPr="0035314E" w:rsidRDefault="00AD3CA3" w:rsidP="00AD3CA3">
      <w:pPr>
        <w:ind w:firstLine="480"/>
      </w:pPr>
      <w:r w:rsidRPr="0035314E">
        <w:rPr>
          <w:rFonts w:hint="eastAsia"/>
        </w:rPr>
        <w:t>[7]</w:t>
      </w:r>
      <w:r w:rsidR="009D6B85" w:rsidRPr="0035314E">
        <w:t xml:space="preserve"> </w:t>
      </w:r>
      <w:r w:rsidRPr="0035314E">
        <w:rPr>
          <w:rFonts w:hint="eastAsia"/>
        </w:rPr>
        <w:t>吴旭冉，贾志军，</w:t>
      </w:r>
      <w:proofErr w:type="gramStart"/>
      <w:r w:rsidRPr="0035314E">
        <w:rPr>
          <w:rFonts w:hint="eastAsia"/>
        </w:rPr>
        <w:t>马洪运等</w:t>
      </w:r>
      <w:proofErr w:type="gramEnd"/>
      <w:r w:rsidRPr="0035314E">
        <w:rPr>
          <w:rFonts w:hint="eastAsia"/>
        </w:rPr>
        <w:t>.</w:t>
      </w:r>
      <w:r w:rsidRPr="0035314E">
        <w:rPr>
          <w:rFonts w:hint="eastAsia"/>
        </w:rPr>
        <w:t>电化学基础</w:t>
      </w:r>
      <w:r w:rsidR="00427244" w:rsidRPr="0035314E">
        <w:rPr>
          <w:rFonts w:hint="eastAsia"/>
        </w:rPr>
        <w:t>(</w:t>
      </w:r>
      <w:r w:rsidRPr="0035314E">
        <w:rPr>
          <w:rFonts w:hint="eastAsia"/>
        </w:rPr>
        <w:t>I</w:t>
      </w:r>
      <w:r w:rsidRPr="0035314E">
        <w:rPr>
          <w:rFonts w:hint="eastAsia"/>
        </w:rPr>
        <w:t>川</w:t>
      </w:r>
      <w:r w:rsidR="00427244" w:rsidRPr="0035314E">
        <w:rPr>
          <w:rFonts w:hint="eastAsia"/>
        </w:rPr>
        <w:t>)</w:t>
      </w:r>
      <w:proofErr w:type="gramStart"/>
      <w:r w:rsidRPr="0035314E">
        <w:rPr>
          <w:rFonts w:hint="eastAsia"/>
        </w:rPr>
        <w:t>一</w:t>
      </w:r>
      <w:proofErr w:type="gramEnd"/>
      <w:r w:rsidRPr="0035314E">
        <w:rPr>
          <w:rFonts w:hint="eastAsia"/>
        </w:rPr>
        <w:t>双电层模型及其发展</w:t>
      </w:r>
      <w:r w:rsidRPr="0035314E">
        <w:rPr>
          <w:rFonts w:hint="eastAsia"/>
        </w:rPr>
        <w:t>[</w:t>
      </w:r>
      <w:r w:rsidR="007F35A7" w:rsidRPr="0035314E">
        <w:t>J</w:t>
      </w:r>
      <w:r w:rsidRPr="0035314E">
        <w:rPr>
          <w:rFonts w:hint="eastAsia"/>
        </w:rPr>
        <w:t>].</w:t>
      </w:r>
      <w:r w:rsidRPr="0035314E">
        <w:rPr>
          <w:rFonts w:hint="eastAsia"/>
        </w:rPr>
        <w:t>储能科学与技术，</w:t>
      </w:r>
      <w:r w:rsidRPr="0035314E">
        <w:rPr>
          <w:rFonts w:hint="eastAsia"/>
        </w:rPr>
        <w:t>2013,2</w:t>
      </w:r>
      <w:r w:rsidR="00427244" w:rsidRPr="0035314E">
        <w:rPr>
          <w:rFonts w:hint="eastAsia"/>
        </w:rPr>
        <w:t>(</w:t>
      </w:r>
      <w:r w:rsidRPr="0035314E">
        <w:rPr>
          <w:rFonts w:hint="eastAsia"/>
        </w:rPr>
        <w:t>02</w:t>
      </w:r>
      <w:r w:rsidR="00427244" w:rsidRPr="0035314E">
        <w:rPr>
          <w:rFonts w:hint="eastAsia"/>
        </w:rPr>
        <w:t>)</w:t>
      </w:r>
      <w:r w:rsidRPr="0035314E">
        <w:rPr>
          <w:rFonts w:hint="eastAsia"/>
        </w:rPr>
        <w:t>：</w:t>
      </w:r>
      <w:r w:rsidRPr="0035314E">
        <w:rPr>
          <w:rFonts w:hint="eastAsia"/>
        </w:rPr>
        <w:t>152-156.</w:t>
      </w:r>
    </w:p>
    <w:p w14:paraId="181E7BA7" w14:textId="0007C854" w:rsidR="00AD3CA3" w:rsidRPr="0035314E" w:rsidRDefault="00AD3CA3" w:rsidP="00AD3CA3">
      <w:pPr>
        <w:ind w:firstLine="480"/>
      </w:pPr>
      <w:r w:rsidRPr="0035314E">
        <w:rPr>
          <w:rFonts w:hint="eastAsia"/>
        </w:rPr>
        <w:t>[8]</w:t>
      </w:r>
      <w:r w:rsidR="009D6B85" w:rsidRPr="0035314E">
        <w:t xml:space="preserve"> </w:t>
      </w:r>
      <w:r w:rsidRPr="0035314E">
        <w:rPr>
          <w:rFonts w:hint="eastAsia"/>
        </w:rPr>
        <w:t>张治安，邓梅根，胡永达等</w:t>
      </w:r>
      <w:r w:rsidRPr="0035314E">
        <w:rPr>
          <w:rFonts w:hint="eastAsia"/>
        </w:rPr>
        <w:t>.</w:t>
      </w:r>
      <w:r w:rsidRPr="0035314E">
        <w:rPr>
          <w:rFonts w:hint="eastAsia"/>
        </w:rPr>
        <w:t>电化学电容器的特点及应用</w:t>
      </w:r>
      <w:r w:rsidRPr="0035314E">
        <w:rPr>
          <w:rFonts w:hint="eastAsia"/>
        </w:rPr>
        <w:t>[J].</w:t>
      </w:r>
      <w:r w:rsidRPr="0035314E">
        <w:rPr>
          <w:rFonts w:hint="eastAsia"/>
        </w:rPr>
        <w:t>电子元件与材料，</w:t>
      </w:r>
      <w:r w:rsidRPr="0035314E">
        <w:rPr>
          <w:rFonts w:hint="eastAsia"/>
        </w:rPr>
        <w:t>2003</w:t>
      </w:r>
      <w:r w:rsidR="00427244" w:rsidRPr="0035314E">
        <w:rPr>
          <w:rFonts w:hint="eastAsia"/>
        </w:rPr>
        <w:t>(</w:t>
      </w:r>
      <w:r w:rsidRPr="0035314E">
        <w:rPr>
          <w:rFonts w:hint="eastAsia"/>
        </w:rPr>
        <w:t>11</w:t>
      </w:r>
      <w:r w:rsidR="00427244" w:rsidRPr="0035314E">
        <w:rPr>
          <w:rFonts w:hint="eastAsia"/>
        </w:rPr>
        <w:t>)</w:t>
      </w:r>
      <w:r w:rsidRPr="0035314E">
        <w:rPr>
          <w:rFonts w:hint="eastAsia"/>
        </w:rPr>
        <w:t>：</w:t>
      </w:r>
      <w:r w:rsidRPr="0035314E">
        <w:rPr>
          <w:rFonts w:hint="eastAsia"/>
        </w:rPr>
        <w:t>1-5</w:t>
      </w:r>
    </w:p>
    <w:p w14:paraId="72C47BEB" w14:textId="7F0957C8" w:rsidR="00880144" w:rsidRPr="0035314E" w:rsidRDefault="00AD3CA3" w:rsidP="00AD3CA3">
      <w:pPr>
        <w:ind w:firstLine="480"/>
      </w:pPr>
      <w:r w:rsidRPr="0035314E">
        <w:rPr>
          <w:rFonts w:hint="eastAsia"/>
        </w:rPr>
        <w:t>[9]</w:t>
      </w:r>
      <w:r w:rsidR="009D6B85" w:rsidRPr="0035314E">
        <w:t xml:space="preserve"> </w:t>
      </w:r>
      <w:r w:rsidRPr="0035314E">
        <w:rPr>
          <w:rFonts w:hint="eastAsia"/>
        </w:rPr>
        <w:t>程方锐，吕砚荻，</w:t>
      </w:r>
      <w:proofErr w:type="gramStart"/>
      <w:r w:rsidRPr="0035314E">
        <w:rPr>
          <w:rFonts w:hint="eastAsia"/>
        </w:rPr>
        <w:t>张瑞杰等</w:t>
      </w:r>
      <w:proofErr w:type="gramEnd"/>
      <w:r w:rsidRPr="0035314E">
        <w:rPr>
          <w:rFonts w:hint="eastAsia"/>
        </w:rPr>
        <w:t>.</w:t>
      </w:r>
      <w:r w:rsidRPr="0035314E">
        <w:rPr>
          <w:rFonts w:hint="eastAsia"/>
        </w:rPr>
        <w:t>静电场模拟描迹实验的误差分析和仪器改进</w:t>
      </w:r>
      <w:r w:rsidRPr="0035314E">
        <w:rPr>
          <w:rFonts w:hint="eastAsia"/>
        </w:rPr>
        <w:t>[J].</w:t>
      </w:r>
      <w:r w:rsidRPr="0035314E">
        <w:rPr>
          <w:rFonts w:hint="eastAsia"/>
        </w:rPr>
        <w:t>大学物理实验，</w:t>
      </w:r>
      <w:r w:rsidRPr="0035314E">
        <w:rPr>
          <w:rFonts w:hint="eastAsia"/>
        </w:rPr>
        <w:t>2012,25</w:t>
      </w:r>
      <w:r w:rsidR="00427244" w:rsidRPr="0035314E">
        <w:rPr>
          <w:rFonts w:hint="eastAsia"/>
        </w:rPr>
        <w:t>(</w:t>
      </w:r>
      <w:r w:rsidRPr="0035314E">
        <w:rPr>
          <w:rFonts w:hint="eastAsia"/>
        </w:rPr>
        <w:t>03</w:t>
      </w:r>
      <w:r w:rsidR="00427244" w:rsidRPr="0035314E">
        <w:rPr>
          <w:rFonts w:hint="eastAsia"/>
        </w:rPr>
        <w:t>)</w:t>
      </w:r>
      <w:r w:rsidRPr="0035314E">
        <w:rPr>
          <w:rFonts w:hint="eastAsia"/>
        </w:rPr>
        <w:t>：</w:t>
      </w:r>
      <w:r w:rsidRPr="0035314E">
        <w:rPr>
          <w:rFonts w:hint="eastAsia"/>
        </w:rPr>
        <w:t>103-106.</w:t>
      </w:r>
    </w:p>
    <w:p w14:paraId="25FC59F2" w14:textId="77777777" w:rsidR="00504516" w:rsidRPr="0035314E" w:rsidRDefault="00504516" w:rsidP="00AD3CA3">
      <w:pPr>
        <w:ind w:firstLine="480"/>
      </w:pPr>
    </w:p>
    <w:p w14:paraId="4C295EAD" w14:textId="77777777" w:rsidR="00504516" w:rsidRPr="0035314E" w:rsidRDefault="00504516" w:rsidP="00AD3CA3">
      <w:pPr>
        <w:ind w:firstLine="480"/>
      </w:pPr>
    </w:p>
    <w:p w14:paraId="3284CD7B" w14:textId="77777777" w:rsidR="00504516" w:rsidRPr="0035314E" w:rsidRDefault="00504516" w:rsidP="00AD3CA3">
      <w:pPr>
        <w:ind w:firstLine="480"/>
      </w:pPr>
    </w:p>
    <w:p w14:paraId="421CAB3E" w14:textId="77777777" w:rsidR="00504516" w:rsidRPr="0035314E" w:rsidRDefault="00504516" w:rsidP="00AD3CA3">
      <w:pPr>
        <w:ind w:firstLine="480"/>
      </w:pPr>
    </w:p>
    <w:p w14:paraId="609B96D9" w14:textId="77777777" w:rsidR="00504516" w:rsidRPr="0035314E" w:rsidRDefault="00504516" w:rsidP="00AD3CA3">
      <w:pPr>
        <w:ind w:firstLine="480"/>
      </w:pPr>
    </w:p>
    <w:p w14:paraId="59D294C4" w14:textId="77777777" w:rsidR="00504516" w:rsidRPr="0035314E" w:rsidRDefault="00504516" w:rsidP="00AD3CA3">
      <w:pPr>
        <w:ind w:firstLine="480"/>
      </w:pPr>
    </w:p>
    <w:p w14:paraId="28A33317" w14:textId="77777777" w:rsidR="00504516" w:rsidRPr="0035314E" w:rsidRDefault="00504516" w:rsidP="00AD3CA3">
      <w:pPr>
        <w:ind w:firstLine="480"/>
      </w:pPr>
    </w:p>
    <w:p w14:paraId="4B6889FA" w14:textId="77777777" w:rsidR="00504516" w:rsidRPr="0035314E" w:rsidRDefault="00504516" w:rsidP="00AD3CA3">
      <w:pPr>
        <w:ind w:firstLine="480"/>
      </w:pPr>
    </w:p>
    <w:p w14:paraId="0CDF0D92" w14:textId="77777777" w:rsidR="00504516" w:rsidRPr="0035314E" w:rsidRDefault="00504516" w:rsidP="00AD3CA3">
      <w:pPr>
        <w:ind w:firstLine="480"/>
      </w:pPr>
    </w:p>
    <w:p w14:paraId="14A48425" w14:textId="77777777" w:rsidR="00504516" w:rsidRPr="0035314E" w:rsidRDefault="00504516" w:rsidP="00AD3CA3">
      <w:pPr>
        <w:ind w:firstLine="480"/>
      </w:pPr>
    </w:p>
    <w:p w14:paraId="4C64F5E3" w14:textId="77777777" w:rsidR="00504516" w:rsidRPr="0035314E" w:rsidRDefault="00504516" w:rsidP="00AD3CA3">
      <w:pPr>
        <w:ind w:firstLine="480"/>
      </w:pPr>
    </w:p>
    <w:p w14:paraId="413DEDBB" w14:textId="77777777" w:rsidR="00504516" w:rsidRPr="0035314E" w:rsidRDefault="00504516" w:rsidP="00AD3CA3">
      <w:pPr>
        <w:ind w:firstLine="480"/>
      </w:pPr>
    </w:p>
    <w:p w14:paraId="4CB5EC9F" w14:textId="77777777" w:rsidR="00504516" w:rsidRPr="0035314E" w:rsidRDefault="00504516" w:rsidP="00AD3CA3">
      <w:pPr>
        <w:ind w:firstLine="480"/>
      </w:pPr>
    </w:p>
    <w:p w14:paraId="5C19DEE1" w14:textId="77777777" w:rsidR="00842784" w:rsidRPr="0035314E" w:rsidRDefault="00CF53D2" w:rsidP="002528BB">
      <w:pPr>
        <w:pStyle w:val="1"/>
      </w:pPr>
      <w:r w:rsidRPr="0035314E">
        <w:rPr>
          <w:rFonts w:hint="eastAsia"/>
        </w:rPr>
        <w:t>附录</w:t>
      </w:r>
    </w:p>
    <w:p w14:paraId="735271B2" w14:textId="18557361" w:rsidR="00842784" w:rsidRPr="0035314E" w:rsidRDefault="000307A5" w:rsidP="00842784">
      <w:pPr>
        <w:pStyle w:val="14"/>
      </w:pPr>
      <w:r w:rsidRPr="0035314E">
        <w:t>1</w:t>
      </w:r>
      <w:r w:rsidR="00482988" w:rsidRPr="0035314E">
        <w:t>.</w:t>
      </w:r>
      <w:r w:rsidR="00482988" w:rsidRPr="0035314E">
        <w:rPr>
          <w:rFonts w:hint="eastAsia"/>
        </w:rPr>
        <w:t>Python</w:t>
      </w:r>
      <w:r w:rsidR="00482988" w:rsidRPr="0035314E">
        <w:t>-O</w:t>
      </w:r>
      <w:r w:rsidR="00482988" w:rsidRPr="0035314E">
        <w:rPr>
          <w:rFonts w:hint="eastAsia"/>
        </w:rPr>
        <w:t>pen</w:t>
      </w:r>
      <w:r w:rsidR="00482988" w:rsidRPr="0035314E">
        <w:t>CV</w:t>
      </w:r>
      <w:r w:rsidR="00482988" w:rsidRPr="0035314E">
        <w:rPr>
          <w:rFonts w:hint="eastAsia"/>
        </w:rPr>
        <w:t>坐标读取</w:t>
      </w:r>
      <w:r w:rsidR="003701BD" w:rsidRPr="0035314E">
        <w:rPr>
          <w:rFonts w:hint="eastAsia"/>
        </w:rPr>
        <w:t>代码</w:t>
      </w:r>
    </w:p>
    <w:p w14:paraId="2244882B" w14:textId="77777777" w:rsidR="003701BD" w:rsidRPr="0035314E" w:rsidRDefault="003701BD" w:rsidP="003701BD">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586C0"/>
          <w:kern w:val="0"/>
          <w:sz w:val="21"/>
          <w:szCs w:val="21"/>
        </w:rPr>
        <w:t>import</w:t>
      </w:r>
      <w:r w:rsidRPr="0035314E">
        <w:rPr>
          <w:rFonts w:cs="宋体"/>
          <w:color w:val="CCCCCC"/>
          <w:kern w:val="0"/>
          <w:sz w:val="21"/>
          <w:szCs w:val="21"/>
        </w:rPr>
        <w:t xml:space="preserve"> cv2</w:t>
      </w:r>
    </w:p>
    <w:p w14:paraId="7F15893D"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586C0"/>
          <w:kern w:val="0"/>
          <w:sz w:val="21"/>
          <w:szCs w:val="21"/>
        </w:rPr>
        <w:t>import</w:t>
      </w:r>
      <w:r w:rsidRPr="0035314E">
        <w:rPr>
          <w:rFonts w:cs="宋体"/>
          <w:color w:val="CCCCCC"/>
          <w:kern w:val="0"/>
          <w:sz w:val="21"/>
          <w:szCs w:val="21"/>
        </w:rPr>
        <w:t xml:space="preserve"> </w:t>
      </w:r>
      <w:r w:rsidRPr="0035314E">
        <w:rPr>
          <w:rFonts w:cs="宋体"/>
          <w:color w:val="4EC9B0"/>
          <w:kern w:val="0"/>
          <w:sz w:val="21"/>
          <w:szCs w:val="21"/>
        </w:rPr>
        <w:t>cv2</w:t>
      </w:r>
    </w:p>
    <w:p w14:paraId="783EF8A5"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586C0"/>
          <w:kern w:val="0"/>
          <w:sz w:val="21"/>
          <w:szCs w:val="21"/>
        </w:rPr>
        <w:t>import</w:t>
      </w:r>
      <w:r w:rsidRPr="0035314E">
        <w:rPr>
          <w:rFonts w:cs="宋体"/>
          <w:color w:val="CCCCCC"/>
          <w:kern w:val="0"/>
          <w:sz w:val="21"/>
          <w:szCs w:val="21"/>
        </w:rPr>
        <w:t xml:space="preserve"> </w:t>
      </w:r>
      <w:r w:rsidRPr="0035314E">
        <w:rPr>
          <w:rFonts w:cs="宋体"/>
          <w:color w:val="4EC9B0"/>
          <w:kern w:val="0"/>
          <w:sz w:val="21"/>
          <w:szCs w:val="21"/>
        </w:rPr>
        <w:t>pandas</w:t>
      </w:r>
      <w:r w:rsidRPr="0035314E">
        <w:rPr>
          <w:rFonts w:cs="宋体"/>
          <w:color w:val="CCCCCC"/>
          <w:kern w:val="0"/>
          <w:sz w:val="21"/>
          <w:szCs w:val="21"/>
        </w:rPr>
        <w:t xml:space="preserve"> </w:t>
      </w:r>
      <w:r w:rsidRPr="0035314E">
        <w:rPr>
          <w:rFonts w:cs="宋体"/>
          <w:color w:val="C586C0"/>
          <w:kern w:val="0"/>
          <w:sz w:val="21"/>
          <w:szCs w:val="21"/>
        </w:rPr>
        <w:t>as</w:t>
      </w:r>
      <w:r w:rsidRPr="0035314E">
        <w:rPr>
          <w:rFonts w:cs="宋体"/>
          <w:color w:val="CCCCCC"/>
          <w:kern w:val="0"/>
          <w:sz w:val="21"/>
          <w:szCs w:val="21"/>
        </w:rPr>
        <w:t xml:space="preserve"> </w:t>
      </w:r>
      <w:r w:rsidRPr="0035314E">
        <w:rPr>
          <w:rFonts w:cs="宋体"/>
          <w:color w:val="4EC9B0"/>
          <w:kern w:val="0"/>
          <w:sz w:val="21"/>
          <w:szCs w:val="21"/>
        </w:rPr>
        <w:t>pd</w:t>
      </w:r>
    </w:p>
    <w:p w14:paraId="22D5CC27"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586C0"/>
          <w:kern w:val="0"/>
          <w:sz w:val="21"/>
          <w:szCs w:val="21"/>
        </w:rPr>
        <w:t>import</w:t>
      </w:r>
      <w:r w:rsidRPr="0035314E">
        <w:rPr>
          <w:rFonts w:cs="宋体"/>
          <w:color w:val="CCCCCC"/>
          <w:kern w:val="0"/>
          <w:sz w:val="21"/>
          <w:szCs w:val="21"/>
        </w:rPr>
        <w:t xml:space="preserve"> </w:t>
      </w:r>
      <w:r w:rsidRPr="0035314E">
        <w:rPr>
          <w:rFonts w:cs="宋体"/>
          <w:color w:val="4EC9B0"/>
          <w:kern w:val="0"/>
          <w:sz w:val="21"/>
          <w:szCs w:val="21"/>
        </w:rPr>
        <w:t>time</w:t>
      </w:r>
    </w:p>
    <w:p w14:paraId="7F05B188"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586C0"/>
          <w:kern w:val="0"/>
          <w:sz w:val="21"/>
          <w:szCs w:val="21"/>
        </w:rPr>
        <w:t>import</w:t>
      </w:r>
      <w:r w:rsidRPr="0035314E">
        <w:rPr>
          <w:rFonts w:cs="宋体"/>
          <w:color w:val="CCCCCC"/>
          <w:kern w:val="0"/>
          <w:sz w:val="21"/>
          <w:szCs w:val="21"/>
        </w:rPr>
        <w:t xml:space="preserve"> </w:t>
      </w:r>
      <w:proofErr w:type="spellStart"/>
      <w:r w:rsidRPr="0035314E">
        <w:rPr>
          <w:rFonts w:cs="宋体"/>
          <w:color w:val="4EC9B0"/>
          <w:kern w:val="0"/>
          <w:sz w:val="21"/>
          <w:szCs w:val="21"/>
        </w:rPr>
        <w:t>os</w:t>
      </w:r>
      <w:proofErr w:type="spellEnd"/>
    </w:p>
    <w:p w14:paraId="1878A58C"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
    <w:p w14:paraId="67739824"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创建一个空列表存放像素坐标</w:t>
      </w:r>
    </w:p>
    <w:p w14:paraId="58A08454"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a</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
    <w:p w14:paraId="21016FE5"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b</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
    <w:p w14:paraId="4F2E74D0"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
    <w:p w14:paraId="44443A7C"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定义一个鼠标回调函数，当鼠标左键点击时，获取并保存像素坐标</w:t>
      </w:r>
    </w:p>
    <w:p w14:paraId="0884889B"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569CD6"/>
          <w:kern w:val="0"/>
          <w:sz w:val="21"/>
          <w:szCs w:val="21"/>
        </w:rPr>
        <w:t>def</w:t>
      </w:r>
      <w:r w:rsidRPr="0035314E">
        <w:rPr>
          <w:rFonts w:cs="宋体"/>
          <w:color w:val="CCCCCC"/>
          <w:kern w:val="0"/>
          <w:sz w:val="21"/>
          <w:szCs w:val="21"/>
        </w:rPr>
        <w:t xml:space="preserve"> </w:t>
      </w:r>
      <w:proofErr w:type="spellStart"/>
      <w:r w:rsidRPr="0035314E">
        <w:rPr>
          <w:rFonts w:cs="宋体"/>
          <w:color w:val="DCDCAA"/>
          <w:kern w:val="0"/>
          <w:sz w:val="21"/>
          <w:szCs w:val="21"/>
        </w:rPr>
        <w:t>on_EVENT_</w:t>
      </w:r>
      <w:proofErr w:type="gramStart"/>
      <w:r w:rsidRPr="0035314E">
        <w:rPr>
          <w:rFonts w:cs="宋体"/>
          <w:color w:val="DCDCAA"/>
          <w:kern w:val="0"/>
          <w:sz w:val="21"/>
          <w:szCs w:val="21"/>
        </w:rPr>
        <w:t>LBUTTONDOWN</w:t>
      </w:r>
      <w:proofErr w:type="spellEnd"/>
      <w:r w:rsidRPr="0035314E">
        <w:rPr>
          <w:rFonts w:cs="宋体"/>
          <w:color w:val="CCCCCC"/>
          <w:kern w:val="0"/>
          <w:sz w:val="21"/>
          <w:szCs w:val="21"/>
        </w:rPr>
        <w:t>(</w:t>
      </w:r>
      <w:proofErr w:type="gramEnd"/>
      <w:r w:rsidRPr="0035314E">
        <w:rPr>
          <w:rFonts w:cs="宋体"/>
          <w:color w:val="9CDCFE"/>
          <w:kern w:val="0"/>
          <w:sz w:val="21"/>
          <w:szCs w:val="21"/>
        </w:rPr>
        <w:t>event</w:t>
      </w:r>
      <w:r w:rsidRPr="0035314E">
        <w:rPr>
          <w:rFonts w:cs="宋体"/>
          <w:color w:val="CCCCCC"/>
          <w:kern w:val="0"/>
          <w:sz w:val="21"/>
          <w:szCs w:val="21"/>
        </w:rPr>
        <w:t xml:space="preserve">, </w:t>
      </w:r>
      <w:r w:rsidRPr="0035314E">
        <w:rPr>
          <w:rFonts w:cs="宋体"/>
          <w:color w:val="9CDCFE"/>
          <w:kern w:val="0"/>
          <w:sz w:val="21"/>
          <w:szCs w:val="21"/>
        </w:rPr>
        <w:t>x</w:t>
      </w:r>
      <w:r w:rsidRPr="0035314E">
        <w:rPr>
          <w:rFonts w:cs="宋体"/>
          <w:color w:val="CCCCCC"/>
          <w:kern w:val="0"/>
          <w:sz w:val="21"/>
          <w:szCs w:val="21"/>
        </w:rPr>
        <w:t xml:space="preserve">, </w:t>
      </w:r>
      <w:r w:rsidRPr="0035314E">
        <w:rPr>
          <w:rFonts w:cs="宋体"/>
          <w:color w:val="9CDCFE"/>
          <w:kern w:val="0"/>
          <w:sz w:val="21"/>
          <w:szCs w:val="21"/>
        </w:rPr>
        <w:t>y</w:t>
      </w:r>
      <w:r w:rsidRPr="0035314E">
        <w:rPr>
          <w:rFonts w:cs="宋体"/>
          <w:color w:val="CCCCCC"/>
          <w:kern w:val="0"/>
          <w:sz w:val="21"/>
          <w:szCs w:val="21"/>
        </w:rPr>
        <w:t xml:space="preserve">, </w:t>
      </w:r>
      <w:r w:rsidRPr="0035314E">
        <w:rPr>
          <w:rFonts w:cs="宋体"/>
          <w:color w:val="9CDCFE"/>
          <w:kern w:val="0"/>
          <w:sz w:val="21"/>
          <w:szCs w:val="21"/>
        </w:rPr>
        <w:t>flags</w:t>
      </w:r>
      <w:r w:rsidRPr="0035314E">
        <w:rPr>
          <w:rFonts w:cs="宋体"/>
          <w:color w:val="CCCCCC"/>
          <w:kern w:val="0"/>
          <w:sz w:val="21"/>
          <w:szCs w:val="21"/>
        </w:rPr>
        <w:t xml:space="preserve">, </w:t>
      </w:r>
      <w:r w:rsidRPr="0035314E">
        <w:rPr>
          <w:rFonts w:cs="宋体"/>
          <w:color w:val="9CDCFE"/>
          <w:kern w:val="0"/>
          <w:sz w:val="21"/>
          <w:szCs w:val="21"/>
        </w:rPr>
        <w:t>param</w:t>
      </w:r>
      <w:r w:rsidRPr="0035314E">
        <w:rPr>
          <w:rFonts w:cs="宋体"/>
          <w:color w:val="CCCCCC"/>
          <w:kern w:val="0"/>
          <w:sz w:val="21"/>
          <w:szCs w:val="21"/>
        </w:rPr>
        <w:t>):</w:t>
      </w:r>
    </w:p>
    <w:p w14:paraId="5F7968D1"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C586C0"/>
          <w:kern w:val="0"/>
          <w:sz w:val="21"/>
          <w:szCs w:val="21"/>
        </w:rPr>
        <w:t>if</w:t>
      </w:r>
      <w:r w:rsidRPr="0035314E">
        <w:rPr>
          <w:rFonts w:cs="宋体"/>
          <w:color w:val="CCCCCC"/>
          <w:kern w:val="0"/>
          <w:sz w:val="21"/>
          <w:szCs w:val="21"/>
        </w:rPr>
        <w:t xml:space="preserve"> </w:t>
      </w:r>
      <w:r w:rsidRPr="0035314E">
        <w:rPr>
          <w:rFonts w:cs="宋体"/>
          <w:color w:val="9CDCFE"/>
          <w:kern w:val="0"/>
          <w:sz w:val="21"/>
          <w:szCs w:val="21"/>
        </w:rPr>
        <w:t>event</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4EC9B0"/>
          <w:kern w:val="0"/>
          <w:sz w:val="21"/>
          <w:szCs w:val="21"/>
        </w:rPr>
        <w:t>cv2</w:t>
      </w:r>
      <w:r w:rsidRPr="0035314E">
        <w:rPr>
          <w:rFonts w:cs="宋体"/>
          <w:color w:val="CCCCCC"/>
          <w:kern w:val="0"/>
          <w:sz w:val="21"/>
          <w:szCs w:val="21"/>
        </w:rPr>
        <w:t>.EVENT_LBUTTONDOWN:</w:t>
      </w:r>
    </w:p>
    <w:p w14:paraId="4FB6F0D8"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proofErr w:type="spellStart"/>
      <w:proofErr w:type="gramStart"/>
      <w:r w:rsidRPr="0035314E">
        <w:rPr>
          <w:rFonts w:cs="宋体"/>
          <w:color w:val="9CDCFE"/>
          <w:kern w:val="0"/>
          <w:sz w:val="21"/>
          <w:szCs w:val="21"/>
        </w:rPr>
        <w:t>a</w:t>
      </w:r>
      <w:r w:rsidRPr="0035314E">
        <w:rPr>
          <w:rFonts w:cs="宋体"/>
          <w:color w:val="CCCCCC"/>
          <w:kern w:val="0"/>
          <w:sz w:val="21"/>
          <w:szCs w:val="21"/>
        </w:rPr>
        <w:t>.</w:t>
      </w:r>
      <w:r w:rsidRPr="0035314E">
        <w:rPr>
          <w:rFonts w:cs="宋体"/>
          <w:color w:val="DCDCAA"/>
          <w:kern w:val="0"/>
          <w:sz w:val="21"/>
          <w:szCs w:val="21"/>
        </w:rPr>
        <w:t>append</w:t>
      </w:r>
      <w:proofErr w:type="spellEnd"/>
      <w:proofErr w:type="gramEnd"/>
      <w:r w:rsidRPr="0035314E">
        <w:rPr>
          <w:rFonts w:cs="宋体"/>
          <w:color w:val="CCCCCC"/>
          <w:kern w:val="0"/>
          <w:sz w:val="21"/>
          <w:szCs w:val="21"/>
        </w:rPr>
        <w:t>(</w:t>
      </w:r>
      <w:r w:rsidRPr="0035314E">
        <w:rPr>
          <w:rFonts w:cs="宋体"/>
          <w:color w:val="9CDCFE"/>
          <w:kern w:val="0"/>
          <w:sz w:val="21"/>
          <w:szCs w:val="21"/>
        </w:rPr>
        <w:t>x</w:t>
      </w:r>
      <w:r w:rsidRPr="0035314E">
        <w:rPr>
          <w:rFonts w:cs="宋体"/>
          <w:color w:val="CCCCCC"/>
          <w:kern w:val="0"/>
          <w:sz w:val="21"/>
          <w:szCs w:val="21"/>
        </w:rPr>
        <w:t>)</w:t>
      </w:r>
    </w:p>
    <w:p w14:paraId="38425CEB"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proofErr w:type="spellStart"/>
      <w:proofErr w:type="gramStart"/>
      <w:r w:rsidRPr="0035314E">
        <w:rPr>
          <w:rFonts w:cs="宋体"/>
          <w:color w:val="9CDCFE"/>
          <w:kern w:val="0"/>
          <w:sz w:val="21"/>
          <w:szCs w:val="21"/>
        </w:rPr>
        <w:t>b</w:t>
      </w:r>
      <w:r w:rsidRPr="0035314E">
        <w:rPr>
          <w:rFonts w:cs="宋体"/>
          <w:color w:val="CCCCCC"/>
          <w:kern w:val="0"/>
          <w:sz w:val="21"/>
          <w:szCs w:val="21"/>
        </w:rPr>
        <w:t>.</w:t>
      </w:r>
      <w:r w:rsidRPr="0035314E">
        <w:rPr>
          <w:rFonts w:cs="宋体"/>
          <w:color w:val="DCDCAA"/>
          <w:kern w:val="0"/>
          <w:sz w:val="21"/>
          <w:szCs w:val="21"/>
        </w:rPr>
        <w:t>append</w:t>
      </w:r>
      <w:proofErr w:type="spellEnd"/>
      <w:proofErr w:type="gramEnd"/>
      <w:r w:rsidRPr="0035314E">
        <w:rPr>
          <w:rFonts w:cs="宋体"/>
          <w:color w:val="CCCCCC"/>
          <w:kern w:val="0"/>
          <w:sz w:val="21"/>
          <w:szCs w:val="21"/>
        </w:rPr>
        <w:t>(</w:t>
      </w:r>
      <w:r w:rsidRPr="0035314E">
        <w:rPr>
          <w:rFonts w:cs="宋体"/>
          <w:color w:val="9CDCFE"/>
          <w:kern w:val="0"/>
          <w:sz w:val="21"/>
          <w:szCs w:val="21"/>
        </w:rPr>
        <w:t>y</w:t>
      </w:r>
      <w:r w:rsidRPr="0035314E">
        <w:rPr>
          <w:rFonts w:cs="宋体"/>
          <w:color w:val="CCCCCC"/>
          <w:kern w:val="0"/>
          <w:sz w:val="21"/>
          <w:szCs w:val="21"/>
        </w:rPr>
        <w:t>)</w:t>
      </w:r>
    </w:p>
    <w:p w14:paraId="64F38407"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C586C0"/>
          <w:kern w:val="0"/>
          <w:sz w:val="21"/>
          <w:szCs w:val="21"/>
        </w:rPr>
        <w:t>if</w:t>
      </w:r>
      <w:r w:rsidRPr="0035314E">
        <w:rPr>
          <w:rFonts w:cs="宋体"/>
          <w:color w:val="CCCCCC"/>
          <w:kern w:val="0"/>
          <w:sz w:val="21"/>
          <w:szCs w:val="21"/>
        </w:rPr>
        <w:t xml:space="preserve"> </w:t>
      </w:r>
      <w:proofErr w:type="spellStart"/>
      <w:r w:rsidRPr="0035314E">
        <w:rPr>
          <w:rFonts w:cs="宋体"/>
          <w:color w:val="DCDCAA"/>
          <w:kern w:val="0"/>
          <w:sz w:val="21"/>
          <w:szCs w:val="21"/>
        </w:rPr>
        <w:t>len</w:t>
      </w:r>
      <w:proofErr w:type="spellEnd"/>
      <w:r w:rsidRPr="0035314E">
        <w:rPr>
          <w:rFonts w:cs="宋体"/>
          <w:color w:val="CCCCCC"/>
          <w:kern w:val="0"/>
          <w:sz w:val="21"/>
          <w:szCs w:val="21"/>
        </w:rPr>
        <w:t>(</w:t>
      </w:r>
      <w:r w:rsidRPr="0035314E">
        <w:rPr>
          <w:rFonts w:cs="宋体"/>
          <w:color w:val="9CDCFE"/>
          <w:kern w:val="0"/>
          <w:sz w:val="21"/>
          <w:szCs w:val="21"/>
        </w:rPr>
        <w:t>a</w:t>
      </w:r>
      <w:r w:rsidRPr="0035314E">
        <w:rPr>
          <w:rFonts w:cs="宋体"/>
          <w:color w:val="CCCCCC"/>
          <w:kern w:val="0"/>
          <w:sz w:val="21"/>
          <w:szCs w:val="21"/>
        </w:rPr>
        <w:t xml:space="preserve">) </w:t>
      </w:r>
      <w:r w:rsidRPr="0035314E">
        <w:rPr>
          <w:rFonts w:cs="宋体"/>
          <w:color w:val="D4D4D4"/>
          <w:kern w:val="0"/>
          <w:sz w:val="21"/>
          <w:szCs w:val="21"/>
        </w:rPr>
        <w:t>&gt;</w:t>
      </w:r>
      <w:r w:rsidRPr="0035314E">
        <w:rPr>
          <w:rFonts w:cs="宋体"/>
          <w:color w:val="CCCCCC"/>
          <w:kern w:val="0"/>
          <w:sz w:val="21"/>
          <w:szCs w:val="21"/>
        </w:rPr>
        <w:t xml:space="preserve"> </w:t>
      </w:r>
      <w:r w:rsidRPr="0035314E">
        <w:rPr>
          <w:rFonts w:cs="宋体"/>
          <w:color w:val="B5CEA8"/>
          <w:kern w:val="0"/>
          <w:sz w:val="21"/>
          <w:szCs w:val="21"/>
        </w:rPr>
        <w:t>3</w:t>
      </w:r>
      <w:r w:rsidRPr="0035314E">
        <w:rPr>
          <w:rFonts w:cs="宋体"/>
          <w:color w:val="CCCCCC"/>
          <w:kern w:val="0"/>
          <w:sz w:val="21"/>
          <w:szCs w:val="21"/>
        </w:rPr>
        <w:t>:</w:t>
      </w:r>
    </w:p>
    <w:p w14:paraId="6D1CE685"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9CDCFE"/>
          <w:kern w:val="0"/>
          <w:sz w:val="21"/>
          <w:szCs w:val="21"/>
        </w:rPr>
        <w:t>m</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r w:rsidRPr="0035314E">
        <w:rPr>
          <w:rFonts w:cs="宋体"/>
          <w:color w:val="DCDCAA"/>
          <w:kern w:val="0"/>
          <w:sz w:val="21"/>
          <w:szCs w:val="21"/>
        </w:rPr>
        <w:t>len</w:t>
      </w:r>
      <w:proofErr w:type="spellEnd"/>
      <w:r w:rsidRPr="0035314E">
        <w:rPr>
          <w:rFonts w:cs="宋体"/>
          <w:color w:val="CCCCCC"/>
          <w:kern w:val="0"/>
          <w:sz w:val="21"/>
          <w:szCs w:val="21"/>
        </w:rPr>
        <w:t>(</w:t>
      </w:r>
      <w:r w:rsidRPr="0035314E">
        <w:rPr>
          <w:rFonts w:cs="宋体"/>
          <w:color w:val="9CDCFE"/>
          <w:kern w:val="0"/>
          <w:sz w:val="21"/>
          <w:szCs w:val="21"/>
        </w:rPr>
        <w:t>a</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B5CEA8"/>
          <w:kern w:val="0"/>
          <w:sz w:val="21"/>
          <w:szCs w:val="21"/>
        </w:rPr>
        <w:t>4</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B5CEA8"/>
          <w:kern w:val="0"/>
          <w:sz w:val="21"/>
          <w:szCs w:val="21"/>
        </w:rPr>
        <w:t>8</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B5CEA8"/>
          <w:kern w:val="0"/>
          <w:sz w:val="21"/>
          <w:szCs w:val="21"/>
        </w:rPr>
        <w:t>1</w:t>
      </w:r>
    </w:p>
    <w:p w14:paraId="08C45E54"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9CDCFE"/>
          <w:kern w:val="0"/>
          <w:sz w:val="21"/>
          <w:szCs w:val="21"/>
        </w:rPr>
        <w:t>n</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r w:rsidRPr="0035314E">
        <w:rPr>
          <w:rFonts w:cs="宋体"/>
          <w:color w:val="DCDCAA"/>
          <w:kern w:val="0"/>
          <w:sz w:val="21"/>
          <w:szCs w:val="21"/>
        </w:rPr>
        <w:t>len</w:t>
      </w:r>
      <w:proofErr w:type="spellEnd"/>
      <w:r w:rsidRPr="0035314E">
        <w:rPr>
          <w:rFonts w:cs="宋体"/>
          <w:color w:val="CCCCCC"/>
          <w:kern w:val="0"/>
          <w:sz w:val="21"/>
          <w:szCs w:val="21"/>
        </w:rPr>
        <w:t>(</w:t>
      </w:r>
      <w:r w:rsidRPr="0035314E">
        <w:rPr>
          <w:rFonts w:cs="宋体"/>
          <w:color w:val="9CDCFE"/>
          <w:kern w:val="0"/>
          <w:sz w:val="21"/>
          <w:szCs w:val="21"/>
        </w:rPr>
        <w:t>a</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B5CEA8"/>
          <w:kern w:val="0"/>
          <w:sz w:val="21"/>
          <w:szCs w:val="21"/>
        </w:rPr>
        <w:t>4</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B5CEA8"/>
          <w:kern w:val="0"/>
          <w:sz w:val="21"/>
          <w:szCs w:val="21"/>
        </w:rPr>
        <w:t>8</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B5CEA8"/>
          <w:kern w:val="0"/>
          <w:sz w:val="21"/>
          <w:szCs w:val="21"/>
        </w:rPr>
        <w:t>1</w:t>
      </w:r>
    </w:p>
    <w:p w14:paraId="7063601B"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DCDCAA"/>
          <w:kern w:val="0"/>
          <w:sz w:val="21"/>
          <w:szCs w:val="21"/>
        </w:rPr>
        <w:t>print</w:t>
      </w:r>
      <w:r w:rsidRPr="0035314E">
        <w:rPr>
          <w:rFonts w:cs="宋体"/>
          <w:color w:val="CCCCCC"/>
          <w:kern w:val="0"/>
          <w:sz w:val="21"/>
          <w:szCs w:val="21"/>
        </w:rPr>
        <w:t>(</w:t>
      </w:r>
      <w:r w:rsidRPr="0035314E">
        <w:rPr>
          <w:rFonts w:cs="宋体"/>
          <w:color w:val="CE9178"/>
          <w:kern w:val="0"/>
          <w:sz w:val="21"/>
          <w:szCs w:val="21"/>
        </w:rPr>
        <w:t>"</w:t>
      </w:r>
      <w:r w:rsidRPr="0035314E">
        <w:rPr>
          <w:rFonts w:cs="宋体"/>
          <w:color w:val="CE9178"/>
          <w:kern w:val="0"/>
          <w:sz w:val="21"/>
          <w:szCs w:val="21"/>
        </w:rPr>
        <w:t>第</w:t>
      </w:r>
      <w:r w:rsidRPr="0035314E">
        <w:rPr>
          <w:rFonts w:cs="宋体"/>
          <w:color w:val="569CD6"/>
          <w:kern w:val="0"/>
          <w:sz w:val="21"/>
          <w:szCs w:val="21"/>
        </w:rPr>
        <w:t>{}</w:t>
      </w:r>
      <w:r w:rsidRPr="0035314E">
        <w:rPr>
          <w:rFonts w:cs="宋体"/>
          <w:color w:val="CE9178"/>
          <w:kern w:val="0"/>
          <w:sz w:val="21"/>
          <w:szCs w:val="21"/>
        </w:rPr>
        <w:t>轮</w:t>
      </w:r>
      <w:r w:rsidRPr="0035314E">
        <w:rPr>
          <w:rFonts w:cs="宋体"/>
          <w:color w:val="CE9178"/>
          <w:kern w:val="0"/>
          <w:sz w:val="21"/>
          <w:szCs w:val="21"/>
        </w:rPr>
        <w:t xml:space="preserve"> </w:t>
      </w:r>
      <w:r w:rsidRPr="0035314E">
        <w:rPr>
          <w:rFonts w:cs="宋体"/>
          <w:color w:val="CE9178"/>
          <w:kern w:val="0"/>
          <w:sz w:val="21"/>
          <w:szCs w:val="21"/>
        </w:rPr>
        <w:t>第</w:t>
      </w:r>
      <w:r w:rsidRPr="0035314E">
        <w:rPr>
          <w:rFonts w:cs="宋体"/>
          <w:color w:val="569CD6"/>
          <w:kern w:val="0"/>
          <w:sz w:val="21"/>
          <w:szCs w:val="21"/>
        </w:rPr>
        <w:t>{}</w:t>
      </w:r>
      <w:proofErr w:type="gramStart"/>
      <w:r w:rsidRPr="0035314E">
        <w:rPr>
          <w:rFonts w:cs="宋体"/>
          <w:color w:val="CE9178"/>
          <w:kern w:val="0"/>
          <w:sz w:val="21"/>
          <w:szCs w:val="21"/>
        </w:rPr>
        <w:t>个</w:t>
      </w:r>
      <w:proofErr w:type="gramEnd"/>
      <w:r w:rsidRPr="0035314E">
        <w:rPr>
          <w:rFonts w:cs="宋体"/>
          <w:color w:val="CE9178"/>
          <w:kern w:val="0"/>
          <w:sz w:val="21"/>
          <w:szCs w:val="21"/>
        </w:rPr>
        <w:t>点</w:t>
      </w:r>
      <w:r w:rsidRPr="0035314E">
        <w:rPr>
          <w:rFonts w:cs="宋体"/>
          <w:color w:val="CE9178"/>
          <w:kern w:val="0"/>
          <w:sz w:val="21"/>
          <w:szCs w:val="21"/>
        </w:rPr>
        <w:t>"</w:t>
      </w:r>
      <w:r w:rsidRPr="0035314E">
        <w:rPr>
          <w:rFonts w:cs="宋体"/>
          <w:color w:val="CCCCCC"/>
          <w:kern w:val="0"/>
          <w:sz w:val="21"/>
          <w:szCs w:val="21"/>
        </w:rPr>
        <w:t>.</w:t>
      </w:r>
      <w:r w:rsidRPr="0035314E">
        <w:rPr>
          <w:rFonts w:cs="宋体"/>
          <w:color w:val="DCDCAA"/>
          <w:kern w:val="0"/>
          <w:sz w:val="21"/>
          <w:szCs w:val="21"/>
        </w:rPr>
        <w:t>format</w:t>
      </w:r>
      <w:r w:rsidRPr="0035314E">
        <w:rPr>
          <w:rFonts w:cs="宋体"/>
          <w:color w:val="CCCCCC"/>
          <w:kern w:val="0"/>
          <w:sz w:val="21"/>
          <w:szCs w:val="21"/>
        </w:rPr>
        <w:t>(</w:t>
      </w:r>
      <w:r w:rsidRPr="0035314E">
        <w:rPr>
          <w:rFonts w:cs="宋体"/>
          <w:color w:val="9CDCFE"/>
          <w:kern w:val="0"/>
          <w:sz w:val="21"/>
          <w:szCs w:val="21"/>
        </w:rPr>
        <w:t>m</w:t>
      </w:r>
      <w:r w:rsidRPr="0035314E">
        <w:rPr>
          <w:rFonts w:cs="宋体"/>
          <w:color w:val="CCCCCC"/>
          <w:kern w:val="0"/>
          <w:sz w:val="21"/>
          <w:szCs w:val="21"/>
        </w:rPr>
        <w:t xml:space="preserve">, </w:t>
      </w:r>
      <w:r w:rsidRPr="0035314E">
        <w:rPr>
          <w:rFonts w:cs="宋体"/>
          <w:color w:val="9CDCFE"/>
          <w:kern w:val="0"/>
          <w:sz w:val="21"/>
          <w:szCs w:val="21"/>
        </w:rPr>
        <w:t>n</w:t>
      </w:r>
      <w:r w:rsidRPr="0035314E">
        <w:rPr>
          <w:rFonts w:cs="宋体"/>
          <w:color w:val="CCCCCC"/>
          <w:kern w:val="0"/>
          <w:sz w:val="21"/>
          <w:szCs w:val="21"/>
        </w:rPr>
        <w:t>))</w:t>
      </w:r>
    </w:p>
    <w:p w14:paraId="2F6AD05D"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proofErr w:type="gramStart"/>
      <w:r w:rsidRPr="0035314E">
        <w:rPr>
          <w:rFonts w:cs="宋体"/>
          <w:color w:val="DCDCAA"/>
          <w:kern w:val="0"/>
          <w:sz w:val="21"/>
          <w:szCs w:val="21"/>
        </w:rPr>
        <w:t>print</w:t>
      </w:r>
      <w:r w:rsidRPr="0035314E">
        <w:rPr>
          <w:rFonts w:cs="宋体"/>
          <w:color w:val="CCCCCC"/>
          <w:kern w:val="0"/>
          <w:sz w:val="21"/>
          <w:szCs w:val="21"/>
        </w:rPr>
        <w:t>(</w:t>
      </w:r>
      <w:proofErr w:type="gramEnd"/>
      <w:r w:rsidRPr="0035314E">
        <w:rPr>
          <w:rFonts w:cs="宋体"/>
          <w:color w:val="CE9178"/>
          <w:kern w:val="0"/>
          <w:sz w:val="21"/>
          <w:szCs w:val="21"/>
        </w:rPr>
        <w:t>"x ="</w:t>
      </w:r>
      <w:r w:rsidRPr="0035314E">
        <w:rPr>
          <w:rFonts w:cs="宋体"/>
          <w:color w:val="CCCCCC"/>
          <w:kern w:val="0"/>
          <w:sz w:val="21"/>
          <w:szCs w:val="21"/>
        </w:rPr>
        <w:t xml:space="preserve">, </w:t>
      </w:r>
      <w:r w:rsidRPr="0035314E">
        <w:rPr>
          <w:rFonts w:cs="宋体"/>
          <w:color w:val="9CDCFE"/>
          <w:kern w:val="0"/>
          <w:sz w:val="21"/>
          <w:szCs w:val="21"/>
        </w:rPr>
        <w:t>x</w:t>
      </w:r>
      <w:r w:rsidRPr="0035314E">
        <w:rPr>
          <w:rFonts w:cs="宋体"/>
          <w:color w:val="CCCCCC"/>
          <w:kern w:val="0"/>
          <w:sz w:val="21"/>
          <w:szCs w:val="21"/>
        </w:rPr>
        <w:t xml:space="preserve">, </w:t>
      </w:r>
      <w:r w:rsidRPr="0035314E">
        <w:rPr>
          <w:rFonts w:cs="宋体"/>
          <w:color w:val="CE9178"/>
          <w:kern w:val="0"/>
          <w:sz w:val="21"/>
          <w:szCs w:val="21"/>
        </w:rPr>
        <w:t>"y ="</w:t>
      </w:r>
      <w:r w:rsidRPr="0035314E">
        <w:rPr>
          <w:rFonts w:cs="宋体"/>
          <w:color w:val="CCCCCC"/>
          <w:kern w:val="0"/>
          <w:sz w:val="21"/>
          <w:szCs w:val="21"/>
        </w:rPr>
        <w:t xml:space="preserve">, </w:t>
      </w:r>
      <w:r w:rsidRPr="0035314E">
        <w:rPr>
          <w:rFonts w:cs="宋体"/>
          <w:color w:val="9CDCFE"/>
          <w:kern w:val="0"/>
          <w:sz w:val="21"/>
          <w:szCs w:val="21"/>
        </w:rPr>
        <w:t>y</w:t>
      </w:r>
      <w:r w:rsidRPr="0035314E">
        <w:rPr>
          <w:rFonts w:cs="宋体"/>
          <w:color w:val="CCCCCC"/>
          <w:kern w:val="0"/>
          <w:sz w:val="21"/>
          <w:szCs w:val="21"/>
        </w:rPr>
        <w:t>)</w:t>
      </w:r>
    </w:p>
    <w:p w14:paraId="2FC850A2"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
    <w:p w14:paraId="32CA3051"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打开摄像头</w:t>
      </w:r>
    </w:p>
    <w:p w14:paraId="11AC689F"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video</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4EC9B0"/>
          <w:kern w:val="0"/>
          <w:sz w:val="21"/>
          <w:szCs w:val="21"/>
        </w:rPr>
        <w:t>cv2</w:t>
      </w:r>
      <w:r w:rsidRPr="0035314E">
        <w:rPr>
          <w:rFonts w:cs="宋体"/>
          <w:color w:val="CCCCCC"/>
          <w:kern w:val="0"/>
          <w:sz w:val="21"/>
          <w:szCs w:val="21"/>
        </w:rPr>
        <w:t>.VideoCapture(</w:t>
      </w:r>
      <w:r w:rsidRPr="0035314E">
        <w:rPr>
          <w:rFonts w:cs="宋体"/>
          <w:color w:val="B5CEA8"/>
          <w:kern w:val="0"/>
          <w:sz w:val="21"/>
          <w:szCs w:val="21"/>
        </w:rPr>
        <w:t>0</w:t>
      </w:r>
      <w:r w:rsidRPr="0035314E">
        <w:rPr>
          <w:rFonts w:cs="宋体"/>
          <w:color w:val="CCCCCC"/>
          <w:kern w:val="0"/>
          <w:sz w:val="21"/>
          <w:szCs w:val="21"/>
        </w:rPr>
        <w:t>)</w:t>
      </w:r>
    </w:p>
    <w:p w14:paraId="1E366365"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
    <w:p w14:paraId="278FE60C"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创建一个窗口，命名为</w:t>
      </w:r>
      <w:r w:rsidRPr="0035314E">
        <w:rPr>
          <w:rFonts w:cs="宋体"/>
          <w:color w:val="6A9955"/>
          <w:kern w:val="0"/>
          <w:sz w:val="21"/>
          <w:szCs w:val="21"/>
        </w:rPr>
        <w:t>"video"</w:t>
      </w:r>
    </w:p>
    <w:p w14:paraId="5679115B"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4EC9B0"/>
          <w:kern w:val="0"/>
          <w:sz w:val="21"/>
          <w:szCs w:val="21"/>
        </w:rPr>
        <w:t>cv2</w:t>
      </w:r>
      <w:r w:rsidRPr="0035314E">
        <w:rPr>
          <w:rFonts w:cs="宋体"/>
          <w:color w:val="CCCCCC"/>
          <w:kern w:val="0"/>
          <w:sz w:val="21"/>
          <w:szCs w:val="21"/>
        </w:rPr>
        <w:t>.namedWindow(</w:t>
      </w:r>
      <w:r w:rsidRPr="0035314E">
        <w:rPr>
          <w:rFonts w:cs="宋体"/>
          <w:color w:val="CE9178"/>
          <w:kern w:val="0"/>
          <w:sz w:val="21"/>
          <w:szCs w:val="21"/>
        </w:rPr>
        <w:t>"video"</w:t>
      </w:r>
      <w:r w:rsidRPr="0035314E">
        <w:rPr>
          <w:rFonts w:cs="宋体"/>
          <w:color w:val="CCCCCC"/>
          <w:kern w:val="0"/>
          <w:sz w:val="21"/>
          <w:szCs w:val="21"/>
        </w:rPr>
        <w:t>)</w:t>
      </w:r>
    </w:p>
    <w:p w14:paraId="7D9BB655"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
    <w:p w14:paraId="59AED8C2"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为窗口设置鼠标回调函数</w:t>
      </w:r>
    </w:p>
    <w:p w14:paraId="23BE6A50"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4EC9B0"/>
          <w:kern w:val="0"/>
          <w:sz w:val="21"/>
          <w:szCs w:val="21"/>
        </w:rPr>
        <w:t>cv2</w:t>
      </w:r>
      <w:r w:rsidRPr="0035314E">
        <w:rPr>
          <w:rFonts w:cs="宋体"/>
          <w:color w:val="CCCCCC"/>
          <w:kern w:val="0"/>
          <w:sz w:val="21"/>
          <w:szCs w:val="21"/>
        </w:rPr>
        <w:t>.setMouseCallback(</w:t>
      </w:r>
      <w:r w:rsidRPr="0035314E">
        <w:rPr>
          <w:rFonts w:cs="宋体"/>
          <w:color w:val="CE9178"/>
          <w:kern w:val="0"/>
          <w:sz w:val="21"/>
          <w:szCs w:val="21"/>
        </w:rPr>
        <w:t>"video"</w:t>
      </w:r>
      <w:r w:rsidRPr="0035314E">
        <w:rPr>
          <w:rFonts w:cs="宋体"/>
          <w:color w:val="CCCCCC"/>
          <w:kern w:val="0"/>
          <w:sz w:val="21"/>
          <w:szCs w:val="21"/>
        </w:rPr>
        <w:t xml:space="preserve">, </w:t>
      </w:r>
      <w:proofErr w:type="spellStart"/>
      <w:r w:rsidRPr="0035314E">
        <w:rPr>
          <w:rFonts w:cs="宋体"/>
          <w:color w:val="DCDCAA"/>
          <w:kern w:val="0"/>
          <w:sz w:val="21"/>
          <w:szCs w:val="21"/>
        </w:rPr>
        <w:t>on_EVENT_LBUTTONDOWN</w:t>
      </w:r>
      <w:proofErr w:type="spellEnd"/>
      <w:r w:rsidRPr="0035314E">
        <w:rPr>
          <w:rFonts w:cs="宋体"/>
          <w:color w:val="CCCCCC"/>
          <w:kern w:val="0"/>
          <w:sz w:val="21"/>
          <w:szCs w:val="21"/>
        </w:rPr>
        <w:t>)</w:t>
      </w:r>
    </w:p>
    <w:p w14:paraId="5B013EC0"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
    <w:p w14:paraId="59D134B9"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循环读取视频帧，并显示在窗口中</w:t>
      </w:r>
    </w:p>
    <w:p w14:paraId="49E08967"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586C0"/>
          <w:kern w:val="0"/>
          <w:sz w:val="21"/>
          <w:szCs w:val="21"/>
        </w:rPr>
        <w:t>while</w:t>
      </w:r>
      <w:r w:rsidRPr="0035314E">
        <w:rPr>
          <w:rFonts w:cs="宋体"/>
          <w:color w:val="CCCCCC"/>
          <w:kern w:val="0"/>
          <w:sz w:val="21"/>
          <w:szCs w:val="21"/>
        </w:rPr>
        <w:t xml:space="preserve"> </w:t>
      </w:r>
      <w:r w:rsidRPr="0035314E">
        <w:rPr>
          <w:rFonts w:cs="宋体"/>
          <w:color w:val="569CD6"/>
          <w:kern w:val="0"/>
          <w:sz w:val="21"/>
          <w:szCs w:val="21"/>
        </w:rPr>
        <w:t>True</w:t>
      </w:r>
      <w:r w:rsidRPr="0035314E">
        <w:rPr>
          <w:rFonts w:cs="宋体"/>
          <w:color w:val="CCCCCC"/>
          <w:kern w:val="0"/>
          <w:sz w:val="21"/>
          <w:szCs w:val="21"/>
        </w:rPr>
        <w:t>:</w:t>
      </w:r>
    </w:p>
    <w:p w14:paraId="46041959"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9CDCFE"/>
          <w:kern w:val="0"/>
          <w:sz w:val="21"/>
          <w:szCs w:val="21"/>
        </w:rPr>
        <w:t>ret</w:t>
      </w:r>
      <w:r w:rsidRPr="0035314E">
        <w:rPr>
          <w:rFonts w:cs="宋体"/>
          <w:color w:val="CCCCCC"/>
          <w:kern w:val="0"/>
          <w:sz w:val="21"/>
          <w:szCs w:val="21"/>
        </w:rPr>
        <w:t xml:space="preserve">, </w:t>
      </w:r>
      <w:r w:rsidRPr="0035314E">
        <w:rPr>
          <w:rFonts w:cs="宋体"/>
          <w:color w:val="9CDCFE"/>
          <w:kern w:val="0"/>
          <w:sz w:val="21"/>
          <w:szCs w:val="21"/>
        </w:rPr>
        <w:t>frame</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proofErr w:type="gramStart"/>
      <w:r w:rsidRPr="0035314E">
        <w:rPr>
          <w:rFonts w:cs="宋体"/>
          <w:color w:val="9CDCFE"/>
          <w:kern w:val="0"/>
          <w:sz w:val="21"/>
          <w:szCs w:val="21"/>
        </w:rPr>
        <w:t>video</w:t>
      </w:r>
      <w:r w:rsidRPr="0035314E">
        <w:rPr>
          <w:rFonts w:cs="宋体"/>
          <w:color w:val="CCCCCC"/>
          <w:kern w:val="0"/>
          <w:sz w:val="21"/>
          <w:szCs w:val="21"/>
        </w:rPr>
        <w:t>.read</w:t>
      </w:r>
      <w:proofErr w:type="spellEnd"/>
      <w:proofErr w:type="gramEnd"/>
      <w:r w:rsidRPr="0035314E">
        <w:rPr>
          <w:rFonts w:cs="宋体"/>
          <w:color w:val="CCCCCC"/>
          <w:kern w:val="0"/>
          <w:sz w:val="21"/>
          <w:szCs w:val="21"/>
        </w:rPr>
        <w:t>()</w:t>
      </w:r>
    </w:p>
    <w:p w14:paraId="264D3883"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4EC9B0"/>
          <w:kern w:val="0"/>
          <w:sz w:val="21"/>
          <w:szCs w:val="21"/>
        </w:rPr>
        <w:t>cv2</w:t>
      </w:r>
      <w:r w:rsidRPr="0035314E">
        <w:rPr>
          <w:rFonts w:cs="宋体"/>
          <w:color w:val="CCCCCC"/>
          <w:kern w:val="0"/>
          <w:sz w:val="21"/>
          <w:szCs w:val="21"/>
        </w:rPr>
        <w:t>.imshow(</w:t>
      </w:r>
      <w:r w:rsidRPr="0035314E">
        <w:rPr>
          <w:rFonts w:cs="宋体"/>
          <w:color w:val="CE9178"/>
          <w:kern w:val="0"/>
          <w:sz w:val="21"/>
          <w:szCs w:val="21"/>
        </w:rPr>
        <w:t>"video"</w:t>
      </w:r>
      <w:r w:rsidRPr="0035314E">
        <w:rPr>
          <w:rFonts w:cs="宋体"/>
          <w:color w:val="CCCCCC"/>
          <w:kern w:val="0"/>
          <w:sz w:val="21"/>
          <w:szCs w:val="21"/>
        </w:rPr>
        <w:t xml:space="preserve">, </w:t>
      </w:r>
      <w:r w:rsidRPr="0035314E">
        <w:rPr>
          <w:rFonts w:cs="宋体"/>
          <w:color w:val="9CDCFE"/>
          <w:kern w:val="0"/>
          <w:sz w:val="21"/>
          <w:szCs w:val="21"/>
        </w:rPr>
        <w:t>frame</w:t>
      </w:r>
      <w:r w:rsidRPr="0035314E">
        <w:rPr>
          <w:rFonts w:cs="宋体"/>
          <w:color w:val="CCCCCC"/>
          <w:kern w:val="0"/>
          <w:sz w:val="21"/>
          <w:szCs w:val="21"/>
        </w:rPr>
        <w:t>)</w:t>
      </w:r>
    </w:p>
    <w:p w14:paraId="7B7DB082"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9CDCFE"/>
          <w:kern w:val="0"/>
          <w:sz w:val="21"/>
          <w:szCs w:val="21"/>
        </w:rPr>
        <w:t>c</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4EC9B0"/>
          <w:kern w:val="0"/>
          <w:sz w:val="21"/>
          <w:szCs w:val="21"/>
        </w:rPr>
        <w:t>cv2</w:t>
      </w:r>
      <w:r w:rsidRPr="0035314E">
        <w:rPr>
          <w:rFonts w:cs="宋体"/>
          <w:color w:val="CCCCCC"/>
          <w:kern w:val="0"/>
          <w:sz w:val="21"/>
          <w:szCs w:val="21"/>
        </w:rPr>
        <w:t>.waitKey(</w:t>
      </w:r>
      <w:r w:rsidRPr="0035314E">
        <w:rPr>
          <w:rFonts w:cs="宋体"/>
          <w:color w:val="B5CEA8"/>
          <w:kern w:val="0"/>
          <w:sz w:val="21"/>
          <w:szCs w:val="21"/>
        </w:rPr>
        <w:t>1</w:t>
      </w:r>
      <w:r w:rsidRPr="0035314E">
        <w:rPr>
          <w:rFonts w:cs="宋体"/>
          <w:color w:val="CCCCCC"/>
          <w:kern w:val="0"/>
          <w:sz w:val="21"/>
          <w:szCs w:val="21"/>
        </w:rPr>
        <w:t>)</w:t>
      </w:r>
    </w:p>
    <w:p w14:paraId="1FE970E7"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6A9955"/>
          <w:kern w:val="0"/>
          <w:sz w:val="21"/>
          <w:szCs w:val="21"/>
        </w:rPr>
        <w:t xml:space="preserve"># </w:t>
      </w:r>
      <w:r w:rsidRPr="0035314E">
        <w:rPr>
          <w:rFonts w:cs="宋体"/>
          <w:color w:val="6A9955"/>
          <w:kern w:val="0"/>
          <w:sz w:val="21"/>
          <w:szCs w:val="21"/>
        </w:rPr>
        <w:t>如果按下</w:t>
      </w:r>
      <w:r w:rsidRPr="0035314E">
        <w:rPr>
          <w:rFonts w:cs="宋体"/>
          <w:color w:val="6A9955"/>
          <w:kern w:val="0"/>
          <w:sz w:val="21"/>
          <w:szCs w:val="21"/>
        </w:rPr>
        <w:t>ESC</w:t>
      </w:r>
      <w:r w:rsidRPr="0035314E">
        <w:rPr>
          <w:rFonts w:cs="宋体"/>
          <w:color w:val="6A9955"/>
          <w:kern w:val="0"/>
          <w:sz w:val="21"/>
          <w:szCs w:val="21"/>
        </w:rPr>
        <w:t>键，退出循环</w:t>
      </w:r>
    </w:p>
    <w:p w14:paraId="599D0331"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C586C0"/>
          <w:kern w:val="0"/>
          <w:sz w:val="21"/>
          <w:szCs w:val="21"/>
        </w:rPr>
        <w:t>if</w:t>
      </w:r>
      <w:r w:rsidRPr="0035314E">
        <w:rPr>
          <w:rFonts w:cs="宋体"/>
          <w:color w:val="CCCCCC"/>
          <w:kern w:val="0"/>
          <w:sz w:val="21"/>
          <w:szCs w:val="21"/>
        </w:rPr>
        <w:t xml:space="preserve"> </w:t>
      </w:r>
      <w:r w:rsidRPr="0035314E">
        <w:rPr>
          <w:rFonts w:cs="宋体"/>
          <w:color w:val="9CDCFE"/>
          <w:kern w:val="0"/>
          <w:sz w:val="21"/>
          <w:szCs w:val="21"/>
        </w:rPr>
        <w:t>c</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B5CEA8"/>
          <w:kern w:val="0"/>
          <w:sz w:val="21"/>
          <w:szCs w:val="21"/>
        </w:rPr>
        <w:t>27</w:t>
      </w:r>
      <w:r w:rsidRPr="0035314E">
        <w:rPr>
          <w:rFonts w:cs="宋体"/>
          <w:color w:val="CCCCCC"/>
          <w:kern w:val="0"/>
          <w:sz w:val="21"/>
          <w:szCs w:val="21"/>
        </w:rPr>
        <w:t>:</w:t>
      </w:r>
    </w:p>
    <w:p w14:paraId="77904E42"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C586C0"/>
          <w:kern w:val="0"/>
          <w:sz w:val="21"/>
          <w:szCs w:val="21"/>
        </w:rPr>
        <w:t>break</w:t>
      </w:r>
    </w:p>
    <w:p w14:paraId="7617238C"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
    <w:p w14:paraId="70BBAF83"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释放摄像头资源，并销毁所有窗口</w:t>
      </w:r>
    </w:p>
    <w:p w14:paraId="6B4925F4"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roofErr w:type="spellStart"/>
      <w:proofErr w:type="gramStart"/>
      <w:r w:rsidRPr="0035314E">
        <w:rPr>
          <w:rFonts w:cs="宋体"/>
          <w:color w:val="9CDCFE"/>
          <w:kern w:val="0"/>
          <w:sz w:val="21"/>
          <w:szCs w:val="21"/>
        </w:rPr>
        <w:lastRenderedPageBreak/>
        <w:t>video</w:t>
      </w:r>
      <w:r w:rsidRPr="0035314E">
        <w:rPr>
          <w:rFonts w:cs="宋体"/>
          <w:color w:val="CCCCCC"/>
          <w:kern w:val="0"/>
          <w:sz w:val="21"/>
          <w:szCs w:val="21"/>
        </w:rPr>
        <w:t>.release</w:t>
      </w:r>
      <w:proofErr w:type="spellEnd"/>
      <w:proofErr w:type="gramEnd"/>
      <w:r w:rsidRPr="0035314E">
        <w:rPr>
          <w:rFonts w:cs="宋体"/>
          <w:color w:val="CCCCCC"/>
          <w:kern w:val="0"/>
          <w:sz w:val="21"/>
          <w:szCs w:val="21"/>
        </w:rPr>
        <w:t>()</w:t>
      </w:r>
    </w:p>
    <w:p w14:paraId="7041FB19"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4EC9B0"/>
          <w:kern w:val="0"/>
          <w:sz w:val="21"/>
          <w:szCs w:val="21"/>
        </w:rPr>
        <w:t>cv2</w:t>
      </w:r>
      <w:r w:rsidRPr="0035314E">
        <w:rPr>
          <w:rFonts w:cs="宋体"/>
          <w:color w:val="CCCCCC"/>
          <w:kern w:val="0"/>
          <w:sz w:val="21"/>
          <w:szCs w:val="21"/>
        </w:rPr>
        <w:t>.destroyAllWindows()</w:t>
      </w:r>
    </w:p>
    <w:p w14:paraId="2E4AD8DB"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
    <w:p w14:paraId="086E1D42"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保存数据到</w:t>
      </w:r>
      <w:r w:rsidRPr="0035314E">
        <w:rPr>
          <w:rFonts w:cs="宋体"/>
          <w:color w:val="6A9955"/>
          <w:kern w:val="0"/>
          <w:sz w:val="21"/>
          <w:szCs w:val="21"/>
        </w:rPr>
        <w:t>csv</w:t>
      </w:r>
      <w:r w:rsidRPr="0035314E">
        <w:rPr>
          <w:rFonts w:cs="宋体"/>
          <w:color w:val="6A9955"/>
          <w:kern w:val="0"/>
          <w:sz w:val="21"/>
          <w:szCs w:val="21"/>
        </w:rPr>
        <w:t>文件中</w:t>
      </w:r>
    </w:p>
    <w:p w14:paraId="03651C56"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data</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9CDCFE"/>
          <w:kern w:val="0"/>
          <w:sz w:val="21"/>
          <w:szCs w:val="21"/>
        </w:rPr>
        <w:t>a</w:t>
      </w:r>
      <w:r w:rsidRPr="0035314E">
        <w:rPr>
          <w:rFonts w:cs="宋体"/>
          <w:color w:val="CCCCCC"/>
          <w:kern w:val="0"/>
          <w:sz w:val="21"/>
          <w:szCs w:val="21"/>
        </w:rPr>
        <w:t xml:space="preserve">, </w:t>
      </w:r>
      <w:r w:rsidRPr="0035314E">
        <w:rPr>
          <w:rFonts w:cs="宋体"/>
          <w:color w:val="9CDCFE"/>
          <w:kern w:val="0"/>
          <w:sz w:val="21"/>
          <w:szCs w:val="21"/>
        </w:rPr>
        <w:t>b</w:t>
      </w:r>
      <w:r w:rsidRPr="0035314E">
        <w:rPr>
          <w:rFonts w:cs="宋体"/>
          <w:color w:val="CCCCCC"/>
          <w:kern w:val="0"/>
          <w:sz w:val="21"/>
          <w:szCs w:val="21"/>
        </w:rPr>
        <w:t>]</w:t>
      </w:r>
    </w:p>
    <w:p w14:paraId="58FCBAED"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data</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proofErr w:type="gramStart"/>
      <w:r w:rsidRPr="0035314E">
        <w:rPr>
          <w:rFonts w:cs="宋体"/>
          <w:color w:val="4EC9B0"/>
          <w:kern w:val="0"/>
          <w:sz w:val="21"/>
          <w:szCs w:val="21"/>
        </w:rPr>
        <w:t>pd</w:t>
      </w:r>
      <w:r w:rsidRPr="0035314E">
        <w:rPr>
          <w:rFonts w:cs="宋体"/>
          <w:color w:val="CCCCCC"/>
          <w:kern w:val="0"/>
          <w:sz w:val="21"/>
          <w:szCs w:val="21"/>
        </w:rPr>
        <w:t>.</w:t>
      </w:r>
      <w:r w:rsidRPr="0035314E">
        <w:rPr>
          <w:rFonts w:cs="宋体"/>
          <w:color w:val="4EC9B0"/>
          <w:kern w:val="0"/>
          <w:sz w:val="21"/>
          <w:szCs w:val="21"/>
        </w:rPr>
        <w:t>DataFrame</w:t>
      </w:r>
      <w:proofErr w:type="spellEnd"/>
      <w:proofErr w:type="gramEnd"/>
      <w:r w:rsidRPr="0035314E">
        <w:rPr>
          <w:rFonts w:cs="宋体"/>
          <w:color w:val="CCCCCC"/>
          <w:kern w:val="0"/>
          <w:sz w:val="21"/>
          <w:szCs w:val="21"/>
        </w:rPr>
        <w:t>(</w:t>
      </w:r>
      <w:r w:rsidRPr="0035314E">
        <w:rPr>
          <w:rFonts w:cs="宋体"/>
          <w:color w:val="9CDCFE"/>
          <w:kern w:val="0"/>
          <w:sz w:val="21"/>
          <w:szCs w:val="21"/>
        </w:rPr>
        <w:t>data</w:t>
      </w:r>
      <w:r w:rsidRPr="0035314E">
        <w:rPr>
          <w:rFonts w:cs="宋体"/>
          <w:color w:val="CCCCCC"/>
          <w:kern w:val="0"/>
          <w:sz w:val="21"/>
          <w:szCs w:val="21"/>
        </w:rPr>
        <w:t xml:space="preserve">, </w:t>
      </w:r>
      <w:r w:rsidRPr="0035314E">
        <w:rPr>
          <w:rFonts w:cs="宋体"/>
          <w:color w:val="9CDCFE"/>
          <w:kern w:val="0"/>
          <w:sz w:val="21"/>
          <w:szCs w:val="21"/>
        </w:rPr>
        <w:t>index</w:t>
      </w:r>
      <w:r w:rsidRPr="0035314E">
        <w:rPr>
          <w:rFonts w:cs="宋体"/>
          <w:color w:val="D4D4D4"/>
          <w:kern w:val="0"/>
          <w:sz w:val="21"/>
          <w:szCs w:val="21"/>
        </w:rPr>
        <w:t>=</w:t>
      </w:r>
      <w:r w:rsidRPr="0035314E">
        <w:rPr>
          <w:rFonts w:cs="宋体"/>
          <w:color w:val="CCCCCC"/>
          <w:kern w:val="0"/>
          <w:sz w:val="21"/>
          <w:szCs w:val="21"/>
        </w:rPr>
        <w:t>[</w:t>
      </w:r>
      <w:r w:rsidRPr="0035314E">
        <w:rPr>
          <w:rFonts w:cs="宋体"/>
          <w:color w:val="CE9178"/>
          <w:kern w:val="0"/>
          <w:sz w:val="21"/>
          <w:szCs w:val="21"/>
        </w:rPr>
        <w:t>'x'</w:t>
      </w:r>
      <w:r w:rsidRPr="0035314E">
        <w:rPr>
          <w:rFonts w:cs="宋体"/>
          <w:color w:val="CCCCCC"/>
          <w:kern w:val="0"/>
          <w:sz w:val="21"/>
          <w:szCs w:val="21"/>
        </w:rPr>
        <w:t xml:space="preserve">, </w:t>
      </w:r>
      <w:r w:rsidRPr="0035314E">
        <w:rPr>
          <w:rFonts w:cs="宋体"/>
          <w:color w:val="CE9178"/>
          <w:kern w:val="0"/>
          <w:sz w:val="21"/>
          <w:szCs w:val="21"/>
        </w:rPr>
        <w:t>'y'</w:t>
      </w:r>
      <w:r w:rsidRPr="0035314E">
        <w:rPr>
          <w:rFonts w:cs="宋体"/>
          <w:color w:val="CCCCCC"/>
          <w:kern w:val="0"/>
          <w:sz w:val="21"/>
          <w:szCs w:val="21"/>
        </w:rPr>
        <w:t>])</w:t>
      </w:r>
    </w:p>
    <w:p w14:paraId="729BEBF6"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roofErr w:type="spellStart"/>
      <w:r w:rsidRPr="0035314E">
        <w:rPr>
          <w:rFonts w:cs="宋体"/>
          <w:color w:val="9CDCFE"/>
          <w:kern w:val="0"/>
          <w:sz w:val="21"/>
          <w:szCs w:val="21"/>
        </w:rPr>
        <w:t>data</w:t>
      </w:r>
      <w:r w:rsidRPr="0035314E">
        <w:rPr>
          <w:rFonts w:cs="宋体"/>
          <w:color w:val="CCCCCC"/>
          <w:kern w:val="0"/>
          <w:sz w:val="21"/>
          <w:szCs w:val="21"/>
        </w:rPr>
        <w:t>.</w:t>
      </w:r>
      <w:r w:rsidRPr="0035314E">
        <w:rPr>
          <w:rFonts w:cs="宋体"/>
          <w:color w:val="DCDCAA"/>
          <w:kern w:val="0"/>
          <w:sz w:val="21"/>
          <w:szCs w:val="21"/>
        </w:rPr>
        <w:t>to_csv</w:t>
      </w:r>
      <w:proofErr w:type="spellEnd"/>
      <w:r w:rsidRPr="0035314E">
        <w:rPr>
          <w:rFonts w:cs="宋体"/>
          <w:color w:val="CCCCCC"/>
          <w:kern w:val="0"/>
          <w:sz w:val="21"/>
          <w:szCs w:val="21"/>
        </w:rPr>
        <w:t>(</w:t>
      </w:r>
      <w:r w:rsidRPr="0035314E">
        <w:rPr>
          <w:rFonts w:cs="宋体"/>
          <w:color w:val="CE9178"/>
          <w:kern w:val="0"/>
          <w:sz w:val="21"/>
          <w:szCs w:val="21"/>
        </w:rPr>
        <w:t>'D:</w:t>
      </w:r>
      <w:r w:rsidRPr="0035314E">
        <w:rPr>
          <w:rFonts w:cs="宋体"/>
          <w:color w:val="D7BA7D"/>
          <w:kern w:val="0"/>
          <w:sz w:val="21"/>
          <w:szCs w:val="21"/>
        </w:rPr>
        <w:t>\\</w:t>
      </w:r>
      <w:r w:rsidRPr="0035314E">
        <w:rPr>
          <w:rFonts w:cs="宋体"/>
          <w:color w:val="CE9178"/>
          <w:kern w:val="0"/>
          <w:sz w:val="21"/>
          <w:szCs w:val="21"/>
        </w:rPr>
        <w:t>桌面</w:t>
      </w:r>
      <w:r w:rsidRPr="0035314E">
        <w:rPr>
          <w:rFonts w:cs="宋体"/>
          <w:color w:val="D7BA7D"/>
          <w:kern w:val="0"/>
          <w:sz w:val="21"/>
          <w:szCs w:val="21"/>
        </w:rPr>
        <w:t>\\</w:t>
      </w:r>
      <w:r w:rsidRPr="0035314E">
        <w:rPr>
          <w:rFonts w:cs="宋体"/>
          <w:color w:val="CE9178"/>
          <w:kern w:val="0"/>
          <w:sz w:val="21"/>
          <w:szCs w:val="21"/>
        </w:rPr>
        <w:t>sj.csv'</w:t>
      </w:r>
      <w:r w:rsidRPr="0035314E">
        <w:rPr>
          <w:rFonts w:cs="宋体"/>
          <w:color w:val="CCCCCC"/>
          <w:kern w:val="0"/>
          <w:sz w:val="21"/>
          <w:szCs w:val="21"/>
        </w:rPr>
        <w:t>)</w:t>
      </w:r>
    </w:p>
    <w:p w14:paraId="62B842B6"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
    <w:p w14:paraId="51E4342E"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等待一秒</w:t>
      </w:r>
    </w:p>
    <w:p w14:paraId="3AB2B06A"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roofErr w:type="spellStart"/>
      <w:proofErr w:type="gramStart"/>
      <w:r w:rsidRPr="0035314E">
        <w:rPr>
          <w:rFonts w:cs="宋体"/>
          <w:color w:val="4EC9B0"/>
          <w:kern w:val="0"/>
          <w:sz w:val="21"/>
          <w:szCs w:val="21"/>
        </w:rPr>
        <w:t>time</w:t>
      </w:r>
      <w:r w:rsidRPr="0035314E">
        <w:rPr>
          <w:rFonts w:cs="宋体"/>
          <w:color w:val="CCCCCC"/>
          <w:kern w:val="0"/>
          <w:sz w:val="21"/>
          <w:szCs w:val="21"/>
        </w:rPr>
        <w:t>.</w:t>
      </w:r>
      <w:r w:rsidRPr="0035314E">
        <w:rPr>
          <w:rFonts w:cs="宋体"/>
          <w:color w:val="DCDCAA"/>
          <w:kern w:val="0"/>
          <w:sz w:val="21"/>
          <w:szCs w:val="21"/>
        </w:rPr>
        <w:t>sleep</w:t>
      </w:r>
      <w:proofErr w:type="spellEnd"/>
      <w:proofErr w:type="gramEnd"/>
      <w:r w:rsidRPr="0035314E">
        <w:rPr>
          <w:rFonts w:cs="宋体"/>
          <w:color w:val="CCCCCC"/>
          <w:kern w:val="0"/>
          <w:sz w:val="21"/>
          <w:szCs w:val="21"/>
        </w:rPr>
        <w:t>(</w:t>
      </w:r>
      <w:r w:rsidRPr="0035314E">
        <w:rPr>
          <w:rFonts w:cs="宋体"/>
          <w:color w:val="B5CEA8"/>
          <w:kern w:val="0"/>
          <w:sz w:val="21"/>
          <w:szCs w:val="21"/>
        </w:rPr>
        <w:t>0.2</w:t>
      </w:r>
      <w:r w:rsidRPr="0035314E">
        <w:rPr>
          <w:rFonts w:cs="宋体"/>
          <w:color w:val="CCCCCC"/>
          <w:kern w:val="0"/>
          <w:sz w:val="21"/>
          <w:szCs w:val="21"/>
        </w:rPr>
        <w:t>)</w:t>
      </w:r>
    </w:p>
    <w:p w14:paraId="742694F7"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roofErr w:type="spellStart"/>
      <w:r w:rsidRPr="0035314E">
        <w:rPr>
          <w:rFonts w:cs="宋体"/>
          <w:color w:val="4EC9B0"/>
          <w:kern w:val="0"/>
          <w:sz w:val="21"/>
          <w:szCs w:val="21"/>
        </w:rPr>
        <w:t>os</w:t>
      </w:r>
      <w:r w:rsidRPr="0035314E">
        <w:rPr>
          <w:rFonts w:cs="宋体"/>
          <w:color w:val="CCCCCC"/>
          <w:kern w:val="0"/>
          <w:sz w:val="21"/>
          <w:szCs w:val="21"/>
        </w:rPr>
        <w:t>.</w:t>
      </w:r>
      <w:r w:rsidRPr="0035314E">
        <w:rPr>
          <w:rFonts w:cs="宋体"/>
          <w:color w:val="DCDCAA"/>
          <w:kern w:val="0"/>
          <w:sz w:val="21"/>
          <w:szCs w:val="21"/>
        </w:rPr>
        <w:t>system</w:t>
      </w:r>
      <w:proofErr w:type="spellEnd"/>
      <w:r w:rsidRPr="0035314E">
        <w:rPr>
          <w:rFonts w:cs="宋体"/>
          <w:color w:val="CCCCCC"/>
          <w:kern w:val="0"/>
          <w:sz w:val="21"/>
          <w:szCs w:val="21"/>
        </w:rPr>
        <w:t>(</w:t>
      </w:r>
      <w:r w:rsidRPr="0035314E">
        <w:rPr>
          <w:rFonts w:cs="宋体"/>
          <w:color w:val="CE9178"/>
          <w:kern w:val="0"/>
          <w:sz w:val="21"/>
          <w:szCs w:val="21"/>
        </w:rPr>
        <w:t>"start excel D:</w:t>
      </w:r>
      <w:r w:rsidRPr="0035314E">
        <w:rPr>
          <w:rFonts w:cs="宋体"/>
          <w:color w:val="D7BA7D"/>
          <w:kern w:val="0"/>
          <w:sz w:val="21"/>
          <w:szCs w:val="21"/>
        </w:rPr>
        <w:t>\\</w:t>
      </w:r>
      <w:r w:rsidRPr="0035314E">
        <w:rPr>
          <w:rFonts w:cs="宋体"/>
          <w:color w:val="CE9178"/>
          <w:kern w:val="0"/>
          <w:sz w:val="21"/>
          <w:szCs w:val="21"/>
        </w:rPr>
        <w:t>桌面</w:t>
      </w:r>
      <w:r w:rsidRPr="0035314E">
        <w:rPr>
          <w:rFonts w:cs="宋体"/>
          <w:color w:val="D7BA7D"/>
          <w:kern w:val="0"/>
          <w:sz w:val="21"/>
          <w:szCs w:val="21"/>
        </w:rPr>
        <w:t>\\</w:t>
      </w:r>
      <w:r w:rsidRPr="0035314E">
        <w:rPr>
          <w:rFonts w:cs="宋体"/>
          <w:color w:val="CE9178"/>
          <w:kern w:val="0"/>
          <w:sz w:val="21"/>
          <w:szCs w:val="21"/>
        </w:rPr>
        <w:t>sj.csv"</w:t>
      </w:r>
      <w:r w:rsidRPr="0035314E">
        <w:rPr>
          <w:rFonts w:cs="宋体"/>
          <w:color w:val="CCCCCC"/>
          <w:kern w:val="0"/>
          <w:sz w:val="21"/>
          <w:szCs w:val="21"/>
        </w:rPr>
        <w:t>)</w:t>
      </w:r>
    </w:p>
    <w:p w14:paraId="072DCC5B"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等待一秒</w:t>
      </w:r>
    </w:p>
    <w:p w14:paraId="03058605"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roofErr w:type="spellStart"/>
      <w:proofErr w:type="gramStart"/>
      <w:r w:rsidRPr="0035314E">
        <w:rPr>
          <w:rFonts w:cs="宋体"/>
          <w:color w:val="4EC9B0"/>
          <w:kern w:val="0"/>
          <w:sz w:val="21"/>
          <w:szCs w:val="21"/>
        </w:rPr>
        <w:t>time</w:t>
      </w:r>
      <w:r w:rsidRPr="0035314E">
        <w:rPr>
          <w:rFonts w:cs="宋体"/>
          <w:color w:val="CCCCCC"/>
          <w:kern w:val="0"/>
          <w:sz w:val="21"/>
          <w:szCs w:val="21"/>
        </w:rPr>
        <w:t>.</w:t>
      </w:r>
      <w:r w:rsidRPr="0035314E">
        <w:rPr>
          <w:rFonts w:cs="宋体"/>
          <w:color w:val="DCDCAA"/>
          <w:kern w:val="0"/>
          <w:sz w:val="21"/>
          <w:szCs w:val="21"/>
        </w:rPr>
        <w:t>sleep</w:t>
      </w:r>
      <w:proofErr w:type="spellEnd"/>
      <w:proofErr w:type="gramEnd"/>
      <w:r w:rsidRPr="0035314E">
        <w:rPr>
          <w:rFonts w:cs="宋体"/>
          <w:color w:val="CCCCCC"/>
          <w:kern w:val="0"/>
          <w:sz w:val="21"/>
          <w:szCs w:val="21"/>
        </w:rPr>
        <w:t>(</w:t>
      </w:r>
      <w:r w:rsidRPr="0035314E">
        <w:rPr>
          <w:rFonts w:cs="宋体"/>
          <w:color w:val="B5CEA8"/>
          <w:kern w:val="0"/>
          <w:sz w:val="21"/>
          <w:szCs w:val="21"/>
        </w:rPr>
        <w:t>1</w:t>
      </w:r>
      <w:r w:rsidRPr="0035314E">
        <w:rPr>
          <w:rFonts w:cs="宋体"/>
          <w:color w:val="CCCCCC"/>
          <w:kern w:val="0"/>
          <w:sz w:val="21"/>
          <w:szCs w:val="21"/>
        </w:rPr>
        <w:t>)</w:t>
      </w:r>
    </w:p>
    <w:p w14:paraId="05F321D2" w14:textId="77777777" w:rsidR="00CE5C4F" w:rsidRPr="0035314E" w:rsidRDefault="00CE5C4F" w:rsidP="00CE5C4F">
      <w:pPr>
        <w:widowControl/>
        <w:shd w:val="clear" w:color="auto" w:fill="1F1F1F"/>
        <w:adjustRightInd/>
        <w:snapToGrid/>
        <w:spacing w:line="285" w:lineRule="atLeast"/>
        <w:ind w:firstLineChars="0" w:firstLine="0"/>
        <w:jc w:val="left"/>
        <w:rPr>
          <w:rFonts w:cs="宋体"/>
          <w:color w:val="CCCCCC"/>
          <w:kern w:val="0"/>
          <w:sz w:val="21"/>
          <w:szCs w:val="21"/>
        </w:rPr>
      </w:pPr>
      <w:proofErr w:type="spellStart"/>
      <w:r w:rsidRPr="0035314E">
        <w:rPr>
          <w:rFonts w:cs="宋体"/>
          <w:color w:val="4EC9B0"/>
          <w:kern w:val="0"/>
          <w:sz w:val="21"/>
          <w:szCs w:val="21"/>
        </w:rPr>
        <w:t>os</w:t>
      </w:r>
      <w:r w:rsidRPr="0035314E">
        <w:rPr>
          <w:rFonts w:cs="宋体"/>
          <w:color w:val="CCCCCC"/>
          <w:kern w:val="0"/>
          <w:sz w:val="21"/>
          <w:szCs w:val="21"/>
        </w:rPr>
        <w:t>.</w:t>
      </w:r>
      <w:r w:rsidRPr="0035314E">
        <w:rPr>
          <w:rFonts w:cs="宋体"/>
          <w:color w:val="DCDCAA"/>
          <w:kern w:val="0"/>
          <w:sz w:val="21"/>
          <w:szCs w:val="21"/>
        </w:rPr>
        <w:t>system</w:t>
      </w:r>
      <w:proofErr w:type="spellEnd"/>
      <w:r w:rsidRPr="0035314E">
        <w:rPr>
          <w:rFonts w:cs="宋体"/>
          <w:color w:val="CCCCCC"/>
          <w:kern w:val="0"/>
          <w:sz w:val="21"/>
          <w:szCs w:val="21"/>
        </w:rPr>
        <w:t>(</w:t>
      </w:r>
      <w:r w:rsidRPr="0035314E">
        <w:rPr>
          <w:rFonts w:cs="宋体"/>
          <w:color w:val="CE9178"/>
          <w:kern w:val="0"/>
          <w:sz w:val="21"/>
          <w:szCs w:val="21"/>
        </w:rPr>
        <w:t>"start excel D:</w:t>
      </w:r>
      <w:r w:rsidRPr="0035314E">
        <w:rPr>
          <w:rFonts w:cs="宋体"/>
          <w:color w:val="D7BA7D"/>
          <w:kern w:val="0"/>
          <w:sz w:val="21"/>
          <w:szCs w:val="21"/>
        </w:rPr>
        <w:t>\\</w:t>
      </w:r>
      <w:r w:rsidRPr="0035314E">
        <w:rPr>
          <w:rFonts w:cs="宋体"/>
          <w:color w:val="CE9178"/>
          <w:kern w:val="0"/>
          <w:sz w:val="21"/>
          <w:szCs w:val="21"/>
        </w:rPr>
        <w:t>桌面</w:t>
      </w:r>
      <w:r w:rsidRPr="0035314E">
        <w:rPr>
          <w:rFonts w:cs="宋体"/>
          <w:color w:val="D7BA7D"/>
          <w:kern w:val="0"/>
          <w:sz w:val="21"/>
          <w:szCs w:val="21"/>
        </w:rPr>
        <w:t>\\</w:t>
      </w:r>
      <w:r w:rsidRPr="0035314E">
        <w:rPr>
          <w:rFonts w:cs="宋体"/>
          <w:color w:val="CE9178"/>
          <w:kern w:val="0"/>
          <w:sz w:val="21"/>
          <w:szCs w:val="21"/>
        </w:rPr>
        <w:t>sysj.xls"</w:t>
      </w:r>
      <w:r w:rsidRPr="0035314E">
        <w:rPr>
          <w:rFonts w:cs="宋体"/>
          <w:color w:val="CCCCCC"/>
          <w:kern w:val="0"/>
          <w:sz w:val="21"/>
          <w:szCs w:val="21"/>
        </w:rPr>
        <w:t>)</w:t>
      </w:r>
    </w:p>
    <w:p w14:paraId="5B652B03" w14:textId="77777777" w:rsidR="00CE5C4F" w:rsidRPr="0035314E" w:rsidRDefault="00CE5C4F" w:rsidP="00CE5C4F">
      <w:pPr>
        <w:widowControl/>
        <w:shd w:val="clear" w:color="auto" w:fill="1F1F1F"/>
        <w:adjustRightInd/>
        <w:snapToGrid/>
        <w:spacing w:line="285" w:lineRule="atLeast"/>
        <w:ind w:firstLineChars="0" w:firstLine="420"/>
        <w:jc w:val="left"/>
        <w:rPr>
          <w:rFonts w:cs="宋体"/>
          <w:color w:val="CCCCCC"/>
          <w:kern w:val="0"/>
          <w:sz w:val="21"/>
          <w:szCs w:val="21"/>
        </w:rPr>
      </w:pPr>
    </w:p>
    <w:p w14:paraId="184E3D95" w14:textId="7D944DE8" w:rsidR="002528BB" w:rsidRPr="0035314E" w:rsidRDefault="000307A5" w:rsidP="003D5062">
      <w:pPr>
        <w:pStyle w:val="14"/>
      </w:pPr>
      <w:r w:rsidRPr="0035314E">
        <w:t>2</w:t>
      </w:r>
      <w:r w:rsidR="003701BD" w:rsidRPr="0035314E">
        <w:t>.</w:t>
      </w:r>
      <w:r w:rsidR="003701BD" w:rsidRPr="0035314E">
        <w:rPr>
          <w:rFonts w:hint="eastAsia"/>
        </w:rPr>
        <w:t>画图代码</w:t>
      </w:r>
    </w:p>
    <w:p w14:paraId="72DBC15C"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586C0"/>
          <w:kern w:val="0"/>
          <w:sz w:val="21"/>
          <w:szCs w:val="21"/>
        </w:rPr>
        <w:t>import</w:t>
      </w:r>
      <w:r w:rsidRPr="0035314E">
        <w:rPr>
          <w:rFonts w:cs="宋体"/>
          <w:color w:val="CCCCCC"/>
          <w:kern w:val="0"/>
          <w:sz w:val="21"/>
          <w:szCs w:val="21"/>
        </w:rPr>
        <w:t xml:space="preserve"> </w:t>
      </w:r>
      <w:r w:rsidRPr="0035314E">
        <w:rPr>
          <w:rFonts w:cs="宋体"/>
          <w:color w:val="4EC9B0"/>
          <w:kern w:val="0"/>
          <w:sz w:val="21"/>
          <w:szCs w:val="21"/>
        </w:rPr>
        <w:t>pandas</w:t>
      </w:r>
      <w:r w:rsidRPr="0035314E">
        <w:rPr>
          <w:rFonts w:cs="宋体"/>
          <w:color w:val="CCCCCC"/>
          <w:kern w:val="0"/>
          <w:sz w:val="21"/>
          <w:szCs w:val="21"/>
        </w:rPr>
        <w:t xml:space="preserve"> </w:t>
      </w:r>
      <w:r w:rsidRPr="0035314E">
        <w:rPr>
          <w:rFonts w:cs="宋体"/>
          <w:color w:val="C586C0"/>
          <w:kern w:val="0"/>
          <w:sz w:val="21"/>
          <w:szCs w:val="21"/>
        </w:rPr>
        <w:t>as</w:t>
      </w:r>
      <w:r w:rsidRPr="0035314E">
        <w:rPr>
          <w:rFonts w:cs="宋体"/>
          <w:color w:val="CCCCCC"/>
          <w:kern w:val="0"/>
          <w:sz w:val="21"/>
          <w:szCs w:val="21"/>
        </w:rPr>
        <w:t xml:space="preserve"> </w:t>
      </w:r>
      <w:r w:rsidRPr="0035314E">
        <w:rPr>
          <w:rFonts w:cs="宋体"/>
          <w:color w:val="4EC9B0"/>
          <w:kern w:val="0"/>
          <w:sz w:val="21"/>
          <w:szCs w:val="21"/>
        </w:rPr>
        <w:t>pd</w:t>
      </w:r>
    </w:p>
    <w:p w14:paraId="7395E13A"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586C0"/>
          <w:kern w:val="0"/>
          <w:sz w:val="21"/>
          <w:szCs w:val="21"/>
        </w:rPr>
        <w:t>import</w:t>
      </w:r>
      <w:r w:rsidRPr="0035314E">
        <w:rPr>
          <w:rFonts w:cs="宋体"/>
          <w:color w:val="CCCCCC"/>
          <w:kern w:val="0"/>
          <w:sz w:val="21"/>
          <w:szCs w:val="21"/>
        </w:rPr>
        <w:t xml:space="preserve"> </w:t>
      </w:r>
      <w:proofErr w:type="spellStart"/>
      <w:r w:rsidRPr="0035314E">
        <w:rPr>
          <w:rFonts w:cs="宋体"/>
          <w:color w:val="4EC9B0"/>
          <w:kern w:val="0"/>
          <w:sz w:val="21"/>
          <w:szCs w:val="21"/>
        </w:rPr>
        <w:t>numpy</w:t>
      </w:r>
      <w:proofErr w:type="spellEnd"/>
      <w:r w:rsidRPr="0035314E">
        <w:rPr>
          <w:rFonts w:cs="宋体"/>
          <w:color w:val="CCCCCC"/>
          <w:kern w:val="0"/>
          <w:sz w:val="21"/>
          <w:szCs w:val="21"/>
        </w:rPr>
        <w:t xml:space="preserve"> </w:t>
      </w:r>
      <w:r w:rsidRPr="0035314E">
        <w:rPr>
          <w:rFonts w:cs="宋体"/>
          <w:color w:val="C586C0"/>
          <w:kern w:val="0"/>
          <w:sz w:val="21"/>
          <w:szCs w:val="21"/>
        </w:rPr>
        <w:t>as</w:t>
      </w:r>
      <w:r w:rsidRPr="0035314E">
        <w:rPr>
          <w:rFonts w:cs="宋体"/>
          <w:color w:val="CCCCCC"/>
          <w:kern w:val="0"/>
          <w:sz w:val="21"/>
          <w:szCs w:val="21"/>
        </w:rPr>
        <w:t xml:space="preserve"> </w:t>
      </w:r>
      <w:r w:rsidRPr="0035314E">
        <w:rPr>
          <w:rFonts w:cs="宋体"/>
          <w:color w:val="4EC9B0"/>
          <w:kern w:val="0"/>
          <w:sz w:val="21"/>
          <w:szCs w:val="21"/>
        </w:rPr>
        <w:t>np</w:t>
      </w:r>
    </w:p>
    <w:p w14:paraId="57EE632F"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586C0"/>
          <w:kern w:val="0"/>
          <w:sz w:val="21"/>
          <w:szCs w:val="21"/>
        </w:rPr>
        <w:t>import</w:t>
      </w:r>
      <w:r w:rsidRPr="0035314E">
        <w:rPr>
          <w:rFonts w:cs="宋体"/>
          <w:color w:val="CCCCCC"/>
          <w:kern w:val="0"/>
          <w:sz w:val="21"/>
          <w:szCs w:val="21"/>
        </w:rPr>
        <w:t xml:space="preserve"> </w:t>
      </w:r>
      <w:proofErr w:type="spellStart"/>
      <w:proofErr w:type="gramStart"/>
      <w:r w:rsidRPr="0035314E">
        <w:rPr>
          <w:rFonts w:cs="宋体"/>
          <w:color w:val="4EC9B0"/>
          <w:kern w:val="0"/>
          <w:sz w:val="21"/>
          <w:szCs w:val="21"/>
        </w:rPr>
        <w:t>matplotlib</w:t>
      </w:r>
      <w:r w:rsidRPr="0035314E">
        <w:rPr>
          <w:rFonts w:cs="宋体"/>
          <w:color w:val="CCCCCC"/>
          <w:kern w:val="0"/>
          <w:sz w:val="21"/>
          <w:szCs w:val="21"/>
        </w:rPr>
        <w:t>.</w:t>
      </w:r>
      <w:r w:rsidRPr="0035314E">
        <w:rPr>
          <w:rFonts w:cs="宋体"/>
          <w:color w:val="4EC9B0"/>
          <w:kern w:val="0"/>
          <w:sz w:val="21"/>
          <w:szCs w:val="21"/>
        </w:rPr>
        <w:t>pyplot</w:t>
      </w:r>
      <w:proofErr w:type="spellEnd"/>
      <w:proofErr w:type="gramEnd"/>
      <w:r w:rsidRPr="0035314E">
        <w:rPr>
          <w:rFonts w:cs="宋体"/>
          <w:color w:val="CCCCCC"/>
          <w:kern w:val="0"/>
          <w:sz w:val="21"/>
          <w:szCs w:val="21"/>
        </w:rPr>
        <w:t xml:space="preserve"> </w:t>
      </w:r>
      <w:r w:rsidRPr="0035314E">
        <w:rPr>
          <w:rFonts w:cs="宋体"/>
          <w:color w:val="C586C0"/>
          <w:kern w:val="0"/>
          <w:sz w:val="21"/>
          <w:szCs w:val="21"/>
        </w:rPr>
        <w:t>as</w:t>
      </w:r>
      <w:r w:rsidRPr="0035314E">
        <w:rPr>
          <w:rFonts w:cs="宋体"/>
          <w:color w:val="CCCCCC"/>
          <w:kern w:val="0"/>
          <w:sz w:val="21"/>
          <w:szCs w:val="21"/>
        </w:rPr>
        <w:t xml:space="preserve"> </w:t>
      </w:r>
      <w:proofErr w:type="spellStart"/>
      <w:r w:rsidRPr="0035314E">
        <w:rPr>
          <w:rFonts w:cs="宋体"/>
          <w:color w:val="4EC9B0"/>
          <w:kern w:val="0"/>
          <w:sz w:val="21"/>
          <w:szCs w:val="21"/>
        </w:rPr>
        <w:t>plt</w:t>
      </w:r>
      <w:proofErr w:type="spellEnd"/>
    </w:p>
    <w:p w14:paraId="6F5FD850"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586C0"/>
          <w:kern w:val="0"/>
          <w:sz w:val="21"/>
          <w:szCs w:val="21"/>
        </w:rPr>
        <w:t>import</w:t>
      </w:r>
      <w:r w:rsidRPr="0035314E">
        <w:rPr>
          <w:rFonts w:cs="宋体"/>
          <w:color w:val="CCCCCC"/>
          <w:kern w:val="0"/>
          <w:sz w:val="21"/>
          <w:szCs w:val="21"/>
        </w:rPr>
        <w:t xml:space="preserve"> </w:t>
      </w:r>
      <w:proofErr w:type="spellStart"/>
      <w:proofErr w:type="gramStart"/>
      <w:r w:rsidRPr="0035314E">
        <w:rPr>
          <w:rFonts w:cs="宋体"/>
          <w:color w:val="4EC9B0"/>
          <w:kern w:val="0"/>
          <w:sz w:val="21"/>
          <w:szCs w:val="21"/>
        </w:rPr>
        <w:t>matplotlib</w:t>
      </w:r>
      <w:r w:rsidRPr="0035314E">
        <w:rPr>
          <w:rFonts w:cs="宋体"/>
          <w:color w:val="CCCCCC"/>
          <w:kern w:val="0"/>
          <w:sz w:val="21"/>
          <w:szCs w:val="21"/>
        </w:rPr>
        <w:t>.</w:t>
      </w:r>
      <w:r w:rsidRPr="0035314E">
        <w:rPr>
          <w:rFonts w:cs="宋体"/>
          <w:color w:val="4EC9B0"/>
          <w:kern w:val="0"/>
          <w:sz w:val="21"/>
          <w:szCs w:val="21"/>
        </w:rPr>
        <w:t>patches</w:t>
      </w:r>
      <w:proofErr w:type="spellEnd"/>
      <w:proofErr w:type="gramEnd"/>
      <w:r w:rsidRPr="0035314E">
        <w:rPr>
          <w:rFonts w:cs="宋体"/>
          <w:color w:val="CCCCCC"/>
          <w:kern w:val="0"/>
          <w:sz w:val="21"/>
          <w:szCs w:val="21"/>
        </w:rPr>
        <w:t xml:space="preserve"> </w:t>
      </w:r>
      <w:r w:rsidRPr="0035314E">
        <w:rPr>
          <w:rFonts w:cs="宋体"/>
          <w:color w:val="C586C0"/>
          <w:kern w:val="0"/>
          <w:sz w:val="21"/>
          <w:szCs w:val="21"/>
        </w:rPr>
        <w:t>as</w:t>
      </w:r>
      <w:r w:rsidRPr="0035314E">
        <w:rPr>
          <w:rFonts w:cs="宋体"/>
          <w:color w:val="CCCCCC"/>
          <w:kern w:val="0"/>
          <w:sz w:val="21"/>
          <w:szCs w:val="21"/>
        </w:rPr>
        <w:t xml:space="preserve"> </w:t>
      </w:r>
      <w:r w:rsidRPr="0035314E">
        <w:rPr>
          <w:rFonts w:cs="宋体"/>
          <w:color w:val="4EC9B0"/>
          <w:kern w:val="0"/>
          <w:sz w:val="21"/>
          <w:szCs w:val="21"/>
        </w:rPr>
        <w:t>patches</w:t>
      </w:r>
    </w:p>
    <w:p w14:paraId="4AFA77E3"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
    <w:p w14:paraId="05D61F01"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w:t>
      </w:r>
      <w:r w:rsidRPr="0035314E">
        <w:rPr>
          <w:rFonts w:cs="宋体"/>
          <w:color w:val="6A9955"/>
          <w:kern w:val="0"/>
          <w:sz w:val="21"/>
          <w:szCs w:val="21"/>
        </w:rPr>
        <w:t>每个圆的数据点不同</w:t>
      </w:r>
      <w:r w:rsidRPr="0035314E">
        <w:rPr>
          <w:rFonts w:cs="宋体"/>
          <w:color w:val="6A9955"/>
          <w:kern w:val="0"/>
          <w:sz w:val="21"/>
          <w:szCs w:val="21"/>
        </w:rPr>
        <w:t xml:space="preserve"> </w:t>
      </w:r>
      <w:r w:rsidRPr="0035314E">
        <w:rPr>
          <w:rFonts w:cs="宋体"/>
          <w:color w:val="6A9955"/>
          <w:kern w:val="0"/>
          <w:sz w:val="21"/>
          <w:szCs w:val="21"/>
        </w:rPr>
        <w:t>或者画出来的圆的数量记得每次要调整</w:t>
      </w:r>
    </w:p>
    <w:p w14:paraId="02700D2F"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n</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B5CEA8"/>
          <w:kern w:val="0"/>
          <w:sz w:val="21"/>
          <w:szCs w:val="21"/>
        </w:rPr>
        <w:t>4</w:t>
      </w:r>
      <w:r w:rsidRPr="0035314E">
        <w:rPr>
          <w:rFonts w:cs="宋体"/>
          <w:color w:val="CCCCCC"/>
          <w:kern w:val="0"/>
          <w:sz w:val="21"/>
          <w:szCs w:val="21"/>
        </w:rPr>
        <w:t xml:space="preserve">  </w:t>
      </w:r>
      <w:r w:rsidRPr="0035314E">
        <w:rPr>
          <w:rFonts w:cs="宋体"/>
          <w:color w:val="6A9955"/>
          <w:kern w:val="0"/>
          <w:sz w:val="21"/>
          <w:szCs w:val="21"/>
        </w:rPr>
        <w:t xml:space="preserve"># </w:t>
      </w:r>
      <w:r w:rsidRPr="0035314E">
        <w:rPr>
          <w:rFonts w:cs="宋体"/>
          <w:color w:val="6A9955"/>
          <w:kern w:val="0"/>
          <w:sz w:val="21"/>
          <w:szCs w:val="21"/>
        </w:rPr>
        <w:t>每个圆的数据点数量</w:t>
      </w:r>
    </w:p>
    <w:p w14:paraId="1FB670CF"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m</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B5CEA8"/>
          <w:kern w:val="0"/>
          <w:sz w:val="21"/>
          <w:szCs w:val="21"/>
        </w:rPr>
        <w:t>2</w:t>
      </w:r>
      <w:r w:rsidRPr="0035314E">
        <w:rPr>
          <w:rFonts w:cs="宋体"/>
          <w:color w:val="CCCCCC"/>
          <w:kern w:val="0"/>
          <w:sz w:val="21"/>
          <w:szCs w:val="21"/>
        </w:rPr>
        <w:t xml:space="preserve">  </w:t>
      </w:r>
      <w:r w:rsidRPr="0035314E">
        <w:rPr>
          <w:rFonts w:cs="宋体"/>
          <w:color w:val="6A9955"/>
          <w:kern w:val="0"/>
          <w:sz w:val="21"/>
          <w:szCs w:val="21"/>
        </w:rPr>
        <w:t xml:space="preserve"># </w:t>
      </w:r>
      <w:r w:rsidRPr="0035314E">
        <w:rPr>
          <w:rFonts w:cs="宋体"/>
          <w:color w:val="6A9955"/>
          <w:kern w:val="0"/>
          <w:sz w:val="21"/>
          <w:szCs w:val="21"/>
        </w:rPr>
        <w:t>圆的数量</w:t>
      </w:r>
    </w:p>
    <w:p w14:paraId="3512798A"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
    <w:p w14:paraId="20CD606D"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使用</w:t>
      </w:r>
      <w:proofErr w:type="spellStart"/>
      <w:r w:rsidRPr="0035314E">
        <w:rPr>
          <w:rFonts w:cs="宋体"/>
          <w:color w:val="6A9955"/>
          <w:kern w:val="0"/>
          <w:sz w:val="21"/>
          <w:szCs w:val="21"/>
        </w:rPr>
        <w:t>skiprows</w:t>
      </w:r>
      <w:proofErr w:type="spellEnd"/>
      <w:r w:rsidRPr="0035314E">
        <w:rPr>
          <w:rFonts w:cs="宋体"/>
          <w:color w:val="6A9955"/>
          <w:kern w:val="0"/>
          <w:sz w:val="21"/>
          <w:szCs w:val="21"/>
        </w:rPr>
        <w:t>参数，跳过前四行</w:t>
      </w:r>
    </w:p>
    <w:p w14:paraId="01F8FF68"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data</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r w:rsidRPr="0035314E">
        <w:rPr>
          <w:rFonts w:cs="宋体"/>
          <w:color w:val="4EC9B0"/>
          <w:kern w:val="0"/>
          <w:sz w:val="21"/>
          <w:szCs w:val="21"/>
        </w:rPr>
        <w:t>pd</w:t>
      </w:r>
      <w:r w:rsidRPr="0035314E">
        <w:rPr>
          <w:rFonts w:cs="宋体"/>
          <w:color w:val="CCCCCC"/>
          <w:kern w:val="0"/>
          <w:sz w:val="21"/>
          <w:szCs w:val="21"/>
        </w:rPr>
        <w:t>.</w:t>
      </w:r>
      <w:r w:rsidRPr="0035314E">
        <w:rPr>
          <w:rFonts w:cs="宋体"/>
          <w:color w:val="DCDCAA"/>
          <w:kern w:val="0"/>
          <w:sz w:val="21"/>
          <w:szCs w:val="21"/>
        </w:rPr>
        <w:t>read_excel</w:t>
      </w:r>
      <w:proofErr w:type="spellEnd"/>
      <w:r w:rsidRPr="0035314E">
        <w:rPr>
          <w:rFonts w:cs="宋体"/>
          <w:color w:val="CCCCCC"/>
          <w:kern w:val="0"/>
          <w:sz w:val="21"/>
          <w:szCs w:val="21"/>
        </w:rPr>
        <w:t>(</w:t>
      </w:r>
      <w:r w:rsidRPr="0035314E">
        <w:rPr>
          <w:rFonts w:cs="宋体"/>
          <w:color w:val="CE9178"/>
          <w:kern w:val="0"/>
          <w:sz w:val="21"/>
          <w:szCs w:val="21"/>
        </w:rPr>
        <w:t>"D:</w:t>
      </w:r>
      <w:r w:rsidRPr="0035314E">
        <w:rPr>
          <w:rFonts w:cs="宋体"/>
          <w:color w:val="D7BA7D"/>
          <w:kern w:val="0"/>
          <w:sz w:val="21"/>
          <w:szCs w:val="21"/>
        </w:rPr>
        <w:t>\\</w:t>
      </w:r>
      <w:r w:rsidRPr="0035314E">
        <w:rPr>
          <w:rFonts w:cs="宋体"/>
          <w:color w:val="CE9178"/>
          <w:kern w:val="0"/>
          <w:sz w:val="21"/>
          <w:szCs w:val="21"/>
        </w:rPr>
        <w:t>桌面</w:t>
      </w:r>
      <w:r w:rsidRPr="0035314E">
        <w:rPr>
          <w:rFonts w:cs="宋体"/>
          <w:color w:val="D7BA7D"/>
          <w:kern w:val="0"/>
          <w:sz w:val="21"/>
          <w:szCs w:val="21"/>
        </w:rPr>
        <w:t>\\</w:t>
      </w:r>
      <w:r w:rsidRPr="0035314E">
        <w:rPr>
          <w:rFonts w:cs="宋体"/>
          <w:color w:val="CE9178"/>
          <w:kern w:val="0"/>
          <w:sz w:val="21"/>
          <w:szCs w:val="21"/>
        </w:rPr>
        <w:t>sysj.xls"</w:t>
      </w:r>
      <w:r w:rsidRPr="0035314E">
        <w:rPr>
          <w:rFonts w:cs="宋体"/>
          <w:color w:val="CCCCCC"/>
          <w:kern w:val="0"/>
          <w:sz w:val="21"/>
          <w:szCs w:val="21"/>
        </w:rPr>
        <w:t xml:space="preserve">, </w:t>
      </w:r>
      <w:proofErr w:type="spellStart"/>
      <w:r w:rsidRPr="0035314E">
        <w:rPr>
          <w:rFonts w:cs="宋体"/>
          <w:color w:val="9CDCFE"/>
          <w:kern w:val="0"/>
          <w:sz w:val="21"/>
          <w:szCs w:val="21"/>
        </w:rPr>
        <w:t>skiprows</w:t>
      </w:r>
      <w:proofErr w:type="spellEnd"/>
      <w:r w:rsidRPr="0035314E">
        <w:rPr>
          <w:rFonts w:cs="宋体"/>
          <w:color w:val="D4D4D4"/>
          <w:kern w:val="0"/>
          <w:sz w:val="21"/>
          <w:szCs w:val="21"/>
        </w:rPr>
        <w:t>=</w:t>
      </w:r>
      <w:r w:rsidRPr="0035314E">
        <w:rPr>
          <w:rFonts w:cs="宋体"/>
          <w:color w:val="B5CEA8"/>
          <w:kern w:val="0"/>
          <w:sz w:val="21"/>
          <w:szCs w:val="21"/>
        </w:rPr>
        <w:t>3</w:t>
      </w:r>
      <w:r w:rsidRPr="0035314E">
        <w:rPr>
          <w:rFonts w:cs="宋体"/>
          <w:color w:val="CCCCCC"/>
          <w:kern w:val="0"/>
          <w:sz w:val="21"/>
          <w:szCs w:val="21"/>
        </w:rPr>
        <w:t>)</w:t>
      </w:r>
    </w:p>
    <w:p w14:paraId="486AE909"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
    <w:p w14:paraId="487AD736"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proofErr w:type="spellStart"/>
      <w:r w:rsidRPr="0035314E">
        <w:rPr>
          <w:rFonts w:cs="宋体"/>
          <w:color w:val="6A9955"/>
          <w:kern w:val="0"/>
          <w:sz w:val="21"/>
          <w:szCs w:val="21"/>
        </w:rPr>
        <w:t>iloc</w:t>
      </w:r>
      <w:proofErr w:type="spellEnd"/>
      <w:r w:rsidRPr="0035314E">
        <w:rPr>
          <w:rFonts w:cs="宋体"/>
          <w:color w:val="6A9955"/>
          <w:kern w:val="0"/>
          <w:sz w:val="21"/>
          <w:szCs w:val="21"/>
        </w:rPr>
        <w:t xml:space="preserve">[:, 5:] </w:t>
      </w:r>
      <w:r w:rsidRPr="0035314E">
        <w:rPr>
          <w:rFonts w:cs="宋体"/>
          <w:color w:val="6A9955"/>
          <w:kern w:val="0"/>
          <w:sz w:val="21"/>
          <w:szCs w:val="21"/>
        </w:rPr>
        <w:t>表示选取第六列及之后所有列的数据</w:t>
      </w:r>
    </w:p>
    <w:p w14:paraId="2B9F1466"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x</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proofErr w:type="gramStart"/>
      <w:r w:rsidRPr="0035314E">
        <w:rPr>
          <w:rFonts w:cs="宋体"/>
          <w:color w:val="9CDCFE"/>
          <w:kern w:val="0"/>
          <w:sz w:val="21"/>
          <w:szCs w:val="21"/>
        </w:rPr>
        <w:t>data</w:t>
      </w:r>
      <w:r w:rsidRPr="0035314E">
        <w:rPr>
          <w:rFonts w:cs="宋体"/>
          <w:color w:val="CCCCCC"/>
          <w:kern w:val="0"/>
          <w:sz w:val="21"/>
          <w:szCs w:val="21"/>
        </w:rPr>
        <w:t>.</w:t>
      </w:r>
      <w:r w:rsidRPr="0035314E">
        <w:rPr>
          <w:rFonts w:cs="宋体"/>
          <w:color w:val="9CDCFE"/>
          <w:kern w:val="0"/>
          <w:sz w:val="21"/>
          <w:szCs w:val="21"/>
        </w:rPr>
        <w:t>iloc</w:t>
      </w:r>
      <w:proofErr w:type="spellEnd"/>
      <w:proofErr w:type="gramEnd"/>
      <w:r w:rsidRPr="0035314E">
        <w:rPr>
          <w:rFonts w:cs="宋体"/>
          <w:color w:val="CCCCCC"/>
          <w:kern w:val="0"/>
          <w:sz w:val="21"/>
          <w:szCs w:val="21"/>
        </w:rPr>
        <w:t>[</w:t>
      </w:r>
      <w:r w:rsidRPr="0035314E">
        <w:rPr>
          <w:rFonts w:cs="宋体"/>
          <w:color w:val="B5CEA8"/>
          <w:kern w:val="0"/>
          <w:sz w:val="21"/>
          <w:szCs w:val="21"/>
        </w:rPr>
        <w:t>0</w:t>
      </w:r>
      <w:r w:rsidRPr="0035314E">
        <w:rPr>
          <w:rFonts w:cs="宋体"/>
          <w:color w:val="CCCCCC"/>
          <w:kern w:val="0"/>
          <w:sz w:val="21"/>
          <w:szCs w:val="21"/>
        </w:rPr>
        <w:t xml:space="preserve">, </w:t>
      </w:r>
      <w:r w:rsidRPr="0035314E">
        <w:rPr>
          <w:rFonts w:cs="宋体"/>
          <w:color w:val="B5CEA8"/>
          <w:kern w:val="0"/>
          <w:sz w:val="21"/>
          <w:szCs w:val="21"/>
        </w:rPr>
        <w:t>4</w:t>
      </w:r>
      <w:r w:rsidRPr="0035314E">
        <w:rPr>
          <w:rFonts w:cs="宋体"/>
          <w:color w:val="CCCCCC"/>
          <w:kern w:val="0"/>
          <w:sz w:val="21"/>
          <w:szCs w:val="21"/>
        </w:rPr>
        <w:t>:].</w:t>
      </w:r>
      <w:r w:rsidRPr="0035314E">
        <w:rPr>
          <w:rFonts w:cs="宋体"/>
          <w:color w:val="9CDCFE"/>
          <w:kern w:val="0"/>
          <w:sz w:val="21"/>
          <w:szCs w:val="21"/>
        </w:rPr>
        <w:t>values</w:t>
      </w:r>
      <w:r w:rsidRPr="0035314E">
        <w:rPr>
          <w:rFonts w:cs="宋体"/>
          <w:color w:val="CCCCCC"/>
          <w:kern w:val="0"/>
          <w:sz w:val="21"/>
          <w:szCs w:val="21"/>
        </w:rPr>
        <w:t xml:space="preserve"> </w:t>
      </w:r>
    </w:p>
    <w:p w14:paraId="10DE6878"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y</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proofErr w:type="gramStart"/>
      <w:r w:rsidRPr="0035314E">
        <w:rPr>
          <w:rFonts w:cs="宋体"/>
          <w:color w:val="9CDCFE"/>
          <w:kern w:val="0"/>
          <w:sz w:val="21"/>
          <w:szCs w:val="21"/>
        </w:rPr>
        <w:t>data</w:t>
      </w:r>
      <w:r w:rsidRPr="0035314E">
        <w:rPr>
          <w:rFonts w:cs="宋体"/>
          <w:color w:val="CCCCCC"/>
          <w:kern w:val="0"/>
          <w:sz w:val="21"/>
          <w:szCs w:val="21"/>
        </w:rPr>
        <w:t>.</w:t>
      </w:r>
      <w:r w:rsidRPr="0035314E">
        <w:rPr>
          <w:rFonts w:cs="宋体"/>
          <w:color w:val="9CDCFE"/>
          <w:kern w:val="0"/>
          <w:sz w:val="21"/>
          <w:szCs w:val="21"/>
        </w:rPr>
        <w:t>iloc</w:t>
      </w:r>
      <w:proofErr w:type="spellEnd"/>
      <w:proofErr w:type="gramEnd"/>
      <w:r w:rsidRPr="0035314E">
        <w:rPr>
          <w:rFonts w:cs="宋体"/>
          <w:color w:val="CCCCCC"/>
          <w:kern w:val="0"/>
          <w:sz w:val="21"/>
          <w:szCs w:val="21"/>
        </w:rPr>
        <w:t>[</w:t>
      </w:r>
      <w:r w:rsidRPr="0035314E">
        <w:rPr>
          <w:rFonts w:cs="宋体"/>
          <w:color w:val="B5CEA8"/>
          <w:kern w:val="0"/>
          <w:sz w:val="21"/>
          <w:szCs w:val="21"/>
        </w:rPr>
        <w:t>1</w:t>
      </w:r>
      <w:r w:rsidRPr="0035314E">
        <w:rPr>
          <w:rFonts w:cs="宋体"/>
          <w:color w:val="CCCCCC"/>
          <w:kern w:val="0"/>
          <w:sz w:val="21"/>
          <w:szCs w:val="21"/>
        </w:rPr>
        <w:t xml:space="preserve">, </w:t>
      </w:r>
      <w:r w:rsidRPr="0035314E">
        <w:rPr>
          <w:rFonts w:cs="宋体"/>
          <w:color w:val="B5CEA8"/>
          <w:kern w:val="0"/>
          <w:sz w:val="21"/>
          <w:szCs w:val="21"/>
        </w:rPr>
        <w:t>4</w:t>
      </w:r>
      <w:r w:rsidRPr="0035314E">
        <w:rPr>
          <w:rFonts w:cs="宋体"/>
          <w:color w:val="CCCCCC"/>
          <w:kern w:val="0"/>
          <w:sz w:val="21"/>
          <w:szCs w:val="21"/>
        </w:rPr>
        <w:t>:].</w:t>
      </w:r>
      <w:r w:rsidRPr="0035314E">
        <w:rPr>
          <w:rFonts w:cs="宋体"/>
          <w:color w:val="9CDCFE"/>
          <w:kern w:val="0"/>
          <w:sz w:val="21"/>
          <w:szCs w:val="21"/>
        </w:rPr>
        <w:t>values</w:t>
      </w:r>
      <w:r w:rsidRPr="0035314E">
        <w:rPr>
          <w:rFonts w:cs="宋体"/>
          <w:color w:val="CCCCCC"/>
          <w:kern w:val="0"/>
          <w:sz w:val="21"/>
          <w:szCs w:val="21"/>
        </w:rPr>
        <w:t xml:space="preserve"> </w:t>
      </w:r>
    </w:p>
    <w:p w14:paraId="3F5A8E26"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
    <w:p w14:paraId="100C1762"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删除</w:t>
      </w:r>
      <w:r w:rsidRPr="0035314E">
        <w:rPr>
          <w:rFonts w:cs="宋体"/>
          <w:color w:val="6A9955"/>
          <w:kern w:val="0"/>
          <w:sz w:val="21"/>
          <w:szCs w:val="21"/>
        </w:rPr>
        <w:t>x y</w:t>
      </w:r>
      <w:r w:rsidRPr="0035314E">
        <w:rPr>
          <w:rFonts w:cs="宋体"/>
          <w:color w:val="6A9955"/>
          <w:kern w:val="0"/>
          <w:sz w:val="21"/>
          <w:szCs w:val="21"/>
        </w:rPr>
        <w:t>数据中连续重复的值</w:t>
      </w:r>
    </w:p>
    <w:p w14:paraId="3AE9BA55"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x</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9CDCFE"/>
          <w:kern w:val="0"/>
          <w:sz w:val="21"/>
          <w:szCs w:val="21"/>
        </w:rPr>
        <w:t>x</w:t>
      </w:r>
      <w:r w:rsidRPr="0035314E">
        <w:rPr>
          <w:rFonts w:cs="宋体"/>
          <w:color w:val="CCCCCC"/>
          <w:kern w:val="0"/>
          <w:sz w:val="21"/>
          <w:szCs w:val="21"/>
        </w:rPr>
        <w:t>[</w:t>
      </w:r>
      <w:proofErr w:type="spellStart"/>
      <w:proofErr w:type="gramStart"/>
      <w:r w:rsidRPr="0035314E">
        <w:rPr>
          <w:rFonts w:cs="宋体"/>
          <w:color w:val="4EC9B0"/>
          <w:kern w:val="0"/>
          <w:sz w:val="21"/>
          <w:szCs w:val="21"/>
        </w:rPr>
        <w:t>np</w:t>
      </w:r>
      <w:r w:rsidRPr="0035314E">
        <w:rPr>
          <w:rFonts w:cs="宋体"/>
          <w:color w:val="CCCCCC"/>
          <w:kern w:val="0"/>
          <w:sz w:val="21"/>
          <w:szCs w:val="21"/>
        </w:rPr>
        <w:t>.</w:t>
      </w:r>
      <w:r w:rsidRPr="0035314E">
        <w:rPr>
          <w:rFonts w:cs="宋体"/>
          <w:color w:val="DCDCAA"/>
          <w:kern w:val="0"/>
          <w:sz w:val="21"/>
          <w:szCs w:val="21"/>
        </w:rPr>
        <w:t>concatenate</w:t>
      </w:r>
      <w:proofErr w:type="spellEnd"/>
      <w:proofErr w:type="gramEnd"/>
      <w:r w:rsidRPr="0035314E">
        <w:rPr>
          <w:rFonts w:cs="宋体"/>
          <w:color w:val="CCCCCC"/>
          <w:kern w:val="0"/>
          <w:sz w:val="21"/>
          <w:szCs w:val="21"/>
        </w:rPr>
        <w:t>(([</w:t>
      </w:r>
      <w:r w:rsidRPr="0035314E">
        <w:rPr>
          <w:rFonts w:cs="宋体"/>
          <w:color w:val="569CD6"/>
          <w:kern w:val="0"/>
          <w:sz w:val="21"/>
          <w:szCs w:val="21"/>
        </w:rPr>
        <w:t>True</w:t>
      </w:r>
      <w:r w:rsidRPr="0035314E">
        <w:rPr>
          <w:rFonts w:cs="宋体"/>
          <w:color w:val="CCCCCC"/>
          <w:kern w:val="0"/>
          <w:sz w:val="21"/>
          <w:szCs w:val="21"/>
        </w:rPr>
        <w:t xml:space="preserve">], </w:t>
      </w:r>
      <w:r w:rsidRPr="0035314E">
        <w:rPr>
          <w:rFonts w:cs="宋体"/>
          <w:color w:val="9CDCFE"/>
          <w:kern w:val="0"/>
          <w:sz w:val="21"/>
          <w:szCs w:val="21"/>
        </w:rPr>
        <w:t>x</w:t>
      </w:r>
      <w:r w:rsidRPr="0035314E">
        <w:rPr>
          <w:rFonts w:cs="宋体"/>
          <w:color w:val="CCCCCC"/>
          <w:kern w:val="0"/>
          <w:sz w:val="21"/>
          <w:szCs w:val="21"/>
        </w:rPr>
        <w:t>[</w:t>
      </w:r>
      <w:r w:rsidRPr="0035314E">
        <w:rPr>
          <w:rFonts w:cs="宋体"/>
          <w:color w:val="B5CEA8"/>
          <w:kern w:val="0"/>
          <w:sz w:val="21"/>
          <w:szCs w:val="21"/>
        </w:rPr>
        <w:t>1</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9CDCFE"/>
          <w:kern w:val="0"/>
          <w:sz w:val="21"/>
          <w:szCs w:val="21"/>
        </w:rPr>
        <w:t>x</w:t>
      </w:r>
      <w:r w:rsidRPr="0035314E">
        <w:rPr>
          <w:rFonts w:cs="宋体"/>
          <w:color w:val="CCCCCC"/>
          <w:kern w:val="0"/>
          <w:sz w:val="21"/>
          <w:szCs w:val="21"/>
        </w:rPr>
        <w:t>[:</w:t>
      </w:r>
      <w:r w:rsidRPr="0035314E">
        <w:rPr>
          <w:rFonts w:cs="宋体"/>
          <w:color w:val="D4D4D4"/>
          <w:kern w:val="0"/>
          <w:sz w:val="21"/>
          <w:szCs w:val="21"/>
        </w:rPr>
        <w:t>-</w:t>
      </w:r>
      <w:r w:rsidRPr="0035314E">
        <w:rPr>
          <w:rFonts w:cs="宋体"/>
          <w:color w:val="B5CEA8"/>
          <w:kern w:val="0"/>
          <w:sz w:val="21"/>
          <w:szCs w:val="21"/>
        </w:rPr>
        <w:t>1</w:t>
      </w:r>
      <w:r w:rsidRPr="0035314E">
        <w:rPr>
          <w:rFonts w:cs="宋体"/>
          <w:color w:val="CCCCCC"/>
          <w:kern w:val="0"/>
          <w:sz w:val="21"/>
          <w:szCs w:val="21"/>
        </w:rPr>
        <w:t>]))]</w:t>
      </w:r>
    </w:p>
    <w:p w14:paraId="339E1D68"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y</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9CDCFE"/>
          <w:kern w:val="0"/>
          <w:sz w:val="21"/>
          <w:szCs w:val="21"/>
        </w:rPr>
        <w:t>y</w:t>
      </w:r>
      <w:r w:rsidRPr="0035314E">
        <w:rPr>
          <w:rFonts w:cs="宋体"/>
          <w:color w:val="CCCCCC"/>
          <w:kern w:val="0"/>
          <w:sz w:val="21"/>
          <w:szCs w:val="21"/>
        </w:rPr>
        <w:t>[</w:t>
      </w:r>
      <w:proofErr w:type="spellStart"/>
      <w:proofErr w:type="gramStart"/>
      <w:r w:rsidRPr="0035314E">
        <w:rPr>
          <w:rFonts w:cs="宋体"/>
          <w:color w:val="4EC9B0"/>
          <w:kern w:val="0"/>
          <w:sz w:val="21"/>
          <w:szCs w:val="21"/>
        </w:rPr>
        <w:t>np</w:t>
      </w:r>
      <w:r w:rsidRPr="0035314E">
        <w:rPr>
          <w:rFonts w:cs="宋体"/>
          <w:color w:val="CCCCCC"/>
          <w:kern w:val="0"/>
          <w:sz w:val="21"/>
          <w:szCs w:val="21"/>
        </w:rPr>
        <w:t>.</w:t>
      </w:r>
      <w:r w:rsidRPr="0035314E">
        <w:rPr>
          <w:rFonts w:cs="宋体"/>
          <w:color w:val="DCDCAA"/>
          <w:kern w:val="0"/>
          <w:sz w:val="21"/>
          <w:szCs w:val="21"/>
        </w:rPr>
        <w:t>concatenate</w:t>
      </w:r>
      <w:proofErr w:type="spellEnd"/>
      <w:proofErr w:type="gramEnd"/>
      <w:r w:rsidRPr="0035314E">
        <w:rPr>
          <w:rFonts w:cs="宋体"/>
          <w:color w:val="CCCCCC"/>
          <w:kern w:val="0"/>
          <w:sz w:val="21"/>
          <w:szCs w:val="21"/>
        </w:rPr>
        <w:t>(([</w:t>
      </w:r>
      <w:r w:rsidRPr="0035314E">
        <w:rPr>
          <w:rFonts w:cs="宋体"/>
          <w:color w:val="569CD6"/>
          <w:kern w:val="0"/>
          <w:sz w:val="21"/>
          <w:szCs w:val="21"/>
        </w:rPr>
        <w:t>True</w:t>
      </w:r>
      <w:r w:rsidRPr="0035314E">
        <w:rPr>
          <w:rFonts w:cs="宋体"/>
          <w:color w:val="CCCCCC"/>
          <w:kern w:val="0"/>
          <w:sz w:val="21"/>
          <w:szCs w:val="21"/>
        </w:rPr>
        <w:t xml:space="preserve">], </w:t>
      </w:r>
      <w:r w:rsidRPr="0035314E">
        <w:rPr>
          <w:rFonts w:cs="宋体"/>
          <w:color w:val="9CDCFE"/>
          <w:kern w:val="0"/>
          <w:sz w:val="21"/>
          <w:szCs w:val="21"/>
        </w:rPr>
        <w:t>y</w:t>
      </w:r>
      <w:r w:rsidRPr="0035314E">
        <w:rPr>
          <w:rFonts w:cs="宋体"/>
          <w:color w:val="CCCCCC"/>
          <w:kern w:val="0"/>
          <w:sz w:val="21"/>
          <w:szCs w:val="21"/>
        </w:rPr>
        <w:t>[</w:t>
      </w:r>
      <w:r w:rsidRPr="0035314E">
        <w:rPr>
          <w:rFonts w:cs="宋体"/>
          <w:color w:val="B5CEA8"/>
          <w:kern w:val="0"/>
          <w:sz w:val="21"/>
          <w:szCs w:val="21"/>
        </w:rPr>
        <w:t>1</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9CDCFE"/>
          <w:kern w:val="0"/>
          <w:sz w:val="21"/>
          <w:szCs w:val="21"/>
        </w:rPr>
        <w:t>y</w:t>
      </w:r>
      <w:r w:rsidRPr="0035314E">
        <w:rPr>
          <w:rFonts w:cs="宋体"/>
          <w:color w:val="CCCCCC"/>
          <w:kern w:val="0"/>
          <w:sz w:val="21"/>
          <w:szCs w:val="21"/>
        </w:rPr>
        <w:t>[:</w:t>
      </w:r>
      <w:r w:rsidRPr="0035314E">
        <w:rPr>
          <w:rFonts w:cs="宋体"/>
          <w:color w:val="D4D4D4"/>
          <w:kern w:val="0"/>
          <w:sz w:val="21"/>
          <w:szCs w:val="21"/>
        </w:rPr>
        <w:t>-</w:t>
      </w:r>
      <w:r w:rsidRPr="0035314E">
        <w:rPr>
          <w:rFonts w:cs="宋体"/>
          <w:color w:val="B5CEA8"/>
          <w:kern w:val="0"/>
          <w:sz w:val="21"/>
          <w:szCs w:val="21"/>
        </w:rPr>
        <w:t>1</w:t>
      </w:r>
      <w:r w:rsidRPr="0035314E">
        <w:rPr>
          <w:rFonts w:cs="宋体"/>
          <w:color w:val="CCCCCC"/>
          <w:kern w:val="0"/>
          <w:sz w:val="21"/>
          <w:szCs w:val="21"/>
        </w:rPr>
        <w:t>]))]</w:t>
      </w:r>
    </w:p>
    <w:p w14:paraId="53DAE00B"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
    <w:p w14:paraId="0ED1E7DB"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将点坐标转换为二维数组</w:t>
      </w:r>
    </w:p>
    <w:p w14:paraId="25B87894"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4FC1FF"/>
          <w:kern w:val="0"/>
          <w:sz w:val="21"/>
          <w:szCs w:val="21"/>
        </w:rPr>
        <w:t>X</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r w:rsidRPr="0035314E">
        <w:rPr>
          <w:rFonts w:cs="宋体"/>
          <w:color w:val="4EC9B0"/>
          <w:kern w:val="0"/>
          <w:sz w:val="21"/>
          <w:szCs w:val="21"/>
        </w:rPr>
        <w:t>np</w:t>
      </w:r>
      <w:r w:rsidRPr="0035314E">
        <w:rPr>
          <w:rFonts w:cs="宋体"/>
          <w:color w:val="CCCCCC"/>
          <w:kern w:val="0"/>
          <w:sz w:val="21"/>
          <w:szCs w:val="21"/>
        </w:rPr>
        <w:t>.</w:t>
      </w:r>
      <w:r w:rsidRPr="0035314E">
        <w:rPr>
          <w:rFonts w:cs="宋体"/>
          <w:color w:val="DCDCAA"/>
          <w:kern w:val="0"/>
          <w:sz w:val="21"/>
          <w:szCs w:val="21"/>
        </w:rPr>
        <w:t>vstack</w:t>
      </w:r>
      <w:proofErr w:type="spellEnd"/>
      <w:r w:rsidRPr="0035314E">
        <w:rPr>
          <w:rFonts w:cs="宋体"/>
          <w:color w:val="CCCCCC"/>
          <w:kern w:val="0"/>
          <w:sz w:val="21"/>
          <w:szCs w:val="21"/>
        </w:rPr>
        <w:t>([</w:t>
      </w:r>
      <w:r w:rsidRPr="0035314E">
        <w:rPr>
          <w:rFonts w:cs="宋体"/>
          <w:color w:val="9CDCFE"/>
          <w:kern w:val="0"/>
          <w:sz w:val="21"/>
          <w:szCs w:val="21"/>
        </w:rPr>
        <w:t>x</w:t>
      </w:r>
      <w:r w:rsidRPr="0035314E">
        <w:rPr>
          <w:rFonts w:cs="宋体"/>
          <w:color w:val="CCCCCC"/>
          <w:kern w:val="0"/>
          <w:sz w:val="21"/>
          <w:szCs w:val="21"/>
        </w:rPr>
        <w:t xml:space="preserve">, </w:t>
      </w:r>
      <w:r w:rsidRPr="0035314E">
        <w:rPr>
          <w:rFonts w:cs="宋体"/>
          <w:color w:val="9CDCFE"/>
          <w:kern w:val="0"/>
          <w:sz w:val="21"/>
          <w:szCs w:val="21"/>
        </w:rPr>
        <w:t>y</w:t>
      </w:r>
      <w:r w:rsidRPr="0035314E">
        <w:rPr>
          <w:rFonts w:cs="宋体"/>
          <w:color w:val="CCCCCC"/>
          <w:kern w:val="0"/>
          <w:sz w:val="21"/>
          <w:szCs w:val="21"/>
        </w:rPr>
        <w:t>]).</w:t>
      </w:r>
      <w:r w:rsidRPr="0035314E">
        <w:rPr>
          <w:rFonts w:cs="宋体"/>
          <w:color w:val="9CDCFE"/>
          <w:kern w:val="0"/>
          <w:sz w:val="21"/>
          <w:szCs w:val="21"/>
        </w:rPr>
        <w:t>T</w:t>
      </w:r>
      <w:r w:rsidRPr="0035314E">
        <w:rPr>
          <w:rFonts w:cs="宋体"/>
          <w:color w:val="CCCCCC"/>
          <w:kern w:val="0"/>
          <w:sz w:val="21"/>
          <w:szCs w:val="21"/>
        </w:rPr>
        <w:t xml:space="preserve"> </w:t>
      </w:r>
      <w:r w:rsidRPr="0035314E">
        <w:rPr>
          <w:rFonts w:cs="宋体"/>
          <w:color w:val="6A9955"/>
          <w:kern w:val="0"/>
          <w:sz w:val="21"/>
          <w:szCs w:val="21"/>
        </w:rPr>
        <w:t xml:space="preserve"># </w:t>
      </w:r>
      <w:r w:rsidRPr="0035314E">
        <w:rPr>
          <w:rFonts w:cs="宋体"/>
          <w:color w:val="6A9955"/>
          <w:kern w:val="0"/>
          <w:sz w:val="21"/>
          <w:szCs w:val="21"/>
        </w:rPr>
        <w:t>使用</w:t>
      </w:r>
      <w:proofErr w:type="spellStart"/>
      <w:r w:rsidRPr="0035314E">
        <w:rPr>
          <w:rFonts w:cs="宋体"/>
          <w:color w:val="6A9955"/>
          <w:kern w:val="0"/>
          <w:sz w:val="21"/>
          <w:szCs w:val="21"/>
        </w:rPr>
        <w:t>np.vstack</w:t>
      </w:r>
      <w:proofErr w:type="spellEnd"/>
      <w:r w:rsidRPr="0035314E">
        <w:rPr>
          <w:rFonts w:cs="宋体"/>
          <w:color w:val="6A9955"/>
          <w:kern w:val="0"/>
          <w:sz w:val="21"/>
          <w:szCs w:val="21"/>
        </w:rPr>
        <w:t>()</w:t>
      </w:r>
      <w:r w:rsidRPr="0035314E">
        <w:rPr>
          <w:rFonts w:cs="宋体"/>
          <w:color w:val="6A9955"/>
          <w:kern w:val="0"/>
          <w:sz w:val="21"/>
          <w:szCs w:val="21"/>
        </w:rPr>
        <w:t>函数来垂直地堆叠</w:t>
      </w:r>
      <w:r w:rsidRPr="0035314E">
        <w:rPr>
          <w:rFonts w:cs="宋体"/>
          <w:color w:val="6A9955"/>
          <w:kern w:val="0"/>
          <w:sz w:val="21"/>
          <w:szCs w:val="21"/>
        </w:rPr>
        <w:t>x</w:t>
      </w:r>
      <w:r w:rsidRPr="0035314E">
        <w:rPr>
          <w:rFonts w:cs="宋体"/>
          <w:color w:val="6A9955"/>
          <w:kern w:val="0"/>
          <w:sz w:val="21"/>
          <w:szCs w:val="21"/>
        </w:rPr>
        <w:t>和</w:t>
      </w:r>
      <w:r w:rsidRPr="0035314E">
        <w:rPr>
          <w:rFonts w:cs="宋体"/>
          <w:color w:val="6A9955"/>
          <w:kern w:val="0"/>
          <w:sz w:val="21"/>
          <w:szCs w:val="21"/>
        </w:rPr>
        <w:t>y</w:t>
      </w:r>
      <w:r w:rsidRPr="0035314E">
        <w:rPr>
          <w:rFonts w:cs="宋体"/>
          <w:color w:val="6A9955"/>
          <w:kern w:val="0"/>
          <w:sz w:val="21"/>
          <w:szCs w:val="21"/>
        </w:rPr>
        <w:t>数组</w:t>
      </w:r>
    </w:p>
    <w:p w14:paraId="30F68C33"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删除</w:t>
      </w:r>
      <w:r w:rsidRPr="0035314E">
        <w:rPr>
          <w:rFonts w:cs="宋体"/>
          <w:color w:val="6A9955"/>
          <w:kern w:val="0"/>
          <w:sz w:val="21"/>
          <w:szCs w:val="21"/>
        </w:rPr>
        <w:t>X</w:t>
      </w:r>
      <w:r w:rsidRPr="0035314E">
        <w:rPr>
          <w:rFonts w:cs="宋体"/>
          <w:color w:val="6A9955"/>
          <w:kern w:val="0"/>
          <w:sz w:val="21"/>
          <w:szCs w:val="21"/>
        </w:rPr>
        <w:t>数组的最后一行</w:t>
      </w:r>
    </w:p>
    <w:p w14:paraId="7D6D5079"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4FC1FF"/>
          <w:kern w:val="0"/>
          <w:sz w:val="21"/>
          <w:szCs w:val="21"/>
        </w:rPr>
        <w:t>X</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gramStart"/>
      <w:r w:rsidRPr="0035314E">
        <w:rPr>
          <w:rFonts w:cs="宋体"/>
          <w:color w:val="4FC1FF"/>
          <w:kern w:val="0"/>
          <w:sz w:val="21"/>
          <w:szCs w:val="21"/>
        </w:rPr>
        <w:t>X</w:t>
      </w:r>
      <w:r w:rsidRPr="0035314E">
        <w:rPr>
          <w:rFonts w:cs="宋体"/>
          <w:color w:val="CCCCCC"/>
          <w:kern w:val="0"/>
          <w:sz w:val="21"/>
          <w:szCs w:val="21"/>
        </w:rPr>
        <w:t>[</w:t>
      </w:r>
      <w:proofErr w:type="gramEnd"/>
      <w:r w:rsidRPr="0035314E">
        <w:rPr>
          <w:rFonts w:cs="宋体"/>
          <w:color w:val="CCCCCC"/>
          <w:kern w:val="0"/>
          <w:sz w:val="21"/>
          <w:szCs w:val="21"/>
        </w:rPr>
        <w:t>:</w:t>
      </w:r>
      <w:r w:rsidRPr="0035314E">
        <w:rPr>
          <w:rFonts w:cs="宋体"/>
          <w:color w:val="D4D4D4"/>
          <w:kern w:val="0"/>
          <w:sz w:val="21"/>
          <w:szCs w:val="21"/>
        </w:rPr>
        <w:t>-</w:t>
      </w:r>
      <w:r w:rsidRPr="0035314E">
        <w:rPr>
          <w:rFonts w:cs="宋体"/>
          <w:color w:val="B5CEA8"/>
          <w:kern w:val="0"/>
          <w:sz w:val="21"/>
          <w:szCs w:val="21"/>
        </w:rPr>
        <w:t>1</w:t>
      </w:r>
      <w:r w:rsidRPr="0035314E">
        <w:rPr>
          <w:rFonts w:cs="宋体"/>
          <w:color w:val="CCCCCC"/>
          <w:kern w:val="0"/>
          <w:sz w:val="21"/>
          <w:szCs w:val="21"/>
        </w:rPr>
        <w:t>]</w:t>
      </w:r>
    </w:p>
    <w:p w14:paraId="65B52AE4"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
    <w:p w14:paraId="723B4D42"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转换为</w:t>
      </w:r>
      <w:proofErr w:type="spellStart"/>
      <w:r w:rsidRPr="0035314E">
        <w:rPr>
          <w:rFonts w:cs="宋体"/>
          <w:color w:val="6A9955"/>
          <w:kern w:val="0"/>
          <w:sz w:val="21"/>
          <w:szCs w:val="21"/>
        </w:rPr>
        <w:t>DataFrame</w:t>
      </w:r>
      <w:proofErr w:type="spellEnd"/>
      <w:r w:rsidRPr="0035314E">
        <w:rPr>
          <w:rFonts w:cs="宋体"/>
          <w:color w:val="6A9955"/>
          <w:kern w:val="0"/>
          <w:sz w:val="21"/>
          <w:szCs w:val="21"/>
        </w:rPr>
        <w:t>并设置数据类型为</w:t>
      </w:r>
      <w:r w:rsidRPr="0035314E">
        <w:rPr>
          <w:rFonts w:cs="宋体"/>
          <w:color w:val="6A9955"/>
          <w:kern w:val="0"/>
          <w:sz w:val="21"/>
          <w:szCs w:val="21"/>
        </w:rPr>
        <w:t>float</w:t>
      </w:r>
    </w:p>
    <w:p w14:paraId="680FD469"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4FC1FF"/>
          <w:kern w:val="0"/>
          <w:sz w:val="21"/>
          <w:szCs w:val="21"/>
        </w:rPr>
        <w:t>X</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proofErr w:type="gramStart"/>
      <w:r w:rsidRPr="0035314E">
        <w:rPr>
          <w:rFonts w:cs="宋体"/>
          <w:color w:val="4EC9B0"/>
          <w:kern w:val="0"/>
          <w:sz w:val="21"/>
          <w:szCs w:val="21"/>
        </w:rPr>
        <w:t>pd</w:t>
      </w:r>
      <w:r w:rsidRPr="0035314E">
        <w:rPr>
          <w:rFonts w:cs="宋体"/>
          <w:color w:val="CCCCCC"/>
          <w:kern w:val="0"/>
          <w:sz w:val="21"/>
          <w:szCs w:val="21"/>
        </w:rPr>
        <w:t>.</w:t>
      </w:r>
      <w:r w:rsidRPr="0035314E">
        <w:rPr>
          <w:rFonts w:cs="宋体"/>
          <w:color w:val="4EC9B0"/>
          <w:kern w:val="0"/>
          <w:sz w:val="21"/>
          <w:szCs w:val="21"/>
        </w:rPr>
        <w:t>DataFrame</w:t>
      </w:r>
      <w:proofErr w:type="spellEnd"/>
      <w:proofErr w:type="gramEnd"/>
      <w:r w:rsidRPr="0035314E">
        <w:rPr>
          <w:rFonts w:cs="宋体"/>
          <w:color w:val="CCCCCC"/>
          <w:kern w:val="0"/>
          <w:sz w:val="21"/>
          <w:szCs w:val="21"/>
        </w:rPr>
        <w:t>(</w:t>
      </w:r>
      <w:r w:rsidRPr="0035314E">
        <w:rPr>
          <w:rFonts w:cs="宋体"/>
          <w:color w:val="4FC1FF"/>
          <w:kern w:val="0"/>
          <w:sz w:val="21"/>
          <w:szCs w:val="21"/>
        </w:rPr>
        <w:t>X</w:t>
      </w:r>
      <w:r w:rsidRPr="0035314E">
        <w:rPr>
          <w:rFonts w:cs="宋体"/>
          <w:color w:val="CCCCCC"/>
          <w:kern w:val="0"/>
          <w:sz w:val="21"/>
          <w:szCs w:val="21"/>
        </w:rPr>
        <w:t>).</w:t>
      </w:r>
      <w:proofErr w:type="spellStart"/>
      <w:r w:rsidRPr="0035314E">
        <w:rPr>
          <w:rFonts w:cs="宋体"/>
          <w:color w:val="DCDCAA"/>
          <w:kern w:val="0"/>
          <w:sz w:val="21"/>
          <w:szCs w:val="21"/>
        </w:rPr>
        <w:t>astype</w:t>
      </w:r>
      <w:proofErr w:type="spellEnd"/>
      <w:r w:rsidRPr="0035314E">
        <w:rPr>
          <w:rFonts w:cs="宋体"/>
          <w:color w:val="CCCCCC"/>
          <w:kern w:val="0"/>
          <w:sz w:val="21"/>
          <w:szCs w:val="21"/>
        </w:rPr>
        <w:t>(</w:t>
      </w:r>
      <w:r w:rsidRPr="0035314E">
        <w:rPr>
          <w:rFonts w:cs="宋体"/>
          <w:color w:val="4EC9B0"/>
          <w:kern w:val="0"/>
          <w:sz w:val="21"/>
          <w:szCs w:val="21"/>
        </w:rPr>
        <w:t>float</w:t>
      </w:r>
      <w:r w:rsidRPr="0035314E">
        <w:rPr>
          <w:rFonts w:cs="宋体"/>
          <w:color w:val="CCCCCC"/>
          <w:kern w:val="0"/>
          <w:sz w:val="21"/>
          <w:szCs w:val="21"/>
        </w:rPr>
        <w:t>)</w:t>
      </w:r>
    </w:p>
    <w:p w14:paraId="4254AEAA"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
    <w:p w14:paraId="45BD8686"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lastRenderedPageBreak/>
        <w:t xml:space="preserve"># </w:t>
      </w:r>
      <w:r w:rsidRPr="0035314E">
        <w:rPr>
          <w:rFonts w:cs="宋体"/>
          <w:color w:val="6A9955"/>
          <w:kern w:val="0"/>
          <w:sz w:val="21"/>
          <w:szCs w:val="21"/>
        </w:rPr>
        <w:t>创建一个新的图形</w:t>
      </w:r>
    </w:p>
    <w:p w14:paraId="12DEA98F"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fig</w:t>
      </w:r>
      <w:r w:rsidRPr="0035314E">
        <w:rPr>
          <w:rFonts w:cs="宋体"/>
          <w:color w:val="CCCCCC"/>
          <w:kern w:val="0"/>
          <w:sz w:val="21"/>
          <w:szCs w:val="21"/>
        </w:rPr>
        <w:t xml:space="preserve">, </w:t>
      </w:r>
      <w:r w:rsidRPr="0035314E">
        <w:rPr>
          <w:rFonts w:cs="宋体"/>
          <w:color w:val="9CDCFE"/>
          <w:kern w:val="0"/>
          <w:sz w:val="21"/>
          <w:szCs w:val="21"/>
        </w:rPr>
        <w:t>ax</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proofErr w:type="gramStart"/>
      <w:r w:rsidRPr="0035314E">
        <w:rPr>
          <w:rFonts w:cs="宋体"/>
          <w:color w:val="4EC9B0"/>
          <w:kern w:val="0"/>
          <w:sz w:val="21"/>
          <w:szCs w:val="21"/>
        </w:rPr>
        <w:t>plt</w:t>
      </w:r>
      <w:r w:rsidRPr="0035314E">
        <w:rPr>
          <w:rFonts w:cs="宋体"/>
          <w:color w:val="CCCCCC"/>
          <w:kern w:val="0"/>
          <w:sz w:val="21"/>
          <w:szCs w:val="21"/>
        </w:rPr>
        <w:t>.</w:t>
      </w:r>
      <w:r w:rsidRPr="0035314E">
        <w:rPr>
          <w:rFonts w:cs="宋体"/>
          <w:color w:val="DCDCAA"/>
          <w:kern w:val="0"/>
          <w:sz w:val="21"/>
          <w:szCs w:val="21"/>
        </w:rPr>
        <w:t>subplots</w:t>
      </w:r>
      <w:proofErr w:type="spellEnd"/>
      <w:proofErr w:type="gramEnd"/>
      <w:r w:rsidRPr="0035314E">
        <w:rPr>
          <w:rFonts w:cs="宋体"/>
          <w:color w:val="CCCCCC"/>
          <w:kern w:val="0"/>
          <w:sz w:val="21"/>
          <w:szCs w:val="21"/>
        </w:rPr>
        <w:t>()</w:t>
      </w:r>
    </w:p>
    <w:p w14:paraId="031B957D"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
    <w:p w14:paraId="54429B46"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设置标题和</w:t>
      </w:r>
      <w:proofErr w:type="gramStart"/>
      <w:r w:rsidRPr="0035314E">
        <w:rPr>
          <w:rFonts w:cs="宋体"/>
          <w:color w:val="6A9955"/>
          <w:kern w:val="0"/>
          <w:sz w:val="21"/>
          <w:szCs w:val="21"/>
        </w:rPr>
        <w:t>轴标签</w:t>
      </w:r>
      <w:proofErr w:type="gramEnd"/>
    </w:p>
    <w:p w14:paraId="1A4BB57C"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roofErr w:type="spellStart"/>
      <w:proofErr w:type="gramStart"/>
      <w:r w:rsidRPr="0035314E">
        <w:rPr>
          <w:rFonts w:cs="宋体"/>
          <w:color w:val="4EC9B0"/>
          <w:kern w:val="0"/>
          <w:sz w:val="21"/>
          <w:szCs w:val="21"/>
        </w:rPr>
        <w:t>plt</w:t>
      </w:r>
      <w:r w:rsidRPr="0035314E">
        <w:rPr>
          <w:rFonts w:cs="宋体"/>
          <w:color w:val="CCCCCC"/>
          <w:kern w:val="0"/>
          <w:sz w:val="21"/>
          <w:szCs w:val="21"/>
        </w:rPr>
        <w:t>.</w:t>
      </w:r>
      <w:r w:rsidRPr="0035314E">
        <w:rPr>
          <w:rFonts w:cs="宋体"/>
          <w:color w:val="DCDCAA"/>
          <w:kern w:val="0"/>
          <w:sz w:val="21"/>
          <w:szCs w:val="21"/>
        </w:rPr>
        <w:t>title</w:t>
      </w:r>
      <w:proofErr w:type="spellEnd"/>
      <w:proofErr w:type="gramEnd"/>
      <w:r w:rsidRPr="0035314E">
        <w:rPr>
          <w:rFonts w:cs="宋体"/>
          <w:color w:val="CCCCCC"/>
          <w:kern w:val="0"/>
          <w:sz w:val="21"/>
          <w:szCs w:val="21"/>
        </w:rPr>
        <w:t>(</w:t>
      </w:r>
      <w:r w:rsidRPr="0035314E">
        <w:rPr>
          <w:rFonts w:cs="宋体"/>
          <w:color w:val="CE9178"/>
          <w:kern w:val="0"/>
          <w:sz w:val="21"/>
          <w:szCs w:val="21"/>
        </w:rPr>
        <w:t>''</w:t>
      </w:r>
      <w:r w:rsidRPr="0035314E">
        <w:rPr>
          <w:rFonts w:cs="宋体"/>
          <w:color w:val="CCCCCC"/>
          <w:kern w:val="0"/>
          <w:sz w:val="21"/>
          <w:szCs w:val="21"/>
        </w:rPr>
        <w:t>)</w:t>
      </w:r>
    </w:p>
    <w:p w14:paraId="657E137C"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roofErr w:type="spellStart"/>
      <w:proofErr w:type="gramStart"/>
      <w:r w:rsidRPr="0035314E">
        <w:rPr>
          <w:rFonts w:cs="宋体"/>
          <w:color w:val="4EC9B0"/>
          <w:kern w:val="0"/>
          <w:sz w:val="21"/>
          <w:szCs w:val="21"/>
        </w:rPr>
        <w:t>plt</w:t>
      </w:r>
      <w:r w:rsidRPr="0035314E">
        <w:rPr>
          <w:rFonts w:cs="宋体"/>
          <w:color w:val="CCCCCC"/>
          <w:kern w:val="0"/>
          <w:sz w:val="21"/>
          <w:szCs w:val="21"/>
        </w:rPr>
        <w:t>.</w:t>
      </w:r>
      <w:r w:rsidRPr="0035314E">
        <w:rPr>
          <w:rFonts w:cs="宋体"/>
          <w:color w:val="DCDCAA"/>
          <w:kern w:val="0"/>
          <w:sz w:val="21"/>
          <w:szCs w:val="21"/>
        </w:rPr>
        <w:t>xlabel</w:t>
      </w:r>
      <w:proofErr w:type="spellEnd"/>
      <w:proofErr w:type="gramEnd"/>
      <w:r w:rsidRPr="0035314E">
        <w:rPr>
          <w:rFonts w:cs="宋体"/>
          <w:color w:val="CCCCCC"/>
          <w:kern w:val="0"/>
          <w:sz w:val="21"/>
          <w:szCs w:val="21"/>
        </w:rPr>
        <w:t>(</w:t>
      </w:r>
      <w:r w:rsidRPr="0035314E">
        <w:rPr>
          <w:rFonts w:cs="宋体"/>
          <w:color w:val="CE9178"/>
          <w:kern w:val="0"/>
          <w:sz w:val="21"/>
          <w:szCs w:val="21"/>
        </w:rPr>
        <w:t>'mm'</w:t>
      </w:r>
      <w:r w:rsidRPr="0035314E">
        <w:rPr>
          <w:rFonts w:cs="宋体"/>
          <w:color w:val="CCCCCC"/>
          <w:kern w:val="0"/>
          <w:sz w:val="21"/>
          <w:szCs w:val="21"/>
        </w:rPr>
        <w:t>)</w:t>
      </w:r>
    </w:p>
    <w:p w14:paraId="30BE7A27"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roofErr w:type="spellStart"/>
      <w:proofErr w:type="gramStart"/>
      <w:r w:rsidRPr="0035314E">
        <w:rPr>
          <w:rFonts w:cs="宋体"/>
          <w:color w:val="4EC9B0"/>
          <w:kern w:val="0"/>
          <w:sz w:val="21"/>
          <w:szCs w:val="21"/>
        </w:rPr>
        <w:t>plt</w:t>
      </w:r>
      <w:r w:rsidRPr="0035314E">
        <w:rPr>
          <w:rFonts w:cs="宋体"/>
          <w:color w:val="CCCCCC"/>
          <w:kern w:val="0"/>
          <w:sz w:val="21"/>
          <w:szCs w:val="21"/>
        </w:rPr>
        <w:t>.</w:t>
      </w:r>
      <w:r w:rsidRPr="0035314E">
        <w:rPr>
          <w:rFonts w:cs="宋体"/>
          <w:color w:val="DCDCAA"/>
          <w:kern w:val="0"/>
          <w:sz w:val="21"/>
          <w:szCs w:val="21"/>
        </w:rPr>
        <w:t>ylabel</w:t>
      </w:r>
      <w:proofErr w:type="spellEnd"/>
      <w:proofErr w:type="gramEnd"/>
      <w:r w:rsidRPr="0035314E">
        <w:rPr>
          <w:rFonts w:cs="宋体"/>
          <w:color w:val="CCCCCC"/>
          <w:kern w:val="0"/>
          <w:sz w:val="21"/>
          <w:szCs w:val="21"/>
        </w:rPr>
        <w:t>(</w:t>
      </w:r>
      <w:r w:rsidRPr="0035314E">
        <w:rPr>
          <w:rFonts w:cs="宋体"/>
          <w:color w:val="CE9178"/>
          <w:kern w:val="0"/>
          <w:sz w:val="21"/>
          <w:szCs w:val="21"/>
        </w:rPr>
        <w:t>'mm'</w:t>
      </w:r>
      <w:r w:rsidRPr="0035314E">
        <w:rPr>
          <w:rFonts w:cs="宋体"/>
          <w:color w:val="CCCCCC"/>
          <w:kern w:val="0"/>
          <w:sz w:val="21"/>
          <w:szCs w:val="21"/>
        </w:rPr>
        <w:t>)</w:t>
      </w:r>
    </w:p>
    <w:p w14:paraId="1660F88C"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
    <w:p w14:paraId="212BC630"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6A9955"/>
          <w:kern w:val="0"/>
          <w:sz w:val="21"/>
          <w:szCs w:val="21"/>
        </w:rPr>
        <w:t xml:space="preserve"># </w:t>
      </w:r>
      <w:r w:rsidRPr="0035314E">
        <w:rPr>
          <w:rFonts w:cs="宋体"/>
          <w:color w:val="6A9955"/>
          <w:kern w:val="0"/>
          <w:sz w:val="21"/>
          <w:szCs w:val="21"/>
        </w:rPr>
        <w:t>绘制数据点和拟合的圆</w:t>
      </w:r>
    </w:p>
    <w:p w14:paraId="275EE32D"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colors</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CE9178"/>
          <w:kern w:val="0"/>
          <w:sz w:val="21"/>
          <w:szCs w:val="21"/>
        </w:rPr>
        <w:t>'r'</w:t>
      </w:r>
      <w:r w:rsidRPr="0035314E">
        <w:rPr>
          <w:rFonts w:cs="宋体"/>
          <w:color w:val="CCCCCC"/>
          <w:kern w:val="0"/>
          <w:sz w:val="21"/>
          <w:szCs w:val="21"/>
        </w:rPr>
        <w:t xml:space="preserve">, </w:t>
      </w:r>
      <w:r w:rsidRPr="0035314E">
        <w:rPr>
          <w:rFonts w:cs="宋体"/>
          <w:color w:val="CE9178"/>
          <w:kern w:val="0"/>
          <w:sz w:val="21"/>
          <w:szCs w:val="21"/>
        </w:rPr>
        <w:t>'g'</w:t>
      </w:r>
      <w:r w:rsidRPr="0035314E">
        <w:rPr>
          <w:rFonts w:cs="宋体"/>
          <w:color w:val="CCCCCC"/>
          <w:kern w:val="0"/>
          <w:sz w:val="21"/>
          <w:szCs w:val="21"/>
        </w:rPr>
        <w:t xml:space="preserve">, </w:t>
      </w:r>
      <w:r w:rsidRPr="0035314E">
        <w:rPr>
          <w:rFonts w:cs="宋体"/>
          <w:color w:val="CE9178"/>
          <w:kern w:val="0"/>
          <w:sz w:val="21"/>
          <w:szCs w:val="21"/>
        </w:rPr>
        <w:t>'b'</w:t>
      </w:r>
      <w:r w:rsidRPr="0035314E">
        <w:rPr>
          <w:rFonts w:cs="宋体"/>
          <w:color w:val="CCCCCC"/>
          <w:kern w:val="0"/>
          <w:sz w:val="21"/>
          <w:szCs w:val="21"/>
        </w:rPr>
        <w:t>]  </w:t>
      </w:r>
      <w:r w:rsidRPr="0035314E">
        <w:rPr>
          <w:rFonts w:cs="宋体"/>
          <w:color w:val="6A9955"/>
          <w:kern w:val="0"/>
          <w:sz w:val="21"/>
          <w:szCs w:val="21"/>
        </w:rPr>
        <w:t xml:space="preserve"># </w:t>
      </w:r>
      <w:r w:rsidRPr="0035314E">
        <w:rPr>
          <w:rFonts w:cs="宋体"/>
          <w:color w:val="6A9955"/>
          <w:kern w:val="0"/>
          <w:sz w:val="21"/>
          <w:szCs w:val="21"/>
        </w:rPr>
        <w:t>定义颜色列表</w:t>
      </w:r>
    </w:p>
    <w:p w14:paraId="7E3DF09D"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9CDCFE"/>
          <w:kern w:val="0"/>
          <w:sz w:val="21"/>
          <w:szCs w:val="21"/>
        </w:rPr>
        <w:t>labels</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CE9178"/>
          <w:kern w:val="0"/>
          <w:sz w:val="21"/>
          <w:szCs w:val="21"/>
        </w:rPr>
        <w:t>'C1'</w:t>
      </w:r>
      <w:r w:rsidRPr="0035314E">
        <w:rPr>
          <w:rFonts w:cs="宋体"/>
          <w:color w:val="CCCCCC"/>
          <w:kern w:val="0"/>
          <w:sz w:val="21"/>
          <w:szCs w:val="21"/>
        </w:rPr>
        <w:t xml:space="preserve">, </w:t>
      </w:r>
      <w:r w:rsidRPr="0035314E">
        <w:rPr>
          <w:rFonts w:cs="宋体"/>
          <w:color w:val="CE9178"/>
          <w:kern w:val="0"/>
          <w:sz w:val="21"/>
          <w:szCs w:val="21"/>
        </w:rPr>
        <w:t>'C2'</w:t>
      </w:r>
      <w:r w:rsidRPr="0035314E">
        <w:rPr>
          <w:rFonts w:cs="宋体"/>
          <w:color w:val="CCCCCC"/>
          <w:kern w:val="0"/>
          <w:sz w:val="21"/>
          <w:szCs w:val="21"/>
        </w:rPr>
        <w:t xml:space="preserve">, </w:t>
      </w:r>
      <w:r w:rsidRPr="0035314E">
        <w:rPr>
          <w:rFonts w:cs="宋体"/>
          <w:color w:val="CE9178"/>
          <w:kern w:val="0"/>
          <w:sz w:val="21"/>
          <w:szCs w:val="21"/>
        </w:rPr>
        <w:t>'C3'</w:t>
      </w:r>
      <w:r w:rsidRPr="0035314E">
        <w:rPr>
          <w:rFonts w:cs="宋体"/>
          <w:color w:val="CCCCCC"/>
          <w:kern w:val="0"/>
          <w:sz w:val="21"/>
          <w:szCs w:val="21"/>
        </w:rPr>
        <w:t>]  </w:t>
      </w:r>
      <w:r w:rsidRPr="0035314E">
        <w:rPr>
          <w:rFonts w:cs="宋体"/>
          <w:color w:val="6A9955"/>
          <w:kern w:val="0"/>
          <w:sz w:val="21"/>
          <w:szCs w:val="21"/>
        </w:rPr>
        <w:t xml:space="preserve"># </w:t>
      </w:r>
      <w:r w:rsidRPr="0035314E">
        <w:rPr>
          <w:rFonts w:cs="宋体"/>
          <w:color w:val="6A9955"/>
          <w:kern w:val="0"/>
          <w:sz w:val="21"/>
          <w:szCs w:val="21"/>
        </w:rPr>
        <w:t>定义标签列表</w:t>
      </w:r>
    </w:p>
    <w:p w14:paraId="2944AAE0"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
    <w:p w14:paraId="4A5C2652"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586C0"/>
          <w:kern w:val="0"/>
          <w:sz w:val="21"/>
          <w:szCs w:val="21"/>
        </w:rPr>
        <w:t>for</w:t>
      </w:r>
      <w:r w:rsidRPr="0035314E">
        <w:rPr>
          <w:rFonts w:cs="宋体"/>
          <w:color w:val="CCCCCC"/>
          <w:kern w:val="0"/>
          <w:sz w:val="21"/>
          <w:szCs w:val="21"/>
        </w:rPr>
        <w:t xml:space="preserve"> </w:t>
      </w:r>
      <w:proofErr w:type="spellStart"/>
      <w:r w:rsidRPr="0035314E">
        <w:rPr>
          <w:rFonts w:cs="宋体"/>
          <w:color w:val="9CDCFE"/>
          <w:kern w:val="0"/>
          <w:sz w:val="21"/>
          <w:szCs w:val="21"/>
        </w:rPr>
        <w:t>i</w:t>
      </w:r>
      <w:proofErr w:type="spellEnd"/>
      <w:r w:rsidRPr="0035314E">
        <w:rPr>
          <w:rFonts w:cs="宋体"/>
          <w:color w:val="CCCCCC"/>
          <w:kern w:val="0"/>
          <w:sz w:val="21"/>
          <w:szCs w:val="21"/>
        </w:rPr>
        <w:t xml:space="preserve"> </w:t>
      </w:r>
      <w:r w:rsidRPr="0035314E">
        <w:rPr>
          <w:rFonts w:cs="宋体"/>
          <w:color w:val="C586C0"/>
          <w:kern w:val="0"/>
          <w:sz w:val="21"/>
          <w:szCs w:val="21"/>
        </w:rPr>
        <w:t>in</w:t>
      </w:r>
      <w:r w:rsidRPr="0035314E">
        <w:rPr>
          <w:rFonts w:cs="宋体"/>
          <w:color w:val="CCCCCC"/>
          <w:kern w:val="0"/>
          <w:sz w:val="21"/>
          <w:szCs w:val="21"/>
        </w:rPr>
        <w:t xml:space="preserve"> </w:t>
      </w:r>
      <w:r w:rsidRPr="0035314E">
        <w:rPr>
          <w:rFonts w:cs="宋体"/>
          <w:color w:val="4EC9B0"/>
          <w:kern w:val="0"/>
          <w:sz w:val="21"/>
          <w:szCs w:val="21"/>
        </w:rPr>
        <w:t>range</w:t>
      </w:r>
      <w:r w:rsidRPr="0035314E">
        <w:rPr>
          <w:rFonts w:cs="宋体"/>
          <w:color w:val="CCCCCC"/>
          <w:kern w:val="0"/>
          <w:sz w:val="21"/>
          <w:szCs w:val="21"/>
        </w:rPr>
        <w:t>(</w:t>
      </w:r>
      <w:r w:rsidRPr="0035314E">
        <w:rPr>
          <w:rFonts w:cs="宋体"/>
          <w:color w:val="9CDCFE"/>
          <w:kern w:val="0"/>
          <w:sz w:val="21"/>
          <w:szCs w:val="21"/>
        </w:rPr>
        <w:t>m</w:t>
      </w:r>
      <w:r w:rsidRPr="0035314E">
        <w:rPr>
          <w:rFonts w:cs="宋体"/>
          <w:color w:val="CCCCCC"/>
          <w:kern w:val="0"/>
          <w:sz w:val="21"/>
          <w:szCs w:val="21"/>
        </w:rPr>
        <w:t>):</w:t>
      </w:r>
    </w:p>
    <w:p w14:paraId="4C36F48D"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9CDCFE"/>
          <w:kern w:val="0"/>
          <w:sz w:val="21"/>
          <w:szCs w:val="21"/>
        </w:rPr>
        <w:t>x</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proofErr w:type="gramStart"/>
      <w:r w:rsidRPr="0035314E">
        <w:rPr>
          <w:rFonts w:cs="宋体"/>
          <w:color w:val="4FC1FF"/>
          <w:kern w:val="0"/>
          <w:sz w:val="21"/>
          <w:szCs w:val="21"/>
        </w:rPr>
        <w:t>X</w:t>
      </w:r>
      <w:r w:rsidRPr="0035314E">
        <w:rPr>
          <w:rFonts w:cs="宋体"/>
          <w:color w:val="CCCCCC"/>
          <w:kern w:val="0"/>
          <w:sz w:val="21"/>
          <w:szCs w:val="21"/>
        </w:rPr>
        <w:t>.</w:t>
      </w:r>
      <w:r w:rsidRPr="0035314E">
        <w:rPr>
          <w:rFonts w:cs="宋体"/>
          <w:color w:val="9CDCFE"/>
          <w:kern w:val="0"/>
          <w:sz w:val="21"/>
          <w:szCs w:val="21"/>
        </w:rPr>
        <w:t>iloc</w:t>
      </w:r>
      <w:proofErr w:type="spellEnd"/>
      <w:proofErr w:type="gramEnd"/>
      <w:r w:rsidRPr="0035314E">
        <w:rPr>
          <w:rFonts w:cs="宋体"/>
          <w:color w:val="CCCCCC"/>
          <w:kern w:val="0"/>
          <w:sz w:val="21"/>
          <w:szCs w:val="21"/>
        </w:rPr>
        <w:t>[</w:t>
      </w:r>
      <w:proofErr w:type="spellStart"/>
      <w:r w:rsidRPr="0035314E">
        <w:rPr>
          <w:rFonts w:cs="宋体"/>
          <w:color w:val="9CDCFE"/>
          <w:kern w:val="0"/>
          <w:sz w:val="21"/>
          <w:szCs w:val="21"/>
        </w:rPr>
        <w:t>i</w:t>
      </w:r>
      <w:proofErr w:type="spellEnd"/>
      <w:r w:rsidRPr="0035314E">
        <w:rPr>
          <w:rFonts w:cs="宋体"/>
          <w:color w:val="D4D4D4"/>
          <w:kern w:val="0"/>
          <w:sz w:val="21"/>
          <w:szCs w:val="21"/>
        </w:rPr>
        <w:t>*</w:t>
      </w:r>
      <w:r w:rsidRPr="0035314E">
        <w:rPr>
          <w:rFonts w:cs="宋体"/>
          <w:color w:val="9CDCFE"/>
          <w:kern w:val="0"/>
          <w:sz w:val="21"/>
          <w:szCs w:val="21"/>
        </w:rPr>
        <w:t>n</w:t>
      </w:r>
      <w:r w:rsidRPr="0035314E">
        <w:rPr>
          <w:rFonts w:cs="宋体"/>
          <w:color w:val="CCCCCC"/>
          <w:kern w:val="0"/>
          <w:sz w:val="21"/>
          <w:szCs w:val="21"/>
        </w:rPr>
        <w:t>:(</w:t>
      </w:r>
      <w:r w:rsidRPr="0035314E">
        <w:rPr>
          <w:rFonts w:cs="宋体"/>
          <w:color w:val="9CDCFE"/>
          <w:kern w:val="0"/>
          <w:sz w:val="21"/>
          <w:szCs w:val="21"/>
        </w:rPr>
        <w:t>i</w:t>
      </w:r>
      <w:r w:rsidRPr="0035314E">
        <w:rPr>
          <w:rFonts w:cs="宋体"/>
          <w:color w:val="D4D4D4"/>
          <w:kern w:val="0"/>
          <w:sz w:val="21"/>
          <w:szCs w:val="21"/>
        </w:rPr>
        <w:t>+</w:t>
      </w:r>
      <w:r w:rsidRPr="0035314E">
        <w:rPr>
          <w:rFonts w:cs="宋体"/>
          <w:color w:val="B5CEA8"/>
          <w:kern w:val="0"/>
          <w:sz w:val="21"/>
          <w:szCs w:val="21"/>
        </w:rPr>
        <w:t>1</w:t>
      </w:r>
      <w:r w:rsidRPr="0035314E">
        <w:rPr>
          <w:rFonts w:cs="宋体"/>
          <w:color w:val="CCCCCC"/>
          <w:kern w:val="0"/>
          <w:sz w:val="21"/>
          <w:szCs w:val="21"/>
        </w:rPr>
        <w:t>)</w:t>
      </w:r>
      <w:r w:rsidRPr="0035314E">
        <w:rPr>
          <w:rFonts w:cs="宋体"/>
          <w:color w:val="D4D4D4"/>
          <w:kern w:val="0"/>
          <w:sz w:val="21"/>
          <w:szCs w:val="21"/>
        </w:rPr>
        <w:t>*</w:t>
      </w:r>
      <w:r w:rsidRPr="0035314E">
        <w:rPr>
          <w:rFonts w:cs="宋体"/>
          <w:color w:val="9CDCFE"/>
          <w:kern w:val="0"/>
          <w:sz w:val="21"/>
          <w:szCs w:val="21"/>
        </w:rPr>
        <w:t>n</w:t>
      </w:r>
      <w:r w:rsidRPr="0035314E">
        <w:rPr>
          <w:rFonts w:cs="宋体"/>
          <w:color w:val="CCCCCC"/>
          <w:kern w:val="0"/>
          <w:sz w:val="21"/>
          <w:szCs w:val="21"/>
        </w:rPr>
        <w:t xml:space="preserve">, </w:t>
      </w:r>
      <w:r w:rsidRPr="0035314E">
        <w:rPr>
          <w:rFonts w:cs="宋体"/>
          <w:color w:val="B5CEA8"/>
          <w:kern w:val="0"/>
          <w:sz w:val="21"/>
          <w:szCs w:val="21"/>
        </w:rPr>
        <w:t>0</w:t>
      </w:r>
      <w:r w:rsidRPr="0035314E">
        <w:rPr>
          <w:rFonts w:cs="宋体"/>
          <w:color w:val="CCCCCC"/>
          <w:kern w:val="0"/>
          <w:sz w:val="21"/>
          <w:szCs w:val="21"/>
        </w:rPr>
        <w:t>]</w:t>
      </w:r>
    </w:p>
    <w:p w14:paraId="73509A1D"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9CDCFE"/>
          <w:kern w:val="0"/>
          <w:sz w:val="21"/>
          <w:szCs w:val="21"/>
        </w:rPr>
        <w:t>y</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proofErr w:type="gramStart"/>
      <w:r w:rsidRPr="0035314E">
        <w:rPr>
          <w:rFonts w:cs="宋体"/>
          <w:color w:val="4FC1FF"/>
          <w:kern w:val="0"/>
          <w:sz w:val="21"/>
          <w:szCs w:val="21"/>
        </w:rPr>
        <w:t>X</w:t>
      </w:r>
      <w:r w:rsidRPr="0035314E">
        <w:rPr>
          <w:rFonts w:cs="宋体"/>
          <w:color w:val="CCCCCC"/>
          <w:kern w:val="0"/>
          <w:sz w:val="21"/>
          <w:szCs w:val="21"/>
        </w:rPr>
        <w:t>.</w:t>
      </w:r>
      <w:r w:rsidRPr="0035314E">
        <w:rPr>
          <w:rFonts w:cs="宋体"/>
          <w:color w:val="9CDCFE"/>
          <w:kern w:val="0"/>
          <w:sz w:val="21"/>
          <w:szCs w:val="21"/>
        </w:rPr>
        <w:t>iloc</w:t>
      </w:r>
      <w:proofErr w:type="spellEnd"/>
      <w:proofErr w:type="gramEnd"/>
      <w:r w:rsidRPr="0035314E">
        <w:rPr>
          <w:rFonts w:cs="宋体"/>
          <w:color w:val="CCCCCC"/>
          <w:kern w:val="0"/>
          <w:sz w:val="21"/>
          <w:szCs w:val="21"/>
        </w:rPr>
        <w:t>[</w:t>
      </w:r>
      <w:proofErr w:type="spellStart"/>
      <w:r w:rsidRPr="0035314E">
        <w:rPr>
          <w:rFonts w:cs="宋体"/>
          <w:color w:val="9CDCFE"/>
          <w:kern w:val="0"/>
          <w:sz w:val="21"/>
          <w:szCs w:val="21"/>
        </w:rPr>
        <w:t>i</w:t>
      </w:r>
      <w:proofErr w:type="spellEnd"/>
      <w:r w:rsidRPr="0035314E">
        <w:rPr>
          <w:rFonts w:cs="宋体"/>
          <w:color w:val="D4D4D4"/>
          <w:kern w:val="0"/>
          <w:sz w:val="21"/>
          <w:szCs w:val="21"/>
        </w:rPr>
        <w:t>*</w:t>
      </w:r>
      <w:r w:rsidRPr="0035314E">
        <w:rPr>
          <w:rFonts w:cs="宋体"/>
          <w:color w:val="9CDCFE"/>
          <w:kern w:val="0"/>
          <w:sz w:val="21"/>
          <w:szCs w:val="21"/>
        </w:rPr>
        <w:t>n</w:t>
      </w:r>
      <w:r w:rsidRPr="0035314E">
        <w:rPr>
          <w:rFonts w:cs="宋体"/>
          <w:color w:val="CCCCCC"/>
          <w:kern w:val="0"/>
          <w:sz w:val="21"/>
          <w:szCs w:val="21"/>
        </w:rPr>
        <w:t>:(</w:t>
      </w:r>
      <w:r w:rsidRPr="0035314E">
        <w:rPr>
          <w:rFonts w:cs="宋体"/>
          <w:color w:val="9CDCFE"/>
          <w:kern w:val="0"/>
          <w:sz w:val="21"/>
          <w:szCs w:val="21"/>
        </w:rPr>
        <w:t>i</w:t>
      </w:r>
      <w:r w:rsidRPr="0035314E">
        <w:rPr>
          <w:rFonts w:cs="宋体"/>
          <w:color w:val="D4D4D4"/>
          <w:kern w:val="0"/>
          <w:sz w:val="21"/>
          <w:szCs w:val="21"/>
        </w:rPr>
        <w:t>+</w:t>
      </w:r>
      <w:r w:rsidRPr="0035314E">
        <w:rPr>
          <w:rFonts w:cs="宋体"/>
          <w:color w:val="B5CEA8"/>
          <w:kern w:val="0"/>
          <w:sz w:val="21"/>
          <w:szCs w:val="21"/>
        </w:rPr>
        <w:t>1</w:t>
      </w:r>
      <w:r w:rsidRPr="0035314E">
        <w:rPr>
          <w:rFonts w:cs="宋体"/>
          <w:color w:val="CCCCCC"/>
          <w:kern w:val="0"/>
          <w:sz w:val="21"/>
          <w:szCs w:val="21"/>
        </w:rPr>
        <w:t>)</w:t>
      </w:r>
      <w:r w:rsidRPr="0035314E">
        <w:rPr>
          <w:rFonts w:cs="宋体"/>
          <w:color w:val="D4D4D4"/>
          <w:kern w:val="0"/>
          <w:sz w:val="21"/>
          <w:szCs w:val="21"/>
        </w:rPr>
        <w:t>*</w:t>
      </w:r>
      <w:r w:rsidRPr="0035314E">
        <w:rPr>
          <w:rFonts w:cs="宋体"/>
          <w:color w:val="9CDCFE"/>
          <w:kern w:val="0"/>
          <w:sz w:val="21"/>
          <w:szCs w:val="21"/>
        </w:rPr>
        <w:t>n</w:t>
      </w:r>
      <w:r w:rsidRPr="0035314E">
        <w:rPr>
          <w:rFonts w:cs="宋体"/>
          <w:color w:val="CCCCCC"/>
          <w:kern w:val="0"/>
          <w:sz w:val="21"/>
          <w:szCs w:val="21"/>
        </w:rPr>
        <w:t xml:space="preserve">, </w:t>
      </w:r>
      <w:r w:rsidRPr="0035314E">
        <w:rPr>
          <w:rFonts w:cs="宋体"/>
          <w:color w:val="B5CEA8"/>
          <w:kern w:val="0"/>
          <w:sz w:val="21"/>
          <w:szCs w:val="21"/>
        </w:rPr>
        <w:t>1</w:t>
      </w:r>
      <w:r w:rsidRPr="0035314E">
        <w:rPr>
          <w:rFonts w:cs="宋体"/>
          <w:color w:val="CCCCCC"/>
          <w:kern w:val="0"/>
          <w:sz w:val="21"/>
          <w:szCs w:val="21"/>
        </w:rPr>
        <w:t>]</w:t>
      </w:r>
    </w:p>
    <w:p w14:paraId="76354304"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p>
    <w:p w14:paraId="7458F3A6"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6A9955"/>
          <w:kern w:val="0"/>
          <w:sz w:val="21"/>
          <w:szCs w:val="21"/>
        </w:rPr>
        <w:t xml:space="preserve"># </w:t>
      </w:r>
      <w:r w:rsidRPr="0035314E">
        <w:rPr>
          <w:rFonts w:cs="宋体"/>
          <w:color w:val="6A9955"/>
          <w:kern w:val="0"/>
          <w:sz w:val="21"/>
          <w:szCs w:val="21"/>
        </w:rPr>
        <w:t>计算拟合圆的半径</w:t>
      </w:r>
    </w:p>
    <w:p w14:paraId="1388299C"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4FC1FF"/>
          <w:kern w:val="0"/>
          <w:sz w:val="21"/>
          <w:szCs w:val="21"/>
        </w:rPr>
        <w:t>R</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proofErr w:type="gramStart"/>
      <w:r w:rsidRPr="0035314E">
        <w:rPr>
          <w:rFonts w:cs="宋体"/>
          <w:color w:val="4EC9B0"/>
          <w:kern w:val="0"/>
          <w:sz w:val="21"/>
          <w:szCs w:val="21"/>
        </w:rPr>
        <w:t>np</w:t>
      </w:r>
      <w:r w:rsidRPr="0035314E">
        <w:rPr>
          <w:rFonts w:cs="宋体"/>
          <w:color w:val="CCCCCC"/>
          <w:kern w:val="0"/>
          <w:sz w:val="21"/>
          <w:szCs w:val="21"/>
        </w:rPr>
        <w:t>.</w:t>
      </w:r>
      <w:r w:rsidRPr="0035314E">
        <w:rPr>
          <w:rFonts w:cs="宋体"/>
          <w:color w:val="DCDCAA"/>
          <w:kern w:val="0"/>
          <w:sz w:val="21"/>
          <w:szCs w:val="21"/>
        </w:rPr>
        <w:t>mean</w:t>
      </w:r>
      <w:proofErr w:type="spellEnd"/>
      <w:proofErr w:type="gramEnd"/>
      <w:r w:rsidRPr="0035314E">
        <w:rPr>
          <w:rFonts w:cs="宋体"/>
          <w:color w:val="CCCCCC"/>
          <w:kern w:val="0"/>
          <w:sz w:val="21"/>
          <w:szCs w:val="21"/>
        </w:rPr>
        <w:t>(</w:t>
      </w:r>
      <w:proofErr w:type="spellStart"/>
      <w:r w:rsidRPr="0035314E">
        <w:rPr>
          <w:rFonts w:cs="宋体"/>
          <w:color w:val="4EC9B0"/>
          <w:kern w:val="0"/>
          <w:sz w:val="21"/>
          <w:szCs w:val="21"/>
        </w:rPr>
        <w:t>np</w:t>
      </w:r>
      <w:r w:rsidRPr="0035314E">
        <w:rPr>
          <w:rFonts w:cs="宋体"/>
          <w:color w:val="CCCCCC"/>
          <w:kern w:val="0"/>
          <w:sz w:val="21"/>
          <w:szCs w:val="21"/>
        </w:rPr>
        <w:t>.</w:t>
      </w:r>
      <w:r w:rsidRPr="0035314E">
        <w:rPr>
          <w:rFonts w:cs="宋体"/>
          <w:color w:val="9CDCFE"/>
          <w:kern w:val="0"/>
          <w:sz w:val="21"/>
          <w:szCs w:val="21"/>
        </w:rPr>
        <w:t>sqrt</w:t>
      </w:r>
      <w:proofErr w:type="spellEnd"/>
      <w:r w:rsidRPr="0035314E">
        <w:rPr>
          <w:rFonts w:cs="宋体"/>
          <w:color w:val="CCCCCC"/>
          <w:kern w:val="0"/>
          <w:sz w:val="21"/>
          <w:szCs w:val="21"/>
        </w:rPr>
        <w:t>(</w:t>
      </w:r>
      <w:r w:rsidRPr="0035314E">
        <w:rPr>
          <w:rFonts w:cs="宋体"/>
          <w:color w:val="9CDCFE"/>
          <w:kern w:val="0"/>
          <w:sz w:val="21"/>
          <w:szCs w:val="21"/>
        </w:rPr>
        <w:t>x</w:t>
      </w:r>
      <w:r w:rsidRPr="0035314E">
        <w:rPr>
          <w:rFonts w:cs="宋体"/>
          <w:color w:val="DCDCAA"/>
          <w:kern w:val="0"/>
          <w:sz w:val="21"/>
          <w:szCs w:val="21"/>
        </w:rPr>
        <w:t>**</w:t>
      </w:r>
      <w:r w:rsidRPr="0035314E">
        <w:rPr>
          <w:rFonts w:cs="宋体"/>
          <w:color w:val="B5CEA8"/>
          <w:kern w:val="0"/>
          <w:sz w:val="21"/>
          <w:szCs w:val="21"/>
        </w:rPr>
        <w:t>2</w:t>
      </w:r>
      <w:r w:rsidRPr="0035314E">
        <w:rPr>
          <w:rFonts w:cs="宋体"/>
          <w:color w:val="CCCCCC"/>
          <w:kern w:val="0"/>
          <w:sz w:val="21"/>
          <w:szCs w:val="21"/>
        </w:rPr>
        <w:t xml:space="preserve"> </w:t>
      </w:r>
      <w:r w:rsidRPr="0035314E">
        <w:rPr>
          <w:rFonts w:cs="宋体"/>
          <w:color w:val="DCDCAA"/>
          <w:kern w:val="0"/>
          <w:sz w:val="21"/>
          <w:szCs w:val="21"/>
        </w:rPr>
        <w:t>+</w:t>
      </w:r>
      <w:r w:rsidRPr="0035314E">
        <w:rPr>
          <w:rFonts w:cs="宋体"/>
          <w:color w:val="CCCCCC"/>
          <w:kern w:val="0"/>
          <w:sz w:val="21"/>
          <w:szCs w:val="21"/>
        </w:rPr>
        <w:t xml:space="preserve"> </w:t>
      </w:r>
      <w:r w:rsidRPr="0035314E">
        <w:rPr>
          <w:rFonts w:cs="宋体"/>
          <w:color w:val="9CDCFE"/>
          <w:kern w:val="0"/>
          <w:sz w:val="21"/>
          <w:szCs w:val="21"/>
        </w:rPr>
        <w:t>y</w:t>
      </w:r>
      <w:r w:rsidRPr="0035314E">
        <w:rPr>
          <w:rFonts w:cs="宋体"/>
          <w:color w:val="DCDCAA"/>
          <w:kern w:val="0"/>
          <w:sz w:val="21"/>
          <w:szCs w:val="21"/>
        </w:rPr>
        <w:t>**</w:t>
      </w:r>
      <w:r w:rsidRPr="0035314E">
        <w:rPr>
          <w:rFonts w:cs="宋体"/>
          <w:color w:val="B5CEA8"/>
          <w:kern w:val="0"/>
          <w:sz w:val="21"/>
          <w:szCs w:val="21"/>
        </w:rPr>
        <w:t>2</w:t>
      </w:r>
      <w:r w:rsidRPr="0035314E">
        <w:rPr>
          <w:rFonts w:cs="宋体"/>
          <w:color w:val="CCCCCC"/>
          <w:kern w:val="0"/>
          <w:sz w:val="21"/>
          <w:szCs w:val="21"/>
        </w:rPr>
        <w:t>))</w:t>
      </w:r>
    </w:p>
    <w:p w14:paraId="69B0F45A"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4FC1FF"/>
          <w:kern w:val="0"/>
          <w:sz w:val="21"/>
          <w:szCs w:val="21"/>
        </w:rPr>
        <w:t>R</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r w:rsidRPr="0035314E">
        <w:rPr>
          <w:rFonts w:cs="宋体"/>
          <w:color w:val="DCDCAA"/>
          <w:kern w:val="0"/>
          <w:sz w:val="21"/>
          <w:szCs w:val="21"/>
        </w:rPr>
        <w:t>round</w:t>
      </w:r>
      <w:r w:rsidRPr="0035314E">
        <w:rPr>
          <w:rFonts w:cs="宋体"/>
          <w:color w:val="CCCCCC"/>
          <w:kern w:val="0"/>
          <w:sz w:val="21"/>
          <w:szCs w:val="21"/>
        </w:rPr>
        <w:t>(</w:t>
      </w:r>
      <w:r w:rsidRPr="0035314E">
        <w:rPr>
          <w:rFonts w:cs="宋体"/>
          <w:color w:val="4FC1FF"/>
          <w:kern w:val="0"/>
          <w:sz w:val="21"/>
          <w:szCs w:val="21"/>
        </w:rPr>
        <w:t>R</w:t>
      </w:r>
      <w:r w:rsidRPr="0035314E">
        <w:rPr>
          <w:rFonts w:cs="宋体"/>
          <w:color w:val="CCCCCC"/>
          <w:kern w:val="0"/>
          <w:sz w:val="21"/>
          <w:szCs w:val="21"/>
        </w:rPr>
        <w:t xml:space="preserve">, </w:t>
      </w:r>
      <w:r w:rsidRPr="0035314E">
        <w:rPr>
          <w:rFonts w:cs="宋体"/>
          <w:color w:val="B5CEA8"/>
          <w:kern w:val="0"/>
          <w:sz w:val="21"/>
          <w:szCs w:val="21"/>
        </w:rPr>
        <w:t>1</w:t>
      </w:r>
      <w:r w:rsidRPr="0035314E">
        <w:rPr>
          <w:rFonts w:cs="宋体"/>
          <w:color w:val="CCCCCC"/>
          <w:kern w:val="0"/>
          <w:sz w:val="21"/>
          <w:szCs w:val="21"/>
        </w:rPr>
        <w:t>)  </w:t>
      </w:r>
      <w:r w:rsidRPr="0035314E">
        <w:rPr>
          <w:rFonts w:cs="宋体"/>
          <w:color w:val="6A9955"/>
          <w:kern w:val="0"/>
          <w:sz w:val="21"/>
          <w:szCs w:val="21"/>
        </w:rPr>
        <w:t xml:space="preserve"># </w:t>
      </w:r>
      <w:r w:rsidRPr="0035314E">
        <w:rPr>
          <w:rFonts w:cs="宋体"/>
          <w:color w:val="6A9955"/>
          <w:kern w:val="0"/>
          <w:sz w:val="21"/>
          <w:szCs w:val="21"/>
        </w:rPr>
        <w:t>保留一位小数</w:t>
      </w:r>
    </w:p>
    <w:p w14:paraId="449B00C1"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6A9955"/>
          <w:kern w:val="0"/>
          <w:sz w:val="21"/>
          <w:szCs w:val="21"/>
        </w:rPr>
        <w:t>#print(f"{labels[i]}</w:t>
      </w:r>
      <w:r w:rsidRPr="0035314E">
        <w:rPr>
          <w:rFonts w:cs="宋体"/>
          <w:color w:val="6A9955"/>
          <w:kern w:val="0"/>
          <w:sz w:val="21"/>
          <w:szCs w:val="21"/>
        </w:rPr>
        <w:t>的圆心</w:t>
      </w:r>
      <w:r w:rsidRPr="0035314E">
        <w:rPr>
          <w:rFonts w:cs="宋体"/>
          <w:color w:val="6A9955"/>
          <w:kern w:val="0"/>
          <w:sz w:val="21"/>
          <w:szCs w:val="21"/>
        </w:rPr>
        <w:t>: 0, 0")</w:t>
      </w:r>
    </w:p>
    <w:p w14:paraId="0978C0B6"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DCDCAA"/>
          <w:kern w:val="0"/>
          <w:sz w:val="21"/>
          <w:szCs w:val="21"/>
        </w:rPr>
        <w:t>print</w:t>
      </w:r>
      <w:r w:rsidRPr="0035314E">
        <w:rPr>
          <w:rFonts w:cs="宋体"/>
          <w:color w:val="CCCCCC"/>
          <w:kern w:val="0"/>
          <w:sz w:val="21"/>
          <w:szCs w:val="21"/>
        </w:rPr>
        <w:t>(</w:t>
      </w:r>
      <w:r w:rsidRPr="0035314E">
        <w:rPr>
          <w:rFonts w:cs="宋体"/>
          <w:color w:val="569CD6"/>
          <w:kern w:val="0"/>
          <w:sz w:val="21"/>
          <w:szCs w:val="21"/>
        </w:rPr>
        <w:t>f</w:t>
      </w:r>
      <w:r w:rsidRPr="0035314E">
        <w:rPr>
          <w:rFonts w:cs="宋体"/>
          <w:color w:val="CE9178"/>
          <w:kern w:val="0"/>
          <w:sz w:val="21"/>
          <w:szCs w:val="21"/>
        </w:rPr>
        <w:t>"</w:t>
      </w:r>
      <w:r w:rsidRPr="0035314E">
        <w:rPr>
          <w:rFonts w:cs="宋体"/>
          <w:color w:val="569CD6"/>
          <w:kern w:val="0"/>
          <w:sz w:val="21"/>
          <w:szCs w:val="21"/>
        </w:rPr>
        <w:t>{</w:t>
      </w:r>
      <w:r w:rsidRPr="0035314E">
        <w:rPr>
          <w:rFonts w:cs="宋体"/>
          <w:color w:val="9CDCFE"/>
          <w:kern w:val="0"/>
          <w:sz w:val="21"/>
          <w:szCs w:val="21"/>
        </w:rPr>
        <w:t>labels</w:t>
      </w:r>
      <w:r w:rsidRPr="0035314E">
        <w:rPr>
          <w:rFonts w:cs="宋体"/>
          <w:color w:val="CCCCCC"/>
          <w:kern w:val="0"/>
          <w:sz w:val="21"/>
          <w:szCs w:val="21"/>
        </w:rPr>
        <w:t>[</w:t>
      </w:r>
      <w:proofErr w:type="spellStart"/>
      <w:r w:rsidRPr="0035314E">
        <w:rPr>
          <w:rFonts w:cs="宋体"/>
          <w:color w:val="9CDCFE"/>
          <w:kern w:val="0"/>
          <w:sz w:val="21"/>
          <w:szCs w:val="21"/>
        </w:rPr>
        <w:t>i</w:t>
      </w:r>
      <w:proofErr w:type="spellEnd"/>
      <w:r w:rsidRPr="0035314E">
        <w:rPr>
          <w:rFonts w:cs="宋体"/>
          <w:color w:val="CCCCCC"/>
          <w:kern w:val="0"/>
          <w:sz w:val="21"/>
          <w:szCs w:val="21"/>
        </w:rPr>
        <w:t>]</w:t>
      </w:r>
      <w:r w:rsidRPr="0035314E">
        <w:rPr>
          <w:rFonts w:cs="宋体"/>
          <w:color w:val="569CD6"/>
          <w:kern w:val="0"/>
          <w:sz w:val="21"/>
          <w:szCs w:val="21"/>
        </w:rPr>
        <w:t>}</w:t>
      </w:r>
      <w:r w:rsidRPr="0035314E">
        <w:rPr>
          <w:rFonts w:cs="宋体"/>
          <w:color w:val="CE9178"/>
          <w:kern w:val="0"/>
          <w:sz w:val="21"/>
          <w:szCs w:val="21"/>
        </w:rPr>
        <w:t>的半径</w:t>
      </w:r>
      <w:r w:rsidRPr="0035314E">
        <w:rPr>
          <w:rFonts w:cs="宋体"/>
          <w:color w:val="CE9178"/>
          <w:kern w:val="0"/>
          <w:sz w:val="21"/>
          <w:szCs w:val="21"/>
        </w:rPr>
        <w:t xml:space="preserve">: </w:t>
      </w:r>
      <w:r w:rsidRPr="0035314E">
        <w:rPr>
          <w:rFonts w:cs="宋体"/>
          <w:color w:val="569CD6"/>
          <w:kern w:val="0"/>
          <w:sz w:val="21"/>
          <w:szCs w:val="21"/>
        </w:rPr>
        <w:t>{</w:t>
      </w:r>
      <w:r w:rsidRPr="0035314E">
        <w:rPr>
          <w:rFonts w:cs="宋体"/>
          <w:color w:val="4FC1FF"/>
          <w:kern w:val="0"/>
          <w:sz w:val="21"/>
          <w:szCs w:val="21"/>
        </w:rPr>
        <w:t>R</w:t>
      </w:r>
      <w:r w:rsidRPr="0035314E">
        <w:rPr>
          <w:rFonts w:cs="宋体"/>
          <w:color w:val="569CD6"/>
          <w:kern w:val="0"/>
          <w:sz w:val="21"/>
          <w:szCs w:val="21"/>
        </w:rPr>
        <w:t>}</w:t>
      </w:r>
      <w:r w:rsidRPr="0035314E">
        <w:rPr>
          <w:rFonts w:cs="宋体"/>
          <w:color w:val="CE9178"/>
          <w:kern w:val="0"/>
          <w:sz w:val="21"/>
          <w:szCs w:val="21"/>
        </w:rPr>
        <w:t>"</w:t>
      </w:r>
      <w:r w:rsidRPr="0035314E">
        <w:rPr>
          <w:rFonts w:cs="宋体"/>
          <w:color w:val="CCCCCC"/>
          <w:kern w:val="0"/>
          <w:sz w:val="21"/>
          <w:szCs w:val="21"/>
        </w:rPr>
        <w:t>)</w:t>
      </w:r>
    </w:p>
    <w:p w14:paraId="7885BC5D"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p>
    <w:p w14:paraId="3D98291B"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6A9955"/>
          <w:kern w:val="0"/>
          <w:sz w:val="21"/>
          <w:szCs w:val="21"/>
        </w:rPr>
        <w:t xml:space="preserve"># </w:t>
      </w:r>
      <w:r w:rsidRPr="0035314E">
        <w:rPr>
          <w:rFonts w:cs="宋体"/>
          <w:color w:val="6A9955"/>
          <w:kern w:val="0"/>
          <w:sz w:val="21"/>
          <w:szCs w:val="21"/>
        </w:rPr>
        <w:t>绘制拟合的圆</w:t>
      </w:r>
    </w:p>
    <w:p w14:paraId="116DCB40"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9CDCFE"/>
          <w:kern w:val="0"/>
          <w:sz w:val="21"/>
          <w:szCs w:val="21"/>
        </w:rPr>
        <w:t>circle</w:t>
      </w:r>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proofErr w:type="gramStart"/>
      <w:r w:rsidRPr="0035314E">
        <w:rPr>
          <w:rFonts w:cs="宋体"/>
          <w:color w:val="4EC9B0"/>
          <w:kern w:val="0"/>
          <w:sz w:val="21"/>
          <w:szCs w:val="21"/>
        </w:rPr>
        <w:t>patches</w:t>
      </w:r>
      <w:r w:rsidRPr="0035314E">
        <w:rPr>
          <w:rFonts w:cs="宋体"/>
          <w:color w:val="CCCCCC"/>
          <w:kern w:val="0"/>
          <w:sz w:val="21"/>
          <w:szCs w:val="21"/>
        </w:rPr>
        <w:t>.</w:t>
      </w:r>
      <w:r w:rsidRPr="0035314E">
        <w:rPr>
          <w:rFonts w:cs="宋体"/>
          <w:color w:val="4EC9B0"/>
          <w:kern w:val="0"/>
          <w:sz w:val="21"/>
          <w:szCs w:val="21"/>
        </w:rPr>
        <w:t>Circle</w:t>
      </w:r>
      <w:proofErr w:type="spellEnd"/>
      <w:proofErr w:type="gramEnd"/>
      <w:r w:rsidRPr="0035314E">
        <w:rPr>
          <w:rFonts w:cs="宋体"/>
          <w:color w:val="CCCCCC"/>
          <w:kern w:val="0"/>
          <w:sz w:val="21"/>
          <w:szCs w:val="21"/>
        </w:rPr>
        <w:t>((</w:t>
      </w:r>
      <w:r w:rsidRPr="0035314E">
        <w:rPr>
          <w:rFonts w:cs="宋体"/>
          <w:color w:val="B5CEA8"/>
          <w:kern w:val="0"/>
          <w:sz w:val="21"/>
          <w:szCs w:val="21"/>
        </w:rPr>
        <w:t>0</w:t>
      </w:r>
      <w:r w:rsidRPr="0035314E">
        <w:rPr>
          <w:rFonts w:cs="宋体"/>
          <w:color w:val="CCCCCC"/>
          <w:kern w:val="0"/>
          <w:sz w:val="21"/>
          <w:szCs w:val="21"/>
        </w:rPr>
        <w:t xml:space="preserve">, </w:t>
      </w:r>
      <w:r w:rsidRPr="0035314E">
        <w:rPr>
          <w:rFonts w:cs="宋体"/>
          <w:color w:val="B5CEA8"/>
          <w:kern w:val="0"/>
          <w:sz w:val="21"/>
          <w:szCs w:val="21"/>
        </w:rPr>
        <w:t>0</w:t>
      </w:r>
      <w:r w:rsidRPr="0035314E">
        <w:rPr>
          <w:rFonts w:cs="宋体"/>
          <w:color w:val="CCCCCC"/>
          <w:kern w:val="0"/>
          <w:sz w:val="21"/>
          <w:szCs w:val="21"/>
        </w:rPr>
        <w:t xml:space="preserve">), </w:t>
      </w:r>
      <w:r w:rsidRPr="0035314E">
        <w:rPr>
          <w:rFonts w:cs="宋体"/>
          <w:color w:val="4FC1FF"/>
          <w:kern w:val="0"/>
          <w:sz w:val="21"/>
          <w:szCs w:val="21"/>
        </w:rPr>
        <w:t>R</w:t>
      </w:r>
      <w:r w:rsidRPr="0035314E">
        <w:rPr>
          <w:rFonts w:cs="宋体"/>
          <w:color w:val="CCCCCC"/>
          <w:kern w:val="0"/>
          <w:sz w:val="21"/>
          <w:szCs w:val="21"/>
        </w:rPr>
        <w:t xml:space="preserve">, </w:t>
      </w:r>
      <w:r w:rsidRPr="0035314E">
        <w:rPr>
          <w:rFonts w:cs="宋体"/>
          <w:color w:val="9CDCFE"/>
          <w:kern w:val="0"/>
          <w:sz w:val="21"/>
          <w:szCs w:val="21"/>
        </w:rPr>
        <w:t>fill</w:t>
      </w:r>
      <w:r w:rsidRPr="0035314E">
        <w:rPr>
          <w:rFonts w:cs="宋体"/>
          <w:color w:val="D4D4D4"/>
          <w:kern w:val="0"/>
          <w:sz w:val="21"/>
          <w:szCs w:val="21"/>
        </w:rPr>
        <w:t>=</w:t>
      </w:r>
      <w:r w:rsidRPr="0035314E">
        <w:rPr>
          <w:rFonts w:cs="宋体"/>
          <w:color w:val="569CD6"/>
          <w:kern w:val="0"/>
          <w:sz w:val="21"/>
          <w:szCs w:val="21"/>
        </w:rPr>
        <w:t>False</w:t>
      </w:r>
      <w:r w:rsidRPr="0035314E">
        <w:rPr>
          <w:rFonts w:cs="宋体"/>
          <w:color w:val="CCCCCC"/>
          <w:kern w:val="0"/>
          <w:sz w:val="21"/>
          <w:szCs w:val="21"/>
        </w:rPr>
        <w:t xml:space="preserve">, </w:t>
      </w:r>
      <w:r w:rsidRPr="0035314E">
        <w:rPr>
          <w:rFonts w:cs="宋体"/>
          <w:color w:val="9CDCFE"/>
          <w:kern w:val="0"/>
          <w:sz w:val="21"/>
          <w:szCs w:val="21"/>
        </w:rPr>
        <w:t>color</w:t>
      </w:r>
      <w:r w:rsidRPr="0035314E">
        <w:rPr>
          <w:rFonts w:cs="宋体"/>
          <w:color w:val="D4D4D4"/>
          <w:kern w:val="0"/>
          <w:sz w:val="21"/>
          <w:szCs w:val="21"/>
        </w:rPr>
        <w:t>=</w:t>
      </w:r>
      <w:r w:rsidRPr="0035314E">
        <w:rPr>
          <w:rFonts w:cs="宋体"/>
          <w:color w:val="9CDCFE"/>
          <w:kern w:val="0"/>
          <w:sz w:val="21"/>
          <w:szCs w:val="21"/>
        </w:rPr>
        <w:t>colors</w:t>
      </w:r>
      <w:r w:rsidRPr="0035314E">
        <w:rPr>
          <w:rFonts w:cs="宋体"/>
          <w:color w:val="CCCCCC"/>
          <w:kern w:val="0"/>
          <w:sz w:val="21"/>
          <w:szCs w:val="21"/>
        </w:rPr>
        <w:t>[</w:t>
      </w:r>
      <w:proofErr w:type="spellStart"/>
      <w:r w:rsidRPr="0035314E">
        <w:rPr>
          <w:rFonts w:cs="宋体"/>
          <w:color w:val="9CDCFE"/>
          <w:kern w:val="0"/>
          <w:sz w:val="21"/>
          <w:szCs w:val="21"/>
        </w:rPr>
        <w:t>i</w:t>
      </w:r>
      <w:proofErr w:type="spellEnd"/>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r w:rsidRPr="0035314E">
        <w:rPr>
          <w:rFonts w:cs="宋体"/>
          <w:color w:val="DCDCAA"/>
          <w:kern w:val="0"/>
          <w:sz w:val="21"/>
          <w:szCs w:val="21"/>
        </w:rPr>
        <w:t>len</w:t>
      </w:r>
      <w:proofErr w:type="spellEnd"/>
      <w:r w:rsidRPr="0035314E">
        <w:rPr>
          <w:rFonts w:cs="宋体"/>
          <w:color w:val="CCCCCC"/>
          <w:kern w:val="0"/>
          <w:sz w:val="21"/>
          <w:szCs w:val="21"/>
        </w:rPr>
        <w:t>(</w:t>
      </w:r>
      <w:r w:rsidRPr="0035314E">
        <w:rPr>
          <w:rFonts w:cs="宋体"/>
          <w:color w:val="9CDCFE"/>
          <w:kern w:val="0"/>
          <w:sz w:val="21"/>
          <w:szCs w:val="21"/>
        </w:rPr>
        <w:t>colors</w:t>
      </w:r>
      <w:r w:rsidRPr="0035314E">
        <w:rPr>
          <w:rFonts w:cs="宋体"/>
          <w:color w:val="CCCCCC"/>
          <w:kern w:val="0"/>
          <w:sz w:val="21"/>
          <w:szCs w:val="21"/>
        </w:rPr>
        <w:t xml:space="preserve">)], </w:t>
      </w:r>
      <w:r w:rsidRPr="0035314E">
        <w:rPr>
          <w:rFonts w:cs="宋体"/>
          <w:color w:val="9CDCFE"/>
          <w:kern w:val="0"/>
          <w:sz w:val="21"/>
          <w:szCs w:val="21"/>
        </w:rPr>
        <w:t>label</w:t>
      </w:r>
      <w:r w:rsidRPr="0035314E">
        <w:rPr>
          <w:rFonts w:cs="宋体"/>
          <w:color w:val="D4D4D4"/>
          <w:kern w:val="0"/>
          <w:sz w:val="21"/>
          <w:szCs w:val="21"/>
        </w:rPr>
        <w:t>=</w:t>
      </w:r>
      <w:r w:rsidRPr="0035314E">
        <w:rPr>
          <w:rFonts w:cs="宋体"/>
          <w:color w:val="9CDCFE"/>
          <w:kern w:val="0"/>
          <w:sz w:val="21"/>
          <w:szCs w:val="21"/>
        </w:rPr>
        <w:t>labels</w:t>
      </w:r>
      <w:r w:rsidRPr="0035314E">
        <w:rPr>
          <w:rFonts w:cs="宋体"/>
          <w:color w:val="CCCCCC"/>
          <w:kern w:val="0"/>
          <w:sz w:val="21"/>
          <w:szCs w:val="21"/>
        </w:rPr>
        <w:t>[</w:t>
      </w:r>
      <w:proofErr w:type="spellStart"/>
      <w:r w:rsidRPr="0035314E">
        <w:rPr>
          <w:rFonts w:cs="宋体"/>
          <w:color w:val="9CDCFE"/>
          <w:kern w:val="0"/>
          <w:sz w:val="21"/>
          <w:szCs w:val="21"/>
        </w:rPr>
        <w:t>i</w:t>
      </w:r>
      <w:proofErr w:type="spellEnd"/>
      <w:r w:rsidRPr="0035314E">
        <w:rPr>
          <w:rFonts w:cs="宋体"/>
          <w:color w:val="CCCCCC"/>
          <w:kern w:val="0"/>
          <w:sz w:val="21"/>
          <w:szCs w:val="21"/>
        </w:rPr>
        <w:t>])</w:t>
      </w:r>
    </w:p>
    <w:p w14:paraId="3C1B12F1"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proofErr w:type="spellStart"/>
      <w:r w:rsidRPr="0035314E">
        <w:rPr>
          <w:rFonts w:cs="宋体"/>
          <w:color w:val="9CDCFE"/>
          <w:kern w:val="0"/>
          <w:sz w:val="21"/>
          <w:szCs w:val="21"/>
        </w:rPr>
        <w:t>ax</w:t>
      </w:r>
      <w:r w:rsidRPr="0035314E">
        <w:rPr>
          <w:rFonts w:cs="宋体"/>
          <w:color w:val="CCCCCC"/>
          <w:kern w:val="0"/>
          <w:sz w:val="21"/>
          <w:szCs w:val="21"/>
        </w:rPr>
        <w:t>.add_patch</w:t>
      </w:r>
      <w:proofErr w:type="spellEnd"/>
      <w:r w:rsidRPr="0035314E">
        <w:rPr>
          <w:rFonts w:cs="宋体"/>
          <w:color w:val="CCCCCC"/>
          <w:kern w:val="0"/>
          <w:sz w:val="21"/>
          <w:szCs w:val="21"/>
        </w:rPr>
        <w:t>(</w:t>
      </w:r>
      <w:r w:rsidRPr="0035314E">
        <w:rPr>
          <w:rFonts w:cs="宋体"/>
          <w:color w:val="9CDCFE"/>
          <w:kern w:val="0"/>
          <w:sz w:val="21"/>
          <w:szCs w:val="21"/>
        </w:rPr>
        <w:t>circle</w:t>
      </w:r>
      <w:r w:rsidRPr="0035314E">
        <w:rPr>
          <w:rFonts w:cs="宋体"/>
          <w:color w:val="CCCCCC"/>
          <w:kern w:val="0"/>
          <w:sz w:val="21"/>
          <w:szCs w:val="21"/>
        </w:rPr>
        <w:t>)</w:t>
      </w:r>
    </w:p>
    <w:p w14:paraId="75B28655"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p>
    <w:p w14:paraId="5CD86277"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6A9955"/>
          <w:kern w:val="0"/>
          <w:sz w:val="21"/>
          <w:szCs w:val="21"/>
        </w:rPr>
        <w:t xml:space="preserve"># </w:t>
      </w:r>
      <w:r w:rsidRPr="0035314E">
        <w:rPr>
          <w:rFonts w:cs="宋体"/>
          <w:color w:val="6A9955"/>
          <w:kern w:val="0"/>
          <w:sz w:val="21"/>
          <w:szCs w:val="21"/>
        </w:rPr>
        <w:t>绘制数据点</w:t>
      </w:r>
    </w:p>
    <w:p w14:paraId="7446452C"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proofErr w:type="spellStart"/>
      <w:proofErr w:type="gramStart"/>
      <w:r w:rsidRPr="0035314E">
        <w:rPr>
          <w:rFonts w:cs="宋体"/>
          <w:color w:val="9CDCFE"/>
          <w:kern w:val="0"/>
          <w:sz w:val="21"/>
          <w:szCs w:val="21"/>
        </w:rPr>
        <w:t>ax</w:t>
      </w:r>
      <w:r w:rsidRPr="0035314E">
        <w:rPr>
          <w:rFonts w:cs="宋体"/>
          <w:color w:val="CCCCCC"/>
          <w:kern w:val="0"/>
          <w:sz w:val="21"/>
          <w:szCs w:val="21"/>
        </w:rPr>
        <w:t>.scatter</w:t>
      </w:r>
      <w:proofErr w:type="spellEnd"/>
      <w:proofErr w:type="gramEnd"/>
      <w:r w:rsidRPr="0035314E">
        <w:rPr>
          <w:rFonts w:cs="宋体"/>
          <w:color w:val="CCCCCC"/>
          <w:kern w:val="0"/>
          <w:sz w:val="21"/>
          <w:szCs w:val="21"/>
        </w:rPr>
        <w:t>(</w:t>
      </w:r>
      <w:r w:rsidRPr="0035314E">
        <w:rPr>
          <w:rFonts w:cs="宋体"/>
          <w:color w:val="9CDCFE"/>
          <w:kern w:val="0"/>
          <w:sz w:val="21"/>
          <w:szCs w:val="21"/>
        </w:rPr>
        <w:t>x</w:t>
      </w:r>
      <w:r w:rsidRPr="0035314E">
        <w:rPr>
          <w:rFonts w:cs="宋体"/>
          <w:color w:val="CCCCCC"/>
          <w:kern w:val="0"/>
          <w:sz w:val="21"/>
          <w:szCs w:val="21"/>
        </w:rPr>
        <w:t xml:space="preserve">, </w:t>
      </w:r>
      <w:r w:rsidRPr="0035314E">
        <w:rPr>
          <w:rFonts w:cs="宋体"/>
          <w:color w:val="9CDCFE"/>
          <w:kern w:val="0"/>
          <w:sz w:val="21"/>
          <w:szCs w:val="21"/>
        </w:rPr>
        <w:t>y</w:t>
      </w:r>
      <w:r w:rsidRPr="0035314E">
        <w:rPr>
          <w:rFonts w:cs="宋体"/>
          <w:color w:val="CCCCCC"/>
          <w:kern w:val="0"/>
          <w:sz w:val="21"/>
          <w:szCs w:val="21"/>
        </w:rPr>
        <w:t xml:space="preserve">, </w:t>
      </w:r>
      <w:r w:rsidRPr="0035314E">
        <w:rPr>
          <w:rFonts w:cs="宋体"/>
          <w:color w:val="9CDCFE"/>
          <w:kern w:val="0"/>
          <w:sz w:val="21"/>
          <w:szCs w:val="21"/>
        </w:rPr>
        <w:t>color</w:t>
      </w:r>
      <w:r w:rsidRPr="0035314E">
        <w:rPr>
          <w:rFonts w:cs="宋体"/>
          <w:color w:val="D4D4D4"/>
          <w:kern w:val="0"/>
          <w:sz w:val="21"/>
          <w:szCs w:val="21"/>
        </w:rPr>
        <w:t>=</w:t>
      </w:r>
      <w:r w:rsidRPr="0035314E">
        <w:rPr>
          <w:rFonts w:cs="宋体"/>
          <w:color w:val="9CDCFE"/>
          <w:kern w:val="0"/>
          <w:sz w:val="21"/>
          <w:szCs w:val="21"/>
        </w:rPr>
        <w:t>colors</w:t>
      </w:r>
      <w:r w:rsidRPr="0035314E">
        <w:rPr>
          <w:rFonts w:cs="宋体"/>
          <w:color w:val="CCCCCC"/>
          <w:kern w:val="0"/>
          <w:sz w:val="21"/>
          <w:szCs w:val="21"/>
        </w:rPr>
        <w:t>[</w:t>
      </w:r>
      <w:proofErr w:type="spellStart"/>
      <w:r w:rsidRPr="0035314E">
        <w:rPr>
          <w:rFonts w:cs="宋体"/>
          <w:color w:val="9CDCFE"/>
          <w:kern w:val="0"/>
          <w:sz w:val="21"/>
          <w:szCs w:val="21"/>
        </w:rPr>
        <w:t>i</w:t>
      </w:r>
      <w:proofErr w:type="spellEnd"/>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r w:rsidRPr="0035314E">
        <w:rPr>
          <w:rFonts w:cs="宋体"/>
          <w:color w:val="DCDCAA"/>
          <w:kern w:val="0"/>
          <w:sz w:val="21"/>
          <w:szCs w:val="21"/>
        </w:rPr>
        <w:t>len</w:t>
      </w:r>
      <w:proofErr w:type="spellEnd"/>
      <w:r w:rsidRPr="0035314E">
        <w:rPr>
          <w:rFonts w:cs="宋体"/>
          <w:color w:val="CCCCCC"/>
          <w:kern w:val="0"/>
          <w:sz w:val="21"/>
          <w:szCs w:val="21"/>
        </w:rPr>
        <w:t>(</w:t>
      </w:r>
      <w:r w:rsidRPr="0035314E">
        <w:rPr>
          <w:rFonts w:cs="宋体"/>
          <w:color w:val="9CDCFE"/>
          <w:kern w:val="0"/>
          <w:sz w:val="21"/>
          <w:szCs w:val="21"/>
        </w:rPr>
        <w:t>colors</w:t>
      </w:r>
      <w:r w:rsidRPr="0035314E">
        <w:rPr>
          <w:rFonts w:cs="宋体"/>
          <w:color w:val="CCCCCC"/>
          <w:kern w:val="0"/>
          <w:sz w:val="21"/>
          <w:szCs w:val="21"/>
        </w:rPr>
        <w:t>)])</w:t>
      </w:r>
    </w:p>
    <w:p w14:paraId="46D88FF0"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r w:rsidRPr="0035314E">
        <w:rPr>
          <w:rFonts w:cs="宋体"/>
          <w:color w:val="6A9955"/>
          <w:kern w:val="0"/>
          <w:sz w:val="21"/>
          <w:szCs w:val="21"/>
        </w:rPr>
        <w:t xml:space="preserve"># </w:t>
      </w:r>
      <w:r w:rsidRPr="0035314E">
        <w:rPr>
          <w:rFonts w:cs="宋体"/>
          <w:color w:val="6A9955"/>
          <w:kern w:val="0"/>
          <w:sz w:val="21"/>
          <w:szCs w:val="21"/>
        </w:rPr>
        <w:t>添加注释来显示半径</w:t>
      </w:r>
    </w:p>
    <w:p w14:paraId="7D16B3D7"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r w:rsidRPr="0035314E">
        <w:rPr>
          <w:rFonts w:cs="宋体"/>
          <w:color w:val="CCCCCC"/>
          <w:kern w:val="0"/>
          <w:sz w:val="21"/>
          <w:szCs w:val="21"/>
        </w:rPr>
        <w:t xml:space="preserve">    </w:t>
      </w:r>
      <w:proofErr w:type="spellStart"/>
      <w:proofErr w:type="gramStart"/>
      <w:r w:rsidRPr="0035314E">
        <w:rPr>
          <w:rFonts w:cs="宋体"/>
          <w:color w:val="4EC9B0"/>
          <w:kern w:val="0"/>
          <w:sz w:val="21"/>
          <w:szCs w:val="21"/>
        </w:rPr>
        <w:t>plt</w:t>
      </w:r>
      <w:r w:rsidRPr="0035314E">
        <w:rPr>
          <w:rFonts w:cs="宋体"/>
          <w:color w:val="CCCCCC"/>
          <w:kern w:val="0"/>
          <w:sz w:val="21"/>
          <w:szCs w:val="21"/>
        </w:rPr>
        <w:t>.</w:t>
      </w:r>
      <w:r w:rsidRPr="0035314E">
        <w:rPr>
          <w:rFonts w:cs="宋体"/>
          <w:color w:val="DCDCAA"/>
          <w:kern w:val="0"/>
          <w:sz w:val="21"/>
          <w:szCs w:val="21"/>
        </w:rPr>
        <w:t>annotate</w:t>
      </w:r>
      <w:proofErr w:type="spellEnd"/>
      <w:proofErr w:type="gramEnd"/>
      <w:r w:rsidRPr="0035314E">
        <w:rPr>
          <w:rFonts w:cs="宋体"/>
          <w:color w:val="CCCCCC"/>
          <w:kern w:val="0"/>
          <w:sz w:val="21"/>
          <w:szCs w:val="21"/>
        </w:rPr>
        <w:t>(</w:t>
      </w:r>
      <w:proofErr w:type="spellStart"/>
      <w:r w:rsidRPr="0035314E">
        <w:rPr>
          <w:rFonts w:cs="宋体"/>
          <w:color w:val="569CD6"/>
          <w:kern w:val="0"/>
          <w:sz w:val="21"/>
          <w:szCs w:val="21"/>
        </w:rPr>
        <w:t>f</w:t>
      </w:r>
      <w:r w:rsidRPr="0035314E">
        <w:rPr>
          <w:rFonts w:cs="宋体"/>
          <w:color w:val="CE9178"/>
          <w:kern w:val="0"/>
          <w:sz w:val="21"/>
          <w:szCs w:val="21"/>
        </w:rPr>
        <w:t>"R</w:t>
      </w:r>
      <w:proofErr w:type="spellEnd"/>
      <w:r w:rsidRPr="0035314E">
        <w:rPr>
          <w:rFonts w:cs="宋体"/>
          <w:color w:val="CE9178"/>
          <w:kern w:val="0"/>
          <w:sz w:val="21"/>
          <w:szCs w:val="21"/>
        </w:rPr>
        <w:t xml:space="preserve">: </w:t>
      </w:r>
      <w:r w:rsidRPr="0035314E">
        <w:rPr>
          <w:rFonts w:cs="宋体"/>
          <w:color w:val="569CD6"/>
          <w:kern w:val="0"/>
          <w:sz w:val="21"/>
          <w:szCs w:val="21"/>
        </w:rPr>
        <w:t>{</w:t>
      </w:r>
      <w:r w:rsidRPr="0035314E">
        <w:rPr>
          <w:rFonts w:cs="宋体"/>
          <w:color w:val="4FC1FF"/>
          <w:kern w:val="0"/>
          <w:sz w:val="21"/>
          <w:szCs w:val="21"/>
        </w:rPr>
        <w:t>R</w:t>
      </w:r>
      <w:r w:rsidRPr="0035314E">
        <w:rPr>
          <w:rFonts w:cs="宋体"/>
          <w:color w:val="569CD6"/>
          <w:kern w:val="0"/>
          <w:sz w:val="21"/>
          <w:szCs w:val="21"/>
        </w:rPr>
        <w:t>}</w:t>
      </w:r>
      <w:r w:rsidRPr="0035314E">
        <w:rPr>
          <w:rFonts w:cs="宋体"/>
          <w:color w:val="CE9178"/>
          <w:kern w:val="0"/>
          <w:sz w:val="21"/>
          <w:szCs w:val="21"/>
        </w:rPr>
        <w:t>"</w:t>
      </w:r>
      <w:r w:rsidRPr="0035314E">
        <w:rPr>
          <w:rFonts w:cs="宋体"/>
          <w:color w:val="CCCCCC"/>
          <w:kern w:val="0"/>
          <w:sz w:val="21"/>
          <w:szCs w:val="21"/>
        </w:rPr>
        <w:t>, (</w:t>
      </w:r>
      <w:r w:rsidRPr="0035314E">
        <w:rPr>
          <w:rFonts w:cs="宋体"/>
          <w:color w:val="B5CEA8"/>
          <w:kern w:val="0"/>
          <w:sz w:val="21"/>
          <w:szCs w:val="21"/>
        </w:rPr>
        <w:t>0</w:t>
      </w:r>
      <w:r w:rsidRPr="0035314E">
        <w:rPr>
          <w:rFonts w:cs="宋体"/>
          <w:color w:val="CCCCCC"/>
          <w:kern w:val="0"/>
          <w:sz w:val="21"/>
          <w:szCs w:val="21"/>
        </w:rPr>
        <w:t xml:space="preserve">, </w:t>
      </w:r>
      <w:r w:rsidRPr="0035314E">
        <w:rPr>
          <w:rFonts w:cs="宋体"/>
          <w:color w:val="DCDCAA"/>
          <w:kern w:val="0"/>
          <w:sz w:val="21"/>
          <w:szCs w:val="21"/>
        </w:rPr>
        <w:t>-</w:t>
      </w:r>
      <w:r w:rsidRPr="0035314E">
        <w:rPr>
          <w:rFonts w:cs="宋体"/>
          <w:color w:val="4FC1FF"/>
          <w:kern w:val="0"/>
          <w:sz w:val="21"/>
          <w:szCs w:val="21"/>
        </w:rPr>
        <w:t>R</w:t>
      </w:r>
      <w:r w:rsidRPr="0035314E">
        <w:rPr>
          <w:rFonts w:cs="宋体"/>
          <w:color w:val="CCCCCC"/>
          <w:kern w:val="0"/>
          <w:sz w:val="21"/>
          <w:szCs w:val="21"/>
        </w:rPr>
        <w:t xml:space="preserve">), </w:t>
      </w:r>
      <w:proofErr w:type="spellStart"/>
      <w:r w:rsidRPr="0035314E">
        <w:rPr>
          <w:rFonts w:cs="宋体"/>
          <w:color w:val="9CDCFE"/>
          <w:kern w:val="0"/>
          <w:sz w:val="21"/>
          <w:szCs w:val="21"/>
        </w:rPr>
        <w:t>textcoords</w:t>
      </w:r>
      <w:proofErr w:type="spellEnd"/>
      <w:r w:rsidRPr="0035314E">
        <w:rPr>
          <w:rFonts w:cs="宋体"/>
          <w:color w:val="D4D4D4"/>
          <w:kern w:val="0"/>
          <w:sz w:val="21"/>
          <w:szCs w:val="21"/>
        </w:rPr>
        <w:t>=</w:t>
      </w:r>
      <w:r w:rsidRPr="0035314E">
        <w:rPr>
          <w:rFonts w:cs="宋体"/>
          <w:color w:val="CE9178"/>
          <w:kern w:val="0"/>
          <w:sz w:val="21"/>
          <w:szCs w:val="21"/>
        </w:rPr>
        <w:t>"offset points"</w:t>
      </w:r>
      <w:r w:rsidRPr="0035314E">
        <w:rPr>
          <w:rFonts w:cs="宋体"/>
          <w:color w:val="CCCCCC"/>
          <w:kern w:val="0"/>
          <w:sz w:val="21"/>
          <w:szCs w:val="21"/>
        </w:rPr>
        <w:t xml:space="preserve">, </w:t>
      </w:r>
      <w:proofErr w:type="spellStart"/>
      <w:r w:rsidRPr="0035314E">
        <w:rPr>
          <w:rFonts w:cs="宋体"/>
          <w:color w:val="9CDCFE"/>
          <w:kern w:val="0"/>
          <w:sz w:val="21"/>
          <w:szCs w:val="21"/>
        </w:rPr>
        <w:t>xytext</w:t>
      </w:r>
      <w:proofErr w:type="spellEnd"/>
      <w:r w:rsidRPr="0035314E">
        <w:rPr>
          <w:rFonts w:cs="宋体"/>
          <w:color w:val="D4D4D4"/>
          <w:kern w:val="0"/>
          <w:sz w:val="21"/>
          <w:szCs w:val="21"/>
        </w:rPr>
        <w:t>=</w:t>
      </w:r>
      <w:r w:rsidRPr="0035314E">
        <w:rPr>
          <w:rFonts w:cs="宋体"/>
          <w:color w:val="CCCCCC"/>
          <w:kern w:val="0"/>
          <w:sz w:val="21"/>
          <w:szCs w:val="21"/>
        </w:rPr>
        <w:t>(</w:t>
      </w:r>
      <w:r w:rsidRPr="0035314E">
        <w:rPr>
          <w:rFonts w:cs="宋体"/>
          <w:color w:val="B5CEA8"/>
          <w:kern w:val="0"/>
          <w:sz w:val="21"/>
          <w:szCs w:val="21"/>
        </w:rPr>
        <w:t>0</w:t>
      </w:r>
      <w:r w:rsidRPr="0035314E">
        <w:rPr>
          <w:rFonts w:cs="宋体"/>
          <w:color w:val="CCCCCC"/>
          <w:kern w:val="0"/>
          <w:sz w:val="21"/>
          <w:szCs w:val="21"/>
        </w:rPr>
        <w:t>,</w:t>
      </w:r>
      <w:r w:rsidRPr="0035314E">
        <w:rPr>
          <w:rFonts w:cs="宋体"/>
          <w:color w:val="D4D4D4"/>
          <w:kern w:val="0"/>
          <w:sz w:val="21"/>
          <w:szCs w:val="21"/>
        </w:rPr>
        <w:t>-</w:t>
      </w:r>
      <w:r w:rsidRPr="0035314E">
        <w:rPr>
          <w:rFonts w:cs="宋体"/>
          <w:color w:val="B5CEA8"/>
          <w:kern w:val="0"/>
          <w:sz w:val="21"/>
          <w:szCs w:val="21"/>
        </w:rPr>
        <w:t>10</w:t>
      </w:r>
      <w:r w:rsidRPr="0035314E">
        <w:rPr>
          <w:rFonts w:cs="宋体"/>
          <w:color w:val="CCCCCC"/>
          <w:kern w:val="0"/>
          <w:sz w:val="21"/>
          <w:szCs w:val="21"/>
        </w:rPr>
        <w:t xml:space="preserve">), </w:t>
      </w:r>
      <w:r w:rsidRPr="0035314E">
        <w:rPr>
          <w:rFonts w:cs="宋体"/>
          <w:color w:val="9CDCFE"/>
          <w:kern w:val="0"/>
          <w:sz w:val="21"/>
          <w:szCs w:val="21"/>
        </w:rPr>
        <w:t>ha</w:t>
      </w:r>
      <w:r w:rsidRPr="0035314E">
        <w:rPr>
          <w:rFonts w:cs="宋体"/>
          <w:color w:val="D4D4D4"/>
          <w:kern w:val="0"/>
          <w:sz w:val="21"/>
          <w:szCs w:val="21"/>
        </w:rPr>
        <w:t>=</w:t>
      </w:r>
      <w:r w:rsidRPr="0035314E">
        <w:rPr>
          <w:rFonts w:cs="宋体"/>
          <w:color w:val="CE9178"/>
          <w:kern w:val="0"/>
          <w:sz w:val="21"/>
          <w:szCs w:val="21"/>
        </w:rPr>
        <w:t>'center'</w:t>
      </w:r>
      <w:r w:rsidRPr="0035314E">
        <w:rPr>
          <w:rFonts w:cs="宋体"/>
          <w:color w:val="CCCCCC"/>
          <w:kern w:val="0"/>
          <w:sz w:val="21"/>
          <w:szCs w:val="21"/>
        </w:rPr>
        <w:t xml:space="preserve">, </w:t>
      </w:r>
      <w:r w:rsidRPr="0035314E">
        <w:rPr>
          <w:rFonts w:cs="宋体"/>
          <w:color w:val="9CDCFE"/>
          <w:kern w:val="0"/>
          <w:sz w:val="21"/>
          <w:szCs w:val="21"/>
        </w:rPr>
        <w:t>color</w:t>
      </w:r>
      <w:r w:rsidRPr="0035314E">
        <w:rPr>
          <w:rFonts w:cs="宋体"/>
          <w:color w:val="D4D4D4"/>
          <w:kern w:val="0"/>
          <w:sz w:val="21"/>
          <w:szCs w:val="21"/>
        </w:rPr>
        <w:t>=</w:t>
      </w:r>
      <w:r w:rsidRPr="0035314E">
        <w:rPr>
          <w:rFonts w:cs="宋体"/>
          <w:color w:val="9CDCFE"/>
          <w:kern w:val="0"/>
          <w:sz w:val="21"/>
          <w:szCs w:val="21"/>
        </w:rPr>
        <w:t>colors</w:t>
      </w:r>
      <w:r w:rsidRPr="0035314E">
        <w:rPr>
          <w:rFonts w:cs="宋体"/>
          <w:color w:val="CCCCCC"/>
          <w:kern w:val="0"/>
          <w:sz w:val="21"/>
          <w:szCs w:val="21"/>
        </w:rPr>
        <w:t>[</w:t>
      </w:r>
      <w:proofErr w:type="spellStart"/>
      <w:r w:rsidRPr="0035314E">
        <w:rPr>
          <w:rFonts w:cs="宋体"/>
          <w:color w:val="9CDCFE"/>
          <w:kern w:val="0"/>
          <w:sz w:val="21"/>
          <w:szCs w:val="21"/>
        </w:rPr>
        <w:t>i</w:t>
      </w:r>
      <w:proofErr w:type="spellEnd"/>
      <w:r w:rsidRPr="0035314E">
        <w:rPr>
          <w:rFonts w:cs="宋体"/>
          <w:color w:val="CCCCCC"/>
          <w:kern w:val="0"/>
          <w:sz w:val="21"/>
          <w:szCs w:val="21"/>
        </w:rPr>
        <w:t xml:space="preserve"> </w:t>
      </w:r>
      <w:r w:rsidRPr="0035314E">
        <w:rPr>
          <w:rFonts w:cs="宋体"/>
          <w:color w:val="D4D4D4"/>
          <w:kern w:val="0"/>
          <w:sz w:val="21"/>
          <w:szCs w:val="21"/>
        </w:rPr>
        <w:t>%</w:t>
      </w:r>
      <w:r w:rsidRPr="0035314E">
        <w:rPr>
          <w:rFonts w:cs="宋体"/>
          <w:color w:val="CCCCCC"/>
          <w:kern w:val="0"/>
          <w:sz w:val="21"/>
          <w:szCs w:val="21"/>
        </w:rPr>
        <w:t xml:space="preserve"> </w:t>
      </w:r>
      <w:proofErr w:type="spellStart"/>
      <w:r w:rsidRPr="0035314E">
        <w:rPr>
          <w:rFonts w:cs="宋体"/>
          <w:color w:val="DCDCAA"/>
          <w:kern w:val="0"/>
          <w:sz w:val="21"/>
          <w:szCs w:val="21"/>
        </w:rPr>
        <w:t>len</w:t>
      </w:r>
      <w:proofErr w:type="spellEnd"/>
      <w:r w:rsidRPr="0035314E">
        <w:rPr>
          <w:rFonts w:cs="宋体"/>
          <w:color w:val="CCCCCC"/>
          <w:kern w:val="0"/>
          <w:sz w:val="21"/>
          <w:szCs w:val="21"/>
        </w:rPr>
        <w:t>(</w:t>
      </w:r>
      <w:r w:rsidRPr="0035314E">
        <w:rPr>
          <w:rFonts w:cs="宋体"/>
          <w:color w:val="9CDCFE"/>
          <w:kern w:val="0"/>
          <w:sz w:val="21"/>
          <w:szCs w:val="21"/>
        </w:rPr>
        <w:t>colors</w:t>
      </w:r>
      <w:r w:rsidRPr="0035314E">
        <w:rPr>
          <w:rFonts w:cs="宋体"/>
          <w:color w:val="CCCCCC"/>
          <w:kern w:val="0"/>
          <w:sz w:val="21"/>
          <w:szCs w:val="21"/>
        </w:rPr>
        <w:t>)])</w:t>
      </w:r>
    </w:p>
    <w:p w14:paraId="6AFE2E26"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
    <w:p w14:paraId="343D4923"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roofErr w:type="spellStart"/>
      <w:r w:rsidRPr="0035314E">
        <w:rPr>
          <w:rFonts w:cs="宋体"/>
          <w:color w:val="4EC9B0"/>
          <w:kern w:val="0"/>
          <w:sz w:val="21"/>
          <w:szCs w:val="21"/>
        </w:rPr>
        <w:t>plt</w:t>
      </w:r>
      <w:r w:rsidRPr="0035314E">
        <w:rPr>
          <w:rFonts w:cs="宋体"/>
          <w:color w:val="CCCCCC"/>
          <w:kern w:val="0"/>
          <w:sz w:val="21"/>
          <w:szCs w:val="21"/>
        </w:rPr>
        <w:t>.</w:t>
      </w:r>
      <w:r w:rsidRPr="0035314E">
        <w:rPr>
          <w:rFonts w:cs="宋体"/>
          <w:color w:val="DCDCAA"/>
          <w:kern w:val="0"/>
          <w:sz w:val="21"/>
          <w:szCs w:val="21"/>
        </w:rPr>
        <w:t>axis</w:t>
      </w:r>
      <w:proofErr w:type="spellEnd"/>
      <w:r w:rsidRPr="0035314E">
        <w:rPr>
          <w:rFonts w:cs="宋体"/>
          <w:color w:val="CCCCCC"/>
          <w:kern w:val="0"/>
          <w:sz w:val="21"/>
          <w:szCs w:val="21"/>
        </w:rPr>
        <w:t>(</w:t>
      </w:r>
      <w:r w:rsidRPr="0035314E">
        <w:rPr>
          <w:rFonts w:cs="宋体"/>
          <w:color w:val="CE9178"/>
          <w:kern w:val="0"/>
          <w:sz w:val="21"/>
          <w:szCs w:val="21"/>
        </w:rPr>
        <w:t>'equal'</w:t>
      </w:r>
      <w:r w:rsidRPr="0035314E">
        <w:rPr>
          <w:rFonts w:cs="宋体"/>
          <w:color w:val="CCCCCC"/>
          <w:kern w:val="0"/>
          <w:sz w:val="21"/>
          <w:szCs w:val="21"/>
        </w:rPr>
        <w:t>)  </w:t>
      </w:r>
      <w:r w:rsidRPr="0035314E">
        <w:rPr>
          <w:rFonts w:cs="宋体"/>
          <w:color w:val="6A9955"/>
          <w:kern w:val="0"/>
          <w:sz w:val="21"/>
          <w:szCs w:val="21"/>
        </w:rPr>
        <w:t xml:space="preserve"># </w:t>
      </w:r>
      <w:r w:rsidRPr="0035314E">
        <w:rPr>
          <w:rFonts w:cs="宋体"/>
          <w:color w:val="6A9955"/>
          <w:kern w:val="0"/>
          <w:sz w:val="21"/>
          <w:szCs w:val="21"/>
        </w:rPr>
        <w:t>设置</w:t>
      </w:r>
      <w:r w:rsidRPr="0035314E">
        <w:rPr>
          <w:rFonts w:cs="宋体"/>
          <w:color w:val="6A9955"/>
          <w:kern w:val="0"/>
          <w:sz w:val="21"/>
          <w:szCs w:val="21"/>
        </w:rPr>
        <w:t>x</w:t>
      </w:r>
      <w:r w:rsidRPr="0035314E">
        <w:rPr>
          <w:rFonts w:cs="宋体"/>
          <w:color w:val="6A9955"/>
          <w:kern w:val="0"/>
          <w:sz w:val="21"/>
          <w:szCs w:val="21"/>
        </w:rPr>
        <w:t>轴和</w:t>
      </w:r>
      <w:r w:rsidRPr="0035314E">
        <w:rPr>
          <w:rFonts w:cs="宋体"/>
          <w:color w:val="6A9955"/>
          <w:kern w:val="0"/>
          <w:sz w:val="21"/>
          <w:szCs w:val="21"/>
        </w:rPr>
        <w:t>y</w:t>
      </w:r>
      <w:r w:rsidRPr="0035314E">
        <w:rPr>
          <w:rFonts w:cs="宋体"/>
          <w:color w:val="6A9955"/>
          <w:kern w:val="0"/>
          <w:sz w:val="21"/>
          <w:szCs w:val="21"/>
        </w:rPr>
        <w:t>轴的刻度一致</w:t>
      </w:r>
    </w:p>
    <w:p w14:paraId="2E2B9BC2"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roofErr w:type="spellStart"/>
      <w:r w:rsidRPr="0035314E">
        <w:rPr>
          <w:rFonts w:cs="宋体"/>
          <w:color w:val="4EC9B0"/>
          <w:kern w:val="0"/>
          <w:sz w:val="21"/>
          <w:szCs w:val="21"/>
        </w:rPr>
        <w:t>plt</w:t>
      </w:r>
      <w:r w:rsidRPr="0035314E">
        <w:rPr>
          <w:rFonts w:cs="宋体"/>
          <w:color w:val="CCCCCC"/>
          <w:kern w:val="0"/>
          <w:sz w:val="21"/>
          <w:szCs w:val="21"/>
        </w:rPr>
        <w:t>.</w:t>
      </w:r>
      <w:r w:rsidRPr="0035314E">
        <w:rPr>
          <w:rFonts w:cs="宋体"/>
          <w:color w:val="DCDCAA"/>
          <w:kern w:val="0"/>
          <w:sz w:val="21"/>
          <w:szCs w:val="21"/>
        </w:rPr>
        <w:t>legend</w:t>
      </w:r>
      <w:proofErr w:type="spellEnd"/>
      <w:r w:rsidRPr="0035314E">
        <w:rPr>
          <w:rFonts w:cs="宋体"/>
          <w:color w:val="CCCCCC"/>
          <w:kern w:val="0"/>
          <w:sz w:val="21"/>
          <w:szCs w:val="21"/>
        </w:rPr>
        <w:t>()  </w:t>
      </w:r>
      <w:r w:rsidRPr="0035314E">
        <w:rPr>
          <w:rFonts w:cs="宋体"/>
          <w:color w:val="6A9955"/>
          <w:kern w:val="0"/>
          <w:sz w:val="21"/>
          <w:szCs w:val="21"/>
        </w:rPr>
        <w:t xml:space="preserve"># </w:t>
      </w:r>
      <w:r w:rsidRPr="0035314E">
        <w:rPr>
          <w:rFonts w:cs="宋体"/>
          <w:color w:val="6A9955"/>
          <w:kern w:val="0"/>
          <w:sz w:val="21"/>
          <w:szCs w:val="21"/>
        </w:rPr>
        <w:t>显示图例</w:t>
      </w:r>
    </w:p>
    <w:p w14:paraId="5A03255C"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roofErr w:type="spellStart"/>
      <w:r w:rsidRPr="0035314E">
        <w:rPr>
          <w:rFonts w:cs="宋体"/>
          <w:color w:val="4EC9B0"/>
          <w:kern w:val="0"/>
          <w:sz w:val="21"/>
          <w:szCs w:val="21"/>
        </w:rPr>
        <w:t>plt</w:t>
      </w:r>
      <w:r w:rsidRPr="0035314E">
        <w:rPr>
          <w:rFonts w:cs="宋体"/>
          <w:color w:val="CCCCCC"/>
          <w:kern w:val="0"/>
          <w:sz w:val="21"/>
          <w:szCs w:val="21"/>
        </w:rPr>
        <w:t>.</w:t>
      </w:r>
      <w:r w:rsidRPr="0035314E">
        <w:rPr>
          <w:rFonts w:cs="宋体"/>
          <w:color w:val="DCDCAA"/>
          <w:kern w:val="0"/>
          <w:sz w:val="21"/>
          <w:szCs w:val="21"/>
        </w:rPr>
        <w:t>grid</w:t>
      </w:r>
      <w:proofErr w:type="spellEnd"/>
      <w:r w:rsidRPr="0035314E">
        <w:rPr>
          <w:rFonts w:cs="宋体"/>
          <w:color w:val="CCCCCC"/>
          <w:kern w:val="0"/>
          <w:sz w:val="21"/>
          <w:szCs w:val="21"/>
        </w:rPr>
        <w:t>(</w:t>
      </w:r>
      <w:r w:rsidRPr="0035314E">
        <w:rPr>
          <w:rFonts w:cs="宋体"/>
          <w:color w:val="569CD6"/>
          <w:kern w:val="0"/>
          <w:sz w:val="21"/>
          <w:szCs w:val="21"/>
        </w:rPr>
        <w:t>True</w:t>
      </w:r>
      <w:r w:rsidRPr="0035314E">
        <w:rPr>
          <w:rFonts w:cs="宋体"/>
          <w:color w:val="CCCCCC"/>
          <w:kern w:val="0"/>
          <w:sz w:val="21"/>
          <w:szCs w:val="21"/>
        </w:rPr>
        <w:t>)  </w:t>
      </w:r>
      <w:r w:rsidRPr="0035314E">
        <w:rPr>
          <w:rFonts w:cs="宋体"/>
          <w:color w:val="6A9955"/>
          <w:kern w:val="0"/>
          <w:sz w:val="21"/>
          <w:szCs w:val="21"/>
        </w:rPr>
        <w:t xml:space="preserve"># </w:t>
      </w:r>
      <w:r w:rsidRPr="0035314E">
        <w:rPr>
          <w:rFonts w:cs="宋体"/>
          <w:color w:val="6A9955"/>
          <w:kern w:val="0"/>
          <w:sz w:val="21"/>
          <w:szCs w:val="21"/>
        </w:rPr>
        <w:t>显示网格线</w:t>
      </w:r>
    </w:p>
    <w:p w14:paraId="45BD29FD" w14:textId="77777777" w:rsidR="003D5062" w:rsidRPr="0035314E" w:rsidRDefault="003D5062" w:rsidP="003D5062">
      <w:pPr>
        <w:widowControl/>
        <w:shd w:val="clear" w:color="auto" w:fill="1F1F1F"/>
        <w:adjustRightInd/>
        <w:snapToGrid/>
        <w:spacing w:line="285" w:lineRule="atLeast"/>
        <w:ind w:firstLineChars="0" w:firstLine="0"/>
        <w:jc w:val="left"/>
        <w:rPr>
          <w:rFonts w:cs="宋体"/>
          <w:color w:val="CCCCCC"/>
          <w:kern w:val="0"/>
          <w:sz w:val="21"/>
          <w:szCs w:val="21"/>
        </w:rPr>
      </w:pPr>
      <w:proofErr w:type="spellStart"/>
      <w:proofErr w:type="gramStart"/>
      <w:r w:rsidRPr="0035314E">
        <w:rPr>
          <w:rFonts w:cs="宋体"/>
          <w:color w:val="4EC9B0"/>
          <w:kern w:val="0"/>
          <w:sz w:val="21"/>
          <w:szCs w:val="21"/>
        </w:rPr>
        <w:t>plt</w:t>
      </w:r>
      <w:r w:rsidRPr="0035314E">
        <w:rPr>
          <w:rFonts w:cs="宋体"/>
          <w:color w:val="CCCCCC"/>
          <w:kern w:val="0"/>
          <w:sz w:val="21"/>
          <w:szCs w:val="21"/>
        </w:rPr>
        <w:t>.</w:t>
      </w:r>
      <w:r w:rsidRPr="0035314E">
        <w:rPr>
          <w:rFonts w:cs="宋体"/>
          <w:color w:val="DCDCAA"/>
          <w:kern w:val="0"/>
          <w:sz w:val="21"/>
          <w:szCs w:val="21"/>
        </w:rPr>
        <w:t>show</w:t>
      </w:r>
      <w:proofErr w:type="spellEnd"/>
      <w:proofErr w:type="gramEnd"/>
      <w:r w:rsidRPr="0035314E">
        <w:rPr>
          <w:rFonts w:cs="宋体"/>
          <w:color w:val="CCCCCC"/>
          <w:kern w:val="0"/>
          <w:sz w:val="21"/>
          <w:szCs w:val="21"/>
        </w:rPr>
        <w:t>()</w:t>
      </w:r>
    </w:p>
    <w:p w14:paraId="0500BA83" w14:textId="77777777" w:rsidR="003D5062" w:rsidRPr="0035314E" w:rsidRDefault="003D5062" w:rsidP="003D5062">
      <w:pPr>
        <w:widowControl/>
        <w:shd w:val="clear" w:color="auto" w:fill="1F1F1F"/>
        <w:adjustRightInd/>
        <w:snapToGrid/>
        <w:spacing w:line="285" w:lineRule="atLeast"/>
        <w:ind w:firstLineChars="0" w:firstLine="420"/>
        <w:jc w:val="left"/>
        <w:rPr>
          <w:rFonts w:cs="宋体"/>
          <w:color w:val="CCCCCC"/>
          <w:kern w:val="0"/>
          <w:sz w:val="21"/>
          <w:szCs w:val="21"/>
        </w:rPr>
      </w:pPr>
    </w:p>
    <w:p w14:paraId="649C2444" w14:textId="77777777" w:rsidR="003D5062" w:rsidRPr="0035314E" w:rsidRDefault="003D5062" w:rsidP="003701BD">
      <w:pPr>
        <w:ind w:firstLineChars="0" w:firstLine="0"/>
        <w:rPr>
          <w:szCs w:val="24"/>
        </w:rPr>
      </w:pPr>
    </w:p>
    <w:sectPr w:rsidR="003D5062" w:rsidRPr="0035314E" w:rsidSect="003233AA">
      <w:headerReference w:type="even" r:id="rId145"/>
      <w:headerReference w:type="default" r:id="rId146"/>
      <w:footerReference w:type="even" r:id="rId147"/>
      <w:footerReference w:type="default" r:id="rId148"/>
      <w:headerReference w:type="first" r:id="rId149"/>
      <w:footerReference w:type="first" r:id="rId150"/>
      <w:type w:val="continuous"/>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4298FF" w14:textId="77777777" w:rsidR="00B13B90" w:rsidRDefault="00B13B90" w:rsidP="00806D9A">
      <w:pPr>
        <w:ind w:firstLine="480"/>
      </w:pPr>
      <w:r>
        <w:separator/>
      </w:r>
    </w:p>
  </w:endnote>
  <w:endnote w:type="continuationSeparator" w:id="0">
    <w:p w14:paraId="3AC156AF" w14:textId="77777777" w:rsidR="00B13B90" w:rsidRDefault="00B13B90" w:rsidP="00806D9A">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EACA87" w14:textId="77777777" w:rsidR="004648F3" w:rsidRDefault="004648F3">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7D501" w14:textId="268C31D8" w:rsidR="00EC16A8" w:rsidRDefault="00EC16A8" w:rsidP="00EC16A8">
    <w:pPr>
      <w:pStyle w:val="a5"/>
      <w:ind w:firstLineChars="0" w:firstLine="0"/>
      <w:jc w:val="center"/>
    </w:pPr>
    <w:r>
      <w:fldChar w:fldCharType="begin"/>
    </w:r>
    <w:r>
      <w:instrText>PAGE   \* MERGEFORMAT</w:instrText>
    </w:r>
    <w:r>
      <w:fldChar w:fldCharType="separate"/>
    </w:r>
    <w:r w:rsidR="009D6B85" w:rsidRPr="009D6B85">
      <w:rPr>
        <w:noProof/>
        <w:lang w:val="zh-CN"/>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5F57F" w14:textId="77777777" w:rsidR="004648F3" w:rsidRDefault="004648F3">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8EEE03" w14:textId="77777777" w:rsidR="00B13B90" w:rsidRDefault="00B13B90" w:rsidP="00806D9A">
      <w:pPr>
        <w:ind w:firstLine="480"/>
      </w:pPr>
      <w:r>
        <w:separator/>
      </w:r>
    </w:p>
  </w:footnote>
  <w:footnote w:type="continuationSeparator" w:id="0">
    <w:p w14:paraId="30648B58" w14:textId="77777777" w:rsidR="00B13B90" w:rsidRDefault="00B13B90" w:rsidP="00806D9A">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3C9B2F" w14:textId="77777777" w:rsidR="004648F3" w:rsidRDefault="004648F3">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DEB2E" w14:textId="77777777" w:rsidR="004648F3" w:rsidRDefault="004648F3">
    <w:pPr>
      <w:pStyle w:val="a3"/>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A07C12" w14:textId="77777777" w:rsidR="004648F3" w:rsidRDefault="004648F3">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B6546"/>
    <w:multiLevelType w:val="hybridMultilevel"/>
    <w:tmpl w:val="A8880696"/>
    <w:lvl w:ilvl="0" w:tplc="78ACD6F8">
      <w:start w:val="1"/>
      <w:numFmt w:val="lowerLetter"/>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05D15B02"/>
    <w:multiLevelType w:val="hybridMultilevel"/>
    <w:tmpl w:val="7382A88E"/>
    <w:lvl w:ilvl="0" w:tplc="5FA0E262">
      <w:start w:val="1"/>
      <w:numFmt w:val="japaneseCounting"/>
      <w:pStyle w:val="1"/>
      <w:lvlText w:val="%1、"/>
      <w:lvlJc w:val="left"/>
      <w:pPr>
        <w:ind w:left="5966" w:hanging="720"/>
      </w:pPr>
      <w:rPr>
        <w:rFonts w:hint="default"/>
      </w:rPr>
    </w:lvl>
    <w:lvl w:ilvl="1" w:tplc="04090019" w:tentative="1">
      <w:start w:val="1"/>
      <w:numFmt w:val="lowerLetter"/>
      <w:lvlText w:val="%2)"/>
      <w:lvlJc w:val="left"/>
      <w:pPr>
        <w:ind w:left="1079" w:hanging="440"/>
      </w:pPr>
    </w:lvl>
    <w:lvl w:ilvl="2" w:tplc="0409001B" w:tentative="1">
      <w:start w:val="1"/>
      <w:numFmt w:val="lowerRoman"/>
      <w:lvlText w:val="%3."/>
      <w:lvlJc w:val="right"/>
      <w:pPr>
        <w:ind w:left="1519" w:hanging="440"/>
      </w:pPr>
    </w:lvl>
    <w:lvl w:ilvl="3" w:tplc="0409000F" w:tentative="1">
      <w:start w:val="1"/>
      <w:numFmt w:val="decimal"/>
      <w:lvlText w:val="%4."/>
      <w:lvlJc w:val="left"/>
      <w:pPr>
        <w:ind w:left="1959" w:hanging="440"/>
      </w:pPr>
    </w:lvl>
    <w:lvl w:ilvl="4" w:tplc="04090019" w:tentative="1">
      <w:start w:val="1"/>
      <w:numFmt w:val="lowerLetter"/>
      <w:lvlText w:val="%5)"/>
      <w:lvlJc w:val="left"/>
      <w:pPr>
        <w:ind w:left="2399" w:hanging="440"/>
      </w:pPr>
    </w:lvl>
    <w:lvl w:ilvl="5" w:tplc="0409001B" w:tentative="1">
      <w:start w:val="1"/>
      <w:numFmt w:val="lowerRoman"/>
      <w:lvlText w:val="%6."/>
      <w:lvlJc w:val="right"/>
      <w:pPr>
        <w:ind w:left="2839" w:hanging="440"/>
      </w:pPr>
    </w:lvl>
    <w:lvl w:ilvl="6" w:tplc="0409000F" w:tentative="1">
      <w:start w:val="1"/>
      <w:numFmt w:val="decimal"/>
      <w:lvlText w:val="%7."/>
      <w:lvlJc w:val="left"/>
      <w:pPr>
        <w:ind w:left="3279" w:hanging="440"/>
      </w:pPr>
    </w:lvl>
    <w:lvl w:ilvl="7" w:tplc="04090019" w:tentative="1">
      <w:start w:val="1"/>
      <w:numFmt w:val="lowerLetter"/>
      <w:lvlText w:val="%8)"/>
      <w:lvlJc w:val="left"/>
      <w:pPr>
        <w:ind w:left="3719" w:hanging="440"/>
      </w:pPr>
    </w:lvl>
    <w:lvl w:ilvl="8" w:tplc="0409001B" w:tentative="1">
      <w:start w:val="1"/>
      <w:numFmt w:val="lowerRoman"/>
      <w:lvlText w:val="%9."/>
      <w:lvlJc w:val="right"/>
      <w:pPr>
        <w:ind w:left="4159" w:hanging="440"/>
      </w:pPr>
    </w:lvl>
  </w:abstractNum>
  <w:abstractNum w:abstractNumId="2" w15:restartNumberingAfterBreak="0">
    <w:nsid w:val="07100F0E"/>
    <w:multiLevelType w:val="hybridMultilevel"/>
    <w:tmpl w:val="82580DA4"/>
    <w:lvl w:ilvl="0" w:tplc="54D25C76">
      <w:start w:val="1"/>
      <w:numFmt w:val="decimal"/>
      <w:lvlText w:val="%1. "/>
      <w:lvlJc w:val="left"/>
      <w:pPr>
        <w:ind w:left="900" w:hanging="420"/>
      </w:pPr>
      <w:rPr>
        <w:rFonts w:ascii="Times New Roman" w:eastAsia="宋体" w:hAnsi="Times New Roman" w:hint="default"/>
        <w:b w:val="0"/>
        <w:i w:val="0"/>
        <w:sz w:val="24"/>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DFD437B"/>
    <w:multiLevelType w:val="hybridMultilevel"/>
    <w:tmpl w:val="2E025C7C"/>
    <w:lvl w:ilvl="0" w:tplc="AACA9852">
      <w:start w:val="1"/>
      <w:numFmt w:val="decimal"/>
      <w:lvlText w:val="[%1]"/>
      <w:lvlJc w:val="left"/>
      <w:pPr>
        <w:ind w:left="3300" w:hanging="420"/>
      </w:pPr>
      <w:rPr>
        <w:rFonts w:ascii="Times New Roman" w:eastAsia="宋体" w:hAnsi="Times New Roman" w:hint="default"/>
        <w:b w:val="0"/>
        <w:i w:val="0"/>
        <w:sz w:val="24"/>
      </w:rPr>
    </w:lvl>
    <w:lvl w:ilvl="1" w:tplc="04090019" w:tentative="1">
      <w:start w:val="1"/>
      <w:numFmt w:val="lowerLetter"/>
      <w:lvlText w:val="%2)"/>
      <w:lvlJc w:val="left"/>
      <w:pPr>
        <w:ind w:left="3720" w:hanging="420"/>
      </w:pPr>
    </w:lvl>
    <w:lvl w:ilvl="2" w:tplc="0409001B" w:tentative="1">
      <w:start w:val="1"/>
      <w:numFmt w:val="lowerRoman"/>
      <w:lvlText w:val="%3."/>
      <w:lvlJc w:val="right"/>
      <w:pPr>
        <w:ind w:left="4140" w:hanging="420"/>
      </w:pPr>
    </w:lvl>
    <w:lvl w:ilvl="3" w:tplc="0409000F" w:tentative="1">
      <w:start w:val="1"/>
      <w:numFmt w:val="decimal"/>
      <w:lvlText w:val="%4."/>
      <w:lvlJc w:val="left"/>
      <w:pPr>
        <w:ind w:left="4560" w:hanging="420"/>
      </w:pPr>
    </w:lvl>
    <w:lvl w:ilvl="4" w:tplc="04090019" w:tentative="1">
      <w:start w:val="1"/>
      <w:numFmt w:val="lowerLetter"/>
      <w:lvlText w:val="%5)"/>
      <w:lvlJc w:val="left"/>
      <w:pPr>
        <w:ind w:left="4980" w:hanging="420"/>
      </w:pPr>
    </w:lvl>
    <w:lvl w:ilvl="5" w:tplc="0409001B" w:tentative="1">
      <w:start w:val="1"/>
      <w:numFmt w:val="lowerRoman"/>
      <w:lvlText w:val="%6."/>
      <w:lvlJc w:val="right"/>
      <w:pPr>
        <w:ind w:left="5400" w:hanging="420"/>
      </w:pPr>
    </w:lvl>
    <w:lvl w:ilvl="6" w:tplc="0409000F" w:tentative="1">
      <w:start w:val="1"/>
      <w:numFmt w:val="decimal"/>
      <w:lvlText w:val="%7."/>
      <w:lvlJc w:val="left"/>
      <w:pPr>
        <w:ind w:left="5820" w:hanging="420"/>
      </w:pPr>
    </w:lvl>
    <w:lvl w:ilvl="7" w:tplc="04090019" w:tentative="1">
      <w:start w:val="1"/>
      <w:numFmt w:val="lowerLetter"/>
      <w:lvlText w:val="%8)"/>
      <w:lvlJc w:val="left"/>
      <w:pPr>
        <w:ind w:left="6240" w:hanging="420"/>
      </w:pPr>
    </w:lvl>
    <w:lvl w:ilvl="8" w:tplc="0409001B" w:tentative="1">
      <w:start w:val="1"/>
      <w:numFmt w:val="lowerRoman"/>
      <w:lvlText w:val="%9."/>
      <w:lvlJc w:val="right"/>
      <w:pPr>
        <w:ind w:left="6660" w:hanging="420"/>
      </w:pPr>
    </w:lvl>
  </w:abstractNum>
  <w:abstractNum w:abstractNumId="4" w15:restartNumberingAfterBreak="0">
    <w:nsid w:val="0EE921D8"/>
    <w:multiLevelType w:val="multilevel"/>
    <w:tmpl w:val="B76426D2"/>
    <w:lvl w:ilvl="0">
      <w:start w:val="1"/>
      <w:numFmt w:val="decimalZero"/>
      <w:lvlText w:val="%1. "/>
      <w:lvlJc w:val="right"/>
      <w:pPr>
        <w:tabs>
          <w:tab w:val="num" w:pos="720"/>
        </w:tabs>
        <w:ind w:left="720" w:hanging="360"/>
      </w:pPr>
      <w:rPr>
        <w:rFonts w:ascii="Consolas" w:hAnsi="Consolas" w:hint="default"/>
        <w:b w:val="0"/>
        <w:i w:val="0"/>
        <w:sz w:val="21"/>
      </w:r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 w15:restartNumberingAfterBreak="0">
    <w:nsid w:val="11757540"/>
    <w:multiLevelType w:val="hybridMultilevel"/>
    <w:tmpl w:val="B0F2D882"/>
    <w:lvl w:ilvl="0" w:tplc="54D25C76">
      <w:start w:val="1"/>
      <w:numFmt w:val="decimal"/>
      <w:lvlText w:val="%1. "/>
      <w:lvlJc w:val="left"/>
      <w:pPr>
        <w:ind w:left="840" w:hanging="420"/>
      </w:pPr>
      <w:rPr>
        <w:rFonts w:ascii="Times New Roman" w:eastAsia="宋体" w:hAnsi="Times New Roman" w:hint="default"/>
        <w:b w:val="0"/>
        <w:i w:val="0"/>
        <w:sz w:val="24"/>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11DC5578"/>
    <w:multiLevelType w:val="hybridMultilevel"/>
    <w:tmpl w:val="43B28B38"/>
    <w:lvl w:ilvl="0" w:tplc="AACA9852">
      <w:start w:val="1"/>
      <w:numFmt w:val="decimal"/>
      <w:lvlText w:val="[%1]"/>
      <w:lvlJc w:val="left"/>
      <w:pPr>
        <w:ind w:left="420" w:hanging="420"/>
      </w:pPr>
      <w:rPr>
        <w:rFonts w:ascii="Times New Roman" w:eastAsia="宋体" w:hAnsi="Times New Roman" w:hint="default"/>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7FC63C1"/>
    <w:multiLevelType w:val="hybridMultilevel"/>
    <w:tmpl w:val="4F443552"/>
    <w:lvl w:ilvl="0" w:tplc="AACA9852">
      <w:start w:val="1"/>
      <w:numFmt w:val="decimal"/>
      <w:lvlText w:val="[%1]"/>
      <w:lvlJc w:val="left"/>
      <w:pPr>
        <w:ind w:left="420" w:hanging="420"/>
      </w:pPr>
      <w:rPr>
        <w:rFonts w:ascii="Times New Roman" w:eastAsia="宋体" w:hAnsi="Times New Roman" w:hint="default"/>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A183190"/>
    <w:multiLevelType w:val="hybridMultilevel"/>
    <w:tmpl w:val="2040A294"/>
    <w:lvl w:ilvl="0" w:tplc="AACA9852">
      <w:start w:val="1"/>
      <w:numFmt w:val="decimal"/>
      <w:lvlText w:val="[%1]"/>
      <w:lvlJc w:val="left"/>
      <w:pPr>
        <w:ind w:left="620" w:hanging="420"/>
      </w:pPr>
      <w:rPr>
        <w:rFonts w:ascii="Times New Roman" w:eastAsia="宋体" w:hAnsi="Times New Roman" w:hint="default"/>
        <w:b w:val="0"/>
        <w:i w:val="0"/>
        <w:sz w:val="24"/>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9" w15:restartNumberingAfterBreak="0">
    <w:nsid w:val="215165A4"/>
    <w:multiLevelType w:val="multilevel"/>
    <w:tmpl w:val="0788500A"/>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0" w15:restartNumberingAfterBreak="0">
    <w:nsid w:val="29C5268D"/>
    <w:multiLevelType w:val="hybridMultilevel"/>
    <w:tmpl w:val="6068EDA4"/>
    <w:lvl w:ilvl="0" w:tplc="90CA307C">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2A2206C0"/>
    <w:multiLevelType w:val="hybridMultilevel"/>
    <w:tmpl w:val="761C878E"/>
    <w:lvl w:ilvl="0" w:tplc="286C2CD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2DCB13A6"/>
    <w:multiLevelType w:val="hybridMultilevel"/>
    <w:tmpl w:val="02361A5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9233A3C"/>
    <w:multiLevelType w:val="hybridMultilevel"/>
    <w:tmpl w:val="8258EC6C"/>
    <w:lvl w:ilvl="0" w:tplc="18D05454">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14" w15:restartNumberingAfterBreak="0">
    <w:nsid w:val="3D3A224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 w15:restartNumberingAfterBreak="0">
    <w:nsid w:val="3D4C4C25"/>
    <w:multiLevelType w:val="hybridMultilevel"/>
    <w:tmpl w:val="DB4A1F1E"/>
    <w:lvl w:ilvl="0" w:tplc="AACA9852">
      <w:start w:val="1"/>
      <w:numFmt w:val="decimal"/>
      <w:lvlText w:val="[%1]"/>
      <w:lvlJc w:val="left"/>
      <w:pPr>
        <w:ind w:left="3300" w:hanging="420"/>
      </w:pPr>
      <w:rPr>
        <w:rFonts w:ascii="Times New Roman" w:eastAsia="宋体" w:hAnsi="Times New Roman" w:hint="default"/>
        <w:b w:val="0"/>
        <w:i w:val="0"/>
        <w:sz w:val="24"/>
      </w:rPr>
    </w:lvl>
    <w:lvl w:ilvl="1" w:tplc="04090019" w:tentative="1">
      <w:start w:val="1"/>
      <w:numFmt w:val="lowerLetter"/>
      <w:lvlText w:val="%2)"/>
      <w:lvlJc w:val="left"/>
      <w:pPr>
        <w:ind w:left="3720" w:hanging="420"/>
      </w:pPr>
    </w:lvl>
    <w:lvl w:ilvl="2" w:tplc="0409001B" w:tentative="1">
      <w:start w:val="1"/>
      <w:numFmt w:val="lowerRoman"/>
      <w:lvlText w:val="%3."/>
      <w:lvlJc w:val="right"/>
      <w:pPr>
        <w:ind w:left="4140" w:hanging="420"/>
      </w:pPr>
    </w:lvl>
    <w:lvl w:ilvl="3" w:tplc="0409000F" w:tentative="1">
      <w:start w:val="1"/>
      <w:numFmt w:val="decimal"/>
      <w:lvlText w:val="%4."/>
      <w:lvlJc w:val="left"/>
      <w:pPr>
        <w:ind w:left="4560" w:hanging="420"/>
      </w:pPr>
    </w:lvl>
    <w:lvl w:ilvl="4" w:tplc="04090019" w:tentative="1">
      <w:start w:val="1"/>
      <w:numFmt w:val="lowerLetter"/>
      <w:lvlText w:val="%5)"/>
      <w:lvlJc w:val="left"/>
      <w:pPr>
        <w:ind w:left="4980" w:hanging="420"/>
      </w:pPr>
    </w:lvl>
    <w:lvl w:ilvl="5" w:tplc="0409001B" w:tentative="1">
      <w:start w:val="1"/>
      <w:numFmt w:val="lowerRoman"/>
      <w:lvlText w:val="%6."/>
      <w:lvlJc w:val="right"/>
      <w:pPr>
        <w:ind w:left="5400" w:hanging="420"/>
      </w:pPr>
    </w:lvl>
    <w:lvl w:ilvl="6" w:tplc="0409000F" w:tentative="1">
      <w:start w:val="1"/>
      <w:numFmt w:val="decimal"/>
      <w:lvlText w:val="%7."/>
      <w:lvlJc w:val="left"/>
      <w:pPr>
        <w:ind w:left="5820" w:hanging="420"/>
      </w:pPr>
    </w:lvl>
    <w:lvl w:ilvl="7" w:tplc="04090019" w:tentative="1">
      <w:start w:val="1"/>
      <w:numFmt w:val="lowerLetter"/>
      <w:lvlText w:val="%8)"/>
      <w:lvlJc w:val="left"/>
      <w:pPr>
        <w:ind w:left="6240" w:hanging="420"/>
      </w:pPr>
    </w:lvl>
    <w:lvl w:ilvl="8" w:tplc="0409001B" w:tentative="1">
      <w:start w:val="1"/>
      <w:numFmt w:val="lowerRoman"/>
      <w:lvlText w:val="%9."/>
      <w:lvlJc w:val="right"/>
      <w:pPr>
        <w:ind w:left="6660" w:hanging="420"/>
      </w:pPr>
    </w:lvl>
  </w:abstractNum>
  <w:abstractNum w:abstractNumId="16" w15:restartNumberingAfterBreak="0">
    <w:nsid w:val="3F415A4C"/>
    <w:multiLevelType w:val="hybridMultilevel"/>
    <w:tmpl w:val="AEC8C3E2"/>
    <w:lvl w:ilvl="0" w:tplc="49AEF964">
      <w:start w:val="1"/>
      <w:numFmt w:val="decimal"/>
      <w:lvlText w:val="[%1]"/>
      <w:lvlJc w:val="left"/>
      <w:pPr>
        <w:ind w:left="3300" w:hanging="420"/>
      </w:pPr>
      <w:rPr>
        <w:rFonts w:ascii="Times New Roman" w:eastAsia="宋体" w:hAnsi="Times New Roman" w:hint="default"/>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4D905C64"/>
    <w:multiLevelType w:val="hybridMultilevel"/>
    <w:tmpl w:val="7108BE28"/>
    <w:lvl w:ilvl="0" w:tplc="54D25C76">
      <w:start w:val="1"/>
      <w:numFmt w:val="decimal"/>
      <w:lvlText w:val="%1. "/>
      <w:lvlJc w:val="left"/>
      <w:pPr>
        <w:ind w:left="420" w:hanging="420"/>
      </w:pPr>
      <w:rPr>
        <w:rFonts w:ascii="Times New Roman" w:eastAsia="宋体" w:hAnsi="Times New Roman" w:hint="default"/>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EF35077"/>
    <w:multiLevelType w:val="hybridMultilevel"/>
    <w:tmpl w:val="60FCF8E6"/>
    <w:lvl w:ilvl="0" w:tplc="AACA9852">
      <w:start w:val="1"/>
      <w:numFmt w:val="decimal"/>
      <w:lvlText w:val="[%1]"/>
      <w:lvlJc w:val="left"/>
      <w:pPr>
        <w:ind w:left="420" w:hanging="420"/>
      </w:pPr>
      <w:rPr>
        <w:rFonts w:ascii="Times New Roman" w:eastAsia="宋体" w:hAnsi="Times New Roman" w:hint="default"/>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6F629D9"/>
    <w:multiLevelType w:val="hybridMultilevel"/>
    <w:tmpl w:val="BDC4867A"/>
    <w:lvl w:ilvl="0" w:tplc="9C701ED8">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67114533"/>
    <w:multiLevelType w:val="hybridMultilevel"/>
    <w:tmpl w:val="F67A4094"/>
    <w:lvl w:ilvl="0" w:tplc="54D25C76">
      <w:start w:val="1"/>
      <w:numFmt w:val="decimal"/>
      <w:lvlText w:val="%1. "/>
      <w:lvlJc w:val="left"/>
      <w:pPr>
        <w:ind w:left="3300" w:hanging="420"/>
      </w:pPr>
      <w:rPr>
        <w:rFonts w:ascii="Times New Roman" w:eastAsia="宋体" w:hAnsi="Times New Roman" w:hint="default"/>
        <w:b w:val="0"/>
        <w:i w:val="0"/>
        <w:sz w:val="24"/>
      </w:rPr>
    </w:lvl>
    <w:lvl w:ilvl="1" w:tplc="04090019" w:tentative="1">
      <w:start w:val="1"/>
      <w:numFmt w:val="lowerLetter"/>
      <w:lvlText w:val="%2)"/>
      <w:lvlJc w:val="left"/>
      <w:pPr>
        <w:ind w:left="3720" w:hanging="420"/>
      </w:pPr>
    </w:lvl>
    <w:lvl w:ilvl="2" w:tplc="0409001B" w:tentative="1">
      <w:start w:val="1"/>
      <w:numFmt w:val="lowerRoman"/>
      <w:lvlText w:val="%3."/>
      <w:lvlJc w:val="right"/>
      <w:pPr>
        <w:ind w:left="4140" w:hanging="420"/>
      </w:pPr>
    </w:lvl>
    <w:lvl w:ilvl="3" w:tplc="0409000F" w:tentative="1">
      <w:start w:val="1"/>
      <w:numFmt w:val="decimal"/>
      <w:lvlText w:val="%4."/>
      <w:lvlJc w:val="left"/>
      <w:pPr>
        <w:ind w:left="4560" w:hanging="420"/>
      </w:pPr>
    </w:lvl>
    <w:lvl w:ilvl="4" w:tplc="04090019" w:tentative="1">
      <w:start w:val="1"/>
      <w:numFmt w:val="lowerLetter"/>
      <w:lvlText w:val="%5)"/>
      <w:lvlJc w:val="left"/>
      <w:pPr>
        <w:ind w:left="4980" w:hanging="420"/>
      </w:pPr>
    </w:lvl>
    <w:lvl w:ilvl="5" w:tplc="0409001B" w:tentative="1">
      <w:start w:val="1"/>
      <w:numFmt w:val="lowerRoman"/>
      <w:lvlText w:val="%6."/>
      <w:lvlJc w:val="right"/>
      <w:pPr>
        <w:ind w:left="5400" w:hanging="420"/>
      </w:pPr>
    </w:lvl>
    <w:lvl w:ilvl="6" w:tplc="0409000F" w:tentative="1">
      <w:start w:val="1"/>
      <w:numFmt w:val="decimal"/>
      <w:lvlText w:val="%7."/>
      <w:lvlJc w:val="left"/>
      <w:pPr>
        <w:ind w:left="5820" w:hanging="420"/>
      </w:pPr>
    </w:lvl>
    <w:lvl w:ilvl="7" w:tplc="04090019" w:tentative="1">
      <w:start w:val="1"/>
      <w:numFmt w:val="lowerLetter"/>
      <w:lvlText w:val="%8)"/>
      <w:lvlJc w:val="left"/>
      <w:pPr>
        <w:ind w:left="6240" w:hanging="420"/>
      </w:pPr>
    </w:lvl>
    <w:lvl w:ilvl="8" w:tplc="0409001B" w:tentative="1">
      <w:start w:val="1"/>
      <w:numFmt w:val="lowerRoman"/>
      <w:lvlText w:val="%9."/>
      <w:lvlJc w:val="right"/>
      <w:pPr>
        <w:ind w:left="6660" w:hanging="420"/>
      </w:pPr>
    </w:lvl>
  </w:abstractNum>
  <w:abstractNum w:abstractNumId="21" w15:restartNumberingAfterBreak="0">
    <w:nsid w:val="69AD4D8E"/>
    <w:multiLevelType w:val="hybridMultilevel"/>
    <w:tmpl w:val="FE38628E"/>
    <w:lvl w:ilvl="0" w:tplc="AACA9852">
      <w:start w:val="1"/>
      <w:numFmt w:val="decimal"/>
      <w:lvlText w:val="[%1]"/>
      <w:lvlJc w:val="left"/>
      <w:pPr>
        <w:ind w:left="420" w:hanging="420"/>
      </w:pPr>
      <w:rPr>
        <w:rFonts w:ascii="Times New Roman" w:eastAsia="宋体" w:hAnsi="Times New Roman" w:hint="default"/>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9ED00CF"/>
    <w:multiLevelType w:val="hybridMultilevel"/>
    <w:tmpl w:val="F6E4268C"/>
    <w:lvl w:ilvl="0" w:tplc="F4587856">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23" w15:restartNumberingAfterBreak="0">
    <w:nsid w:val="6A883E4E"/>
    <w:multiLevelType w:val="hybridMultilevel"/>
    <w:tmpl w:val="F500A02C"/>
    <w:lvl w:ilvl="0" w:tplc="623E516A">
      <w:start w:val="1"/>
      <w:numFmt w:val="decimal"/>
      <w:lvlText w:val="%1. "/>
      <w:lvlJc w:val="right"/>
      <w:pPr>
        <w:ind w:left="420" w:hanging="420"/>
      </w:pPr>
      <w:rPr>
        <w:rFonts w:ascii="Times New Roman" w:hAnsi="Times New Roman" w:hint="default"/>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70AE23D1"/>
    <w:multiLevelType w:val="hybridMultilevel"/>
    <w:tmpl w:val="749C0A3E"/>
    <w:lvl w:ilvl="0" w:tplc="AACA9852">
      <w:start w:val="1"/>
      <w:numFmt w:val="decimal"/>
      <w:lvlText w:val="[%1]"/>
      <w:lvlJc w:val="left"/>
      <w:pPr>
        <w:ind w:left="420" w:hanging="420"/>
      </w:pPr>
      <w:rPr>
        <w:rFonts w:ascii="Times New Roman" w:eastAsia="宋体" w:hAnsi="Times New Roman" w:hint="default"/>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74E12A96"/>
    <w:multiLevelType w:val="multilevel"/>
    <w:tmpl w:val="2484679E"/>
    <w:lvl w:ilvl="0">
      <w:start w:val="1"/>
      <w:numFmt w:val="decimal"/>
      <w:pStyle w:val="10"/>
      <w:suff w:val="space"/>
      <w:lvlText w:val="%1"/>
      <w:lvlJc w:val="left"/>
      <w:pPr>
        <w:ind w:left="0" w:firstLine="0"/>
      </w:pPr>
      <w:rPr>
        <w:rFonts w:hint="eastAsia"/>
      </w:rPr>
    </w:lvl>
    <w:lvl w:ilvl="1">
      <w:start w:val="1"/>
      <w:numFmt w:val="decimal"/>
      <w:pStyle w:val="2"/>
      <w:suff w:val="space"/>
      <w:lvlText w:val="%1.%2"/>
      <w:lvlJc w:val="left"/>
      <w:pPr>
        <w:ind w:left="0" w:firstLine="0"/>
      </w:pPr>
      <w:rPr>
        <w:rFonts w:hint="eastAsia"/>
      </w:rPr>
    </w:lvl>
    <w:lvl w:ilvl="2">
      <w:start w:val="1"/>
      <w:numFmt w:val="decimal"/>
      <w:pStyle w:val="3"/>
      <w:suff w:val="space"/>
      <w:lvlText w:val="%1.%2.%3"/>
      <w:lvlJc w:val="left"/>
      <w:pPr>
        <w:ind w:left="0" w:firstLine="0"/>
      </w:pPr>
      <w:rPr>
        <w:rFonts w:hint="eastAsia"/>
      </w:rPr>
    </w:lvl>
    <w:lvl w:ilvl="3">
      <w:start w:val="1"/>
      <w:numFmt w:val="decimal"/>
      <w:pStyle w:val="4"/>
      <w:suff w:val="space"/>
      <w:lvlText w:val="%4)"/>
      <w:lvlJc w:val="left"/>
      <w:pPr>
        <w:ind w:left="0" w:firstLine="425"/>
      </w:pPr>
      <w:rPr>
        <w:rFonts w:ascii="Times New Roman" w:eastAsia="宋体" w:hAnsi="Times New Roman" w:hint="default"/>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7CA80725"/>
    <w:multiLevelType w:val="hybridMultilevel"/>
    <w:tmpl w:val="8744BB84"/>
    <w:lvl w:ilvl="0" w:tplc="623E516A">
      <w:start w:val="1"/>
      <w:numFmt w:val="decimal"/>
      <w:lvlText w:val="%1. "/>
      <w:lvlJc w:val="right"/>
      <w:pPr>
        <w:ind w:left="900" w:hanging="420"/>
      </w:pPr>
      <w:rPr>
        <w:rFonts w:ascii="Times New Roman" w:hAnsi="Times New Roman" w:hint="default"/>
        <w:b w:val="0"/>
        <w:i w:val="0"/>
        <w:sz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7CF46790"/>
    <w:multiLevelType w:val="hybridMultilevel"/>
    <w:tmpl w:val="8E44385C"/>
    <w:lvl w:ilvl="0" w:tplc="623E516A">
      <w:start w:val="1"/>
      <w:numFmt w:val="decimal"/>
      <w:lvlText w:val="%1. "/>
      <w:lvlJc w:val="right"/>
      <w:pPr>
        <w:ind w:left="840" w:hanging="420"/>
      </w:pPr>
      <w:rPr>
        <w:rFonts w:ascii="Times New Roman" w:hAnsi="Times New Roman" w:hint="default"/>
        <w:b w:val="0"/>
        <w:i w:val="0"/>
        <w:sz w:val="24"/>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7FD60809"/>
    <w:multiLevelType w:val="hybridMultilevel"/>
    <w:tmpl w:val="F5F455EA"/>
    <w:lvl w:ilvl="0" w:tplc="54D25C76">
      <w:start w:val="1"/>
      <w:numFmt w:val="decimal"/>
      <w:lvlText w:val="%1. "/>
      <w:lvlJc w:val="left"/>
      <w:pPr>
        <w:ind w:left="420" w:hanging="420"/>
      </w:pPr>
      <w:rPr>
        <w:rFonts w:ascii="Times New Roman" w:eastAsia="宋体" w:hAnsi="Times New Roman" w:hint="default"/>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41772921">
    <w:abstractNumId w:val="24"/>
  </w:num>
  <w:num w:numId="2" w16cid:durableId="2075007872">
    <w:abstractNumId w:val="12"/>
  </w:num>
  <w:num w:numId="3" w16cid:durableId="1750343385">
    <w:abstractNumId w:val="25"/>
  </w:num>
  <w:num w:numId="4" w16cid:durableId="713237548">
    <w:abstractNumId w:val="26"/>
  </w:num>
  <w:num w:numId="5" w16cid:durableId="526869351">
    <w:abstractNumId w:val="2"/>
  </w:num>
  <w:num w:numId="6" w16cid:durableId="308903441">
    <w:abstractNumId w:val="17"/>
  </w:num>
  <w:num w:numId="7" w16cid:durableId="1895921367">
    <w:abstractNumId w:val="27"/>
  </w:num>
  <w:num w:numId="8" w16cid:durableId="1501583946">
    <w:abstractNumId w:val="5"/>
  </w:num>
  <w:num w:numId="9" w16cid:durableId="2080712197">
    <w:abstractNumId w:val="23"/>
  </w:num>
  <w:num w:numId="10" w16cid:durableId="24253604">
    <w:abstractNumId w:val="28"/>
  </w:num>
  <w:num w:numId="11" w16cid:durableId="1596283027">
    <w:abstractNumId w:val="21"/>
  </w:num>
  <w:num w:numId="12" w16cid:durableId="1697152793">
    <w:abstractNumId w:val="8"/>
  </w:num>
  <w:num w:numId="13" w16cid:durableId="856193459">
    <w:abstractNumId w:val="15"/>
  </w:num>
  <w:num w:numId="14" w16cid:durableId="1679579631">
    <w:abstractNumId w:val="3"/>
  </w:num>
  <w:num w:numId="15" w16cid:durableId="1094671152">
    <w:abstractNumId w:val="18"/>
  </w:num>
  <w:num w:numId="16" w16cid:durableId="824398482">
    <w:abstractNumId w:val="14"/>
  </w:num>
  <w:num w:numId="17" w16cid:durableId="706566809">
    <w:abstractNumId w:val="16"/>
  </w:num>
  <w:num w:numId="18" w16cid:durableId="480541057">
    <w:abstractNumId w:val="20"/>
  </w:num>
  <w:num w:numId="19" w16cid:durableId="1484464369">
    <w:abstractNumId w:val="7"/>
  </w:num>
  <w:num w:numId="20" w16cid:durableId="223494822">
    <w:abstractNumId w:val="6"/>
  </w:num>
  <w:num w:numId="21" w16cid:durableId="197009160">
    <w:abstractNumId w:val="9"/>
  </w:num>
  <w:num w:numId="22" w16cid:durableId="1738894055">
    <w:abstractNumId w:val="4"/>
  </w:num>
  <w:num w:numId="23" w16cid:durableId="655886816">
    <w:abstractNumId w:val="1"/>
  </w:num>
  <w:num w:numId="24" w16cid:durableId="1216743497">
    <w:abstractNumId w:val="11"/>
  </w:num>
  <w:num w:numId="25" w16cid:durableId="936592842">
    <w:abstractNumId w:val="10"/>
  </w:num>
  <w:num w:numId="26" w16cid:durableId="1966886499">
    <w:abstractNumId w:val="22"/>
  </w:num>
  <w:num w:numId="27" w16cid:durableId="895356305">
    <w:abstractNumId w:val="13"/>
  </w:num>
  <w:num w:numId="28" w16cid:durableId="2093549499">
    <w:abstractNumId w:val="19"/>
  </w:num>
  <w:num w:numId="29" w16cid:durableId="784350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51B"/>
    <w:rsid w:val="000024FC"/>
    <w:rsid w:val="00004BE1"/>
    <w:rsid w:val="00020E55"/>
    <w:rsid w:val="0002245D"/>
    <w:rsid w:val="000233A2"/>
    <w:rsid w:val="00023463"/>
    <w:rsid w:val="00024189"/>
    <w:rsid w:val="000266D5"/>
    <w:rsid w:val="00026777"/>
    <w:rsid w:val="000307A5"/>
    <w:rsid w:val="00031621"/>
    <w:rsid w:val="0003201B"/>
    <w:rsid w:val="00042B8D"/>
    <w:rsid w:val="000477F6"/>
    <w:rsid w:val="0005025E"/>
    <w:rsid w:val="00053EFF"/>
    <w:rsid w:val="00054FA0"/>
    <w:rsid w:val="00055977"/>
    <w:rsid w:val="000575B6"/>
    <w:rsid w:val="000576D8"/>
    <w:rsid w:val="00061D27"/>
    <w:rsid w:val="000652A2"/>
    <w:rsid w:val="00065997"/>
    <w:rsid w:val="000677ED"/>
    <w:rsid w:val="00074189"/>
    <w:rsid w:val="0007561F"/>
    <w:rsid w:val="00076926"/>
    <w:rsid w:val="0008136A"/>
    <w:rsid w:val="00083C1A"/>
    <w:rsid w:val="00090DDD"/>
    <w:rsid w:val="000952F8"/>
    <w:rsid w:val="00097388"/>
    <w:rsid w:val="000976A4"/>
    <w:rsid w:val="000A3858"/>
    <w:rsid w:val="000A4A45"/>
    <w:rsid w:val="000B1AC4"/>
    <w:rsid w:val="000B5164"/>
    <w:rsid w:val="000B7134"/>
    <w:rsid w:val="000B7FF9"/>
    <w:rsid w:val="000C1ECE"/>
    <w:rsid w:val="000C2536"/>
    <w:rsid w:val="000C2F3B"/>
    <w:rsid w:val="000C32E3"/>
    <w:rsid w:val="000C3713"/>
    <w:rsid w:val="000C5407"/>
    <w:rsid w:val="000C5952"/>
    <w:rsid w:val="000C5B54"/>
    <w:rsid w:val="000C6117"/>
    <w:rsid w:val="000D0480"/>
    <w:rsid w:val="000D115A"/>
    <w:rsid w:val="000D1C41"/>
    <w:rsid w:val="000D4F45"/>
    <w:rsid w:val="000D5E24"/>
    <w:rsid w:val="000D7180"/>
    <w:rsid w:val="000D7210"/>
    <w:rsid w:val="000E1FF6"/>
    <w:rsid w:val="000E322F"/>
    <w:rsid w:val="000E32A6"/>
    <w:rsid w:val="000E3452"/>
    <w:rsid w:val="000E3EA7"/>
    <w:rsid w:val="000E421A"/>
    <w:rsid w:val="000F1D0C"/>
    <w:rsid w:val="000F691A"/>
    <w:rsid w:val="000F756C"/>
    <w:rsid w:val="0010456F"/>
    <w:rsid w:val="00107449"/>
    <w:rsid w:val="001114A2"/>
    <w:rsid w:val="00111601"/>
    <w:rsid w:val="00111C09"/>
    <w:rsid w:val="00111D33"/>
    <w:rsid w:val="001268FF"/>
    <w:rsid w:val="0013117C"/>
    <w:rsid w:val="00132D39"/>
    <w:rsid w:val="00140E60"/>
    <w:rsid w:val="0014221C"/>
    <w:rsid w:val="00145C36"/>
    <w:rsid w:val="0015249B"/>
    <w:rsid w:val="001543E9"/>
    <w:rsid w:val="00154938"/>
    <w:rsid w:val="00157C8B"/>
    <w:rsid w:val="001603C7"/>
    <w:rsid w:val="00160558"/>
    <w:rsid w:val="001605F5"/>
    <w:rsid w:val="001641BA"/>
    <w:rsid w:val="0016461A"/>
    <w:rsid w:val="00165B35"/>
    <w:rsid w:val="00172FC5"/>
    <w:rsid w:val="00174B61"/>
    <w:rsid w:val="00181C9B"/>
    <w:rsid w:val="00184E89"/>
    <w:rsid w:val="001859B3"/>
    <w:rsid w:val="00187D36"/>
    <w:rsid w:val="00192B1F"/>
    <w:rsid w:val="00193170"/>
    <w:rsid w:val="001944D1"/>
    <w:rsid w:val="00194ADF"/>
    <w:rsid w:val="00195B6F"/>
    <w:rsid w:val="001A0ED8"/>
    <w:rsid w:val="001A19E3"/>
    <w:rsid w:val="001A3437"/>
    <w:rsid w:val="001A480B"/>
    <w:rsid w:val="001A4886"/>
    <w:rsid w:val="001B3018"/>
    <w:rsid w:val="001B42AD"/>
    <w:rsid w:val="001B5DC4"/>
    <w:rsid w:val="001C0A5E"/>
    <w:rsid w:val="001C14AF"/>
    <w:rsid w:val="001C1FAB"/>
    <w:rsid w:val="001C59B1"/>
    <w:rsid w:val="001C7133"/>
    <w:rsid w:val="001C74B7"/>
    <w:rsid w:val="001D075D"/>
    <w:rsid w:val="001D0E1A"/>
    <w:rsid w:val="001D1CFD"/>
    <w:rsid w:val="001D285F"/>
    <w:rsid w:val="001D4BEA"/>
    <w:rsid w:val="001D5244"/>
    <w:rsid w:val="001D5B45"/>
    <w:rsid w:val="001D6751"/>
    <w:rsid w:val="001E0C29"/>
    <w:rsid w:val="001E30DB"/>
    <w:rsid w:val="001E3AB9"/>
    <w:rsid w:val="001E3BD4"/>
    <w:rsid w:val="001E7E27"/>
    <w:rsid w:val="001F0E0D"/>
    <w:rsid w:val="001F4BFC"/>
    <w:rsid w:val="001F4D18"/>
    <w:rsid w:val="00202968"/>
    <w:rsid w:val="002039EC"/>
    <w:rsid w:val="00203A79"/>
    <w:rsid w:val="002150E8"/>
    <w:rsid w:val="0021677A"/>
    <w:rsid w:val="002210A2"/>
    <w:rsid w:val="0022141F"/>
    <w:rsid w:val="00222AB9"/>
    <w:rsid w:val="002255CB"/>
    <w:rsid w:val="00227519"/>
    <w:rsid w:val="00230D28"/>
    <w:rsid w:val="00231233"/>
    <w:rsid w:val="00231E5F"/>
    <w:rsid w:val="00233941"/>
    <w:rsid w:val="00233FEF"/>
    <w:rsid w:val="00234356"/>
    <w:rsid w:val="002349E7"/>
    <w:rsid w:val="00235F1F"/>
    <w:rsid w:val="002378DE"/>
    <w:rsid w:val="00246D5B"/>
    <w:rsid w:val="002528BB"/>
    <w:rsid w:val="0025412F"/>
    <w:rsid w:val="00264E5C"/>
    <w:rsid w:val="0026678F"/>
    <w:rsid w:val="00266B10"/>
    <w:rsid w:val="00266B8F"/>
    <w:rsid w:val="00266C0B"/>
    <w:rsid w:val="0026710C"/>
    <w:rsid w:val="00267A58"/>
    <w:rsid w:val="0027090E"/>
    <w:rsid w:val="002746F0"/>
    <w:rsid w:val="00275235"/>
    <w:rsid w:val="00275983"/>
    <w:rsid w:val="002760CB"/>
    <w:rsid w:val="00276BC6"/>
    <w:rsid w:val="0027743F"/>
    <w:rsid w:val="00283388"/>
    <w:rsid w:val="00285C47"/>
    <w:rsid w:val="0029177C"/>
    <w:rsid w:val="0029280E"/>
    <w:rsid w:val="002938B4"/>
    <w:rsid w:val="00293F74"/>
    <w:rsid w:val="002944F2"/>
    <w:rsid w:val="00294C7B"/>
    <w:rsid w:val="00295382"/>
    <w:rsid w:val="00296014"/>
    <w:rsid w:val="002A0C64"/>
    <w:rsid w:val="002A26F3"/>
    <w:rsid w:val="002A27E4"/>
    <w:rsid w:val="002A2882"/>
    <w:rsid w:val="002A3348"/>
    <w:rsid w:val="002B2C18"/>
    <w:rsid w:val="002B39DA"/>
    <w:rsid w:val="002B5834"/>
    <w:rsid w:val="002B5E10"/>
    <w:rsid w:val="002B63C4"/>
    <w:rsid w:val="002B6586"/>
    <w:rsid w:val="002B6590"/>
    <w:rsid w:val="002B7AAA"/>
    <w:rsid w:val="002D061F"/>
    <w:rsid w:val="002D2BAF"/>
    <w:rsid w:val="002D2DA9"/>
    <w:rsid w:val="002D3E31"/>
    <w:rsid w:val="002D4831"/>
    <w:rsid w:val="002D5262"/>
    <w:rsid w:val="002D7F8E"/>
    <w:rsid w:val="002E0536"/>
    <w:rsid w:val="002E0F2D"/>
    <w:rsid w:val="002E2F47"/>
    <w:rsid w:val="002E59BD"/>
    <w:rsid w:val="00300E25"/>
    <w:rsid w:val="003021AB"/>
    <w:rsid w:val="0030442D"/>
    <w:rsid w:val="00304D24"/>
    <w:rsid w:val="00306041"/>
    <w:rsid w:val="00306E05"/>
    <w:rsid w:val="0030761C"/>
    <w:rsid w:val="003077CE"/>
    <w:rsid w:val="00307D4B"/>
    <w:rsid w:val="00310E37"/>
    <w:rsid w:val="00313106"/>
    <w:rsid w:val="003167D8"/>
    <w:rsid w:val="003169A5"/>
    <w:rsid w:val="00320868"/>
    <w:rsid w:val="003208B0"/>
    <w:rsid w:val="00320C16"/>
    <w:rsid w:val="00321294"/>
    <w:rsid w:val="00321735"/>
    <w:rsid w:val="00321997"/>
    <w:rsid w:val="00322DEB"/>
    <w:rsid w:val="00323156"/>
    <w:rsid w:val="003233AA"/>
    <w:rsid w:val="00323648"/>
    <w:rsid w:val="00326DBE"/>
    <w:rsid w:val="00334057"/>
    <w:rsid w:val="00337CC9"/>
    <w:rsid w:val="003463CD"/>
    <w:rsid w:val="00346483"/>
    <w:rsid w:val="0035314E"/>
    <w:rsid w:val="00353E6C"/>
    <w:rsid w:val="00355190"/>
    <w:rsid w:val="00355C23"/>
    <w:rsid w:val="00360AA4"/>
    <w:rsid w:val="00361A71"/>
    <w:rsid w:val="003620B0"/>
    <w:rsid w:val="00363B5D"/>
    <w:rsid w:val="003660C8"/>
    <w:rsid w:val="003701BD"/>
    <w:rsid w:val="00372C39"/>
    <w:rsid w:val="00374D86"/>
    <w:rsid w:val="003760AE"/>
    <w:rsid w:val="0037777C"/>
    <w:rsid w:val="00380560"/>
    <w:rsid w:val="00380EB7"/>
    <w:rsid w:val="003878F6"/>
    <w:rsid w:val="00392715"/>
    <w:rsid w:val="00393171"/>
    <w:rsid w:val="003931B2"/>
    <w:rsid w:val="00393F0F"/>
    <w:rsid w:val="00394C41"/>
    <w:rsid w:val="00395F0E"/>
    <w:rsid w:val="003965DE"/>
    <w:rsid w:val="00396C13"/>
    <w:rsid w:val="003A05F8"/>
    <w:rsid w:val="003A4AB0"/>
    <w:rsid w:val="003B0477"/>
    <w:rsid w:val="003B1785"/>
    <w:rsid w:val="003B19DC"/>
    <w:rsid w:val="003B28C3"/>
    <w:rsid w:val="003B46B0"/>
    <w:rsid w:val="003B471C"/>
    <w:rsid w:val="003B6725"/>
    <w:rsid w:val="003C2377"/>
    <w:rsid w:val="003C24D0"/>
    <w:rsid w:val="003D14D2"/>
    <w:rsid w:val="003D188A"/>
    <w:rsid w:val="003D188D"/>
    <w:rsid w:val="003D5062"/>
    <w:rsid w:val="003D7D94"/>
    <w:rsid w:val="003E1158"/>
    <w:rsid w:val="003E2361"/>
    <w:rsid w:val="003E3DDB"/>
    <w:rsid w:val="003E7DB7"/>
    <w:rsid w:val="003F23B2"/>
    <w:rsid w:val="003F43A2"/>
    <w:rsid w:val="003F58D8"/>
    <w:rsid w:val="003F645B"/>
    <w:rsid w:val="003F6782"/>
    <w:rsid w:val="003F702C"/>
    <w:rsid w:val="00404B92"/>
    <w:rsid w:val="00406358"/>
    <w:rsid w:val="00410771"/>
    <w:rsid w:val="00410D96"/>
    <w:rsid w:val="0041132F"/>
    <w:rsid w:val="004215A2"/>
    <w:rsid w:val="00422916"/>
    <w:rsid w:val="00427244"/>
    <w:rsid w:val="0042795D"/>
    <w:rsid w:val="00430FE2"/>
    <w:rsid w:val="00436E5B"/>
    <w:rsid w:val="00440197"/>
    <w:rsid w:val="0044026B"/>
    <w:rsid w:val="00443516"/>
    <w:rsid w:val="00450F6C"/>
    <w:rsid w:val="00454A3A"/>
    <w:rsid w:val="00454A77"/>
    <w:rsid w:val="004609F5"/>
    <w:rsid w:val="00460FA3"/>
    <w:rsid w:val="004619B7"/>
    <w:rsid w:val="00463F39"/>
    <w:rsid w:val="004648F3"/>
    <w:rsid w:val="00471B98"/>
    <w:rsid w:val="004743A2"/>
    <w:rsid w:val="00475156"/>
    <w:rsid w:val="004752B3"/>
    <w:rsid w:val="00475AA9"/>
    <w:rsid w:val="00476B15"/>
    <w:rsid w:val="00482988"/>
    <w:rsid w:val="00486988"/>
    <w:rsid w:val="004903FC"/>
    <w:rsid w:val="00492322"/>
    <w:rsid w:val="00494AF8"/>
    <w:rsid w:val="00495072"/>
    <w:rsid w:val="004962D0"/>
    <w:rsid w:val="004964BC"/>
    <w:rsid w:val="004A1401"/>
    <w:rsid w:val="004A359F"/>
    <w:rsid w:val="004A4F34"/>
    <w:rsid w:val="004A4F50"/>
    <w:rsid w:val="004A6B19"/>
    <w:rsid w:val="004B09D1"/>
    <w:rsid w:val="004B1354"/>
    <w:rsid w:val="004B6E11"/>
    <w:rsid w:val="004B79B9"/>
    <w:rsid w:val="004B7B17"/>
    <w:rsid w:val="004C68F7"/>
    <w:rsid w:val="004C6FE9"/>
    <w:rsid w:val="004C7326"/>
    <w:rsid w:val="004D0F40"/>
    <w:rsid w:val="004D1933"/>
    <w:rsid w:val="004D1A89"/>
    <w:rsid w:val="004D39E5"/>
    <w:rsid w:val="004D4812"/>
    <w:rsid w:val="004D4A0B"/>
    <w:rsid w:val="004D4ECF"/>
    <w:rsid w:val="004E02BF"/>
    <w:rsid w:val="004E32C6"/>
    <w:rsid w:val="004E6904"/>
    <w:rsid w:val="004E6BBE"/>
    <w:rsid w:val="004F2812"/>
    <w:rsid w:val="004F2A0F"/>
    <w:rsid w:val="004F3F63"/>
    <w:rsid w:val="004F50AB"/>
    <w:rsid w:val="004F6A6D"/>
    <w:rsid w:val="004F7A5A"/>
    <w:rsid w:val="004F7D6E"/>
    <w:rsid w:val="00500731"/>
    <w:rsid w:val="00501C31"/>
    <w:rsid w:val="00504516"/>
    <w:rsid w:val="00506D22"/>
    <w:rsid w:val="005070AE"/>
    <w:rsid w:val="005076F4"/>
    <w:rsid w:val="0051183D"/>
    <w:rsid w:val="00511D2D"/>
    <w:rsid w:val="0051543B"/>
    <w:rsid w:val="005154F7"/>
    <w:rsid w:val="00522EE3"/>
    <w:rsid w:val="00523CC0"/>
    <w:rsid w:val="00525DF8"/>
    <w:rsid w:val="00526A3E"/>
    <w:rsid w:val="005314BF"/>
    <w:rsid w:val="00532B54"/>
    <w:rsid w:val="00533043"/>
    <w:rsid w:val="00536897"/>
    <w:rsid w:val="00536C7F"/>
    <w:rsid w:val="0054274B"/>
    <w:rsid w:val="00542F40"/>
    <w:rsid w:val="00544439"/>
    <w:rsid w:val="005465A3"/>
    <w:rsid w:val="00546EFA"/>
    <w:rsid w:val="005514B1"/>
    <w:rsid w:val="00554B95"/>
    <w:rsid w:val="0055713C"/>
    <w:rsid w:val="0056126D"/>
    <w:rsid w:val="00562B5B"/>
    <w:rsid w:val="00564261"/>
    <w:rsid w:val="00564578"/>
    <w:rsid w:val="00564F1B"/>
    <w:rsid w:val="00566B74"/>
    <w:rsid w:val="00570D9A"/>
    <w:rsid w:val="00573695"/>
    <w:rsid w:val="005747DF"/>
    <w:rsid w:val="005775C8"/>
    <w:rsid w:val="00583523"/>
    <w:rsid w:val="005864FC"/>
    <w:rsid w:val="00591486"/>
    <w:rsid w:val="00591849"/>
    <w:rsid w:val="00593731"/>
    <w:rsid w:val="00595618"/>
    <w:rsid w:val="00597193"/>
    <w:rsid w:val="005A25E6"/>
    <w:rsid w:val="005A371C"/>
    <w:rsid w:val="005A53FE"/>
    <w:rsid w:val="005A5702"/>
    <w:rsid w:val="005A591C"/>
    <w:rsid w:val="005B5484"/>
    <w:rsid w:val="005B5FF0"/>
    <w:rsid w:val="005B6FC3"/>
    <w:rsid w:val="005C0D5A"/>
    <w:rsid w:val="005C4064"/>
    <w:rsid w:val="005C5130"/>
    <w:rsid w:val="005C6154"/>
    <w:rsid w:val="005D3FB7"/>
    <w:rsid w:val="005D4CA3"/>
    <w:rsid w:val="005D516E"/>
    <w:rsid w:val="005D73CD"/>
    <w:rsid w:val="005D7559"/>
    <w:rsid w:val="005D776B"/>
    <w:rsid w:val="005E0FEF"/>
    <w:rsid w:val="005E50B4"/>
    <w:rsid w:val="005E5276"/>
    <w:rsid w:val="005E6BCA"/>
    <w:rsid w:val="005F14ED"/>
    <w:rsid w:val="005F48CC"/>
    <w:rsid w:val="005F4D15"/>
    <w:rsid w:val="005F5B28"/>
    <w:rsid w:val="005F5D25"/>
    <w:rsid w:val="00600B5C"/>
    <w:rsid w:val="00601E58"/>
    <w:rsid w:val="00602582"/>
    <w:rsid w:val="00602AB8"/>
    <w:rsid w:val="00610D02"/>
    <w:rsid w:val="00611682"/>
    <w:rsid w:val="0061282E"/>
    <w:rsid w:val="00612F51"/>
    <w:rsid w:val="00613105"/>
    <w:rsid w:val="0061522E"/>
    <w:rsid w:val="0062142F"/>
    <w:rsid w:val="00621F8E"/>
    <w:rsid w:val="00622D56"/>
    <w:rsid w:val="006251ED"/>
    <w:rsid w:val="00625464"/>
    <w:rsid w:val="006267C0"/>
    <w:rsid w:val="00644510"/>
    <w:rsid w:val="0065096D"/>
    <w:rsid w:val="00651316"/>
    <w:rsid w:val="00651A1A"/>
    <w:rsid w:val="00652A07"/>
    <w:rsid w:val="00652B68"/>
    <w:rsid w:val="00654FD3"/>
    <w:rsid w:val="00656039"/>
    <w:rsid w:val="0065645B"/>
    <w:rsid w:val="00660E4D"/>
    <w:rsid w:val="006610C8"/>
    <w:rsid w:val="00665FA6"/>
    <w:rsid w:val="006702C4"/>
    <w:rsid w:val="00670F8D"/>
    <w:rsid w:val="00671C69"/>
    <w:rsid w:val="00674552"/>
    <w:rsid w:val="00675BE4"/>
    <w:rsid w:val="006769D8"/>
    <w:rsid w:val="00676A9C"/>
    <w:rsid w:val="006808DD"/>
    <w:rsid w:val="006822D2"/>
    <w:rsid w:val="00682A66"/>
    <w:rsid w:val="006849CE"/>
    <w:rsid w:val="00685254"/>
    <w:rsid w:val="00691AF5"/>
    <w:rsid w:val="006946B2"/>
    <w:rsid w:val="00694816"/>
    <w:rsid w:val="00696227"/>
    <w:rsid w:val="006A0D0C"/>
    <w:rsid w:val="006A3044"/>
    <w:rsid w:val="006A4354"/>
    <w:rsid w:val="006A4F38"/>
    <w:rsid w:val="006A51E7"/>
    <w:rsid w:val="006A7DD5"/>
    <w:rsid w:val="006B078A"/>
    <w:rsid w:val="006B16A5"/>
    <w:rsid w:val="006B20ED"/>
    <w:rsid w:val="006B716E"/>
    <w:rsid w:val="006C1254"/>
    <w:rsid w:val="006C6D3B"/>
    <w:rsid w:val="006C6D6A"/>
    <w:rsid w:val="006D1BF0"/>
    <w:rsid w:val="006E0850"/>
    <w:rsid w:val="006E183D"/>
    <w:rsid w:val="006E452C"/>
    <w:rsid w:val="006E4734"/>
    <w:rsid w:val="006E6ACF"/>
    <w:rsid w:val="006F7985"/>
    <w:rsid w:val="00701ED6"/>
    <w:rsid w:val="007022F2"/>
    <w:rsid w:val="00707CF6"/>
    <w:rsid w:val="0072129F"/>
    <w:rsid w:val="00721FBF"/>
    <w:rsid w:val="00725AB9"/>
    <w:rsid w:val="007317C0"/>
    <w:rsid w:val="00732385"/>
    <w:rsid w:val="007340AC"/>
    <w:rsid w:val="00735743"/>
    <w:rsid w:val="00737401"/>
    <w:rsid w:val="00744594"/>
    <w:rsid w:val="00746869"/>
    <w:rsid w:val="00747431"/>
    <w:rsid w:val="007500BC"/>
    <w:rsid w:val="0075062E"/>
    <w:rsid w:val="007507B6"/>
    <w:rsid w:val="007529FC"/>
    <w:rsid w:val="00756E35"/>
    <w:rsid w:val="00757371"/>
    <w:rsid w:val="00757686"/>
    <w:rsid w:val="00760123"/>
    <w:rsid w:val="00763D0C"/>
    <w:rsid w:val="00767D22"/>
    <w:rsid w:val="00771FF6"/>
    <w:rsid w:val="00772031"/>
    <w:rsid w:val="00774130"/>
    <w:rsid w:val="00774F10"/>
    <w:rsid w:val="007760AE"/>
    <w:rsid w:val="0077622F"/>
    <w:rsid w:val="0077778A"/>
    <w:rsid w:val="00784780"/>
    <w:rsid w:val="00790B9E"/>
    <w:rsid w:val="007914CA"/>
    <w:rsid w:val="007919A2"/>
    <w:rsid w:val="00791D53"/>
    <w:rsid w:val="0079252C"/>
    <w:rsid w:val="00793069"/>
    <w:rsid w:val="0079343F"/>
    <w:rsid w:val="00793E60"/>
    <w:rsid w:val="007945BB"/>
    <w:rsid w:val="00795813"/>
    <w:rsid w:val="00795F1C"/>
    <w:rsid w:val="00797204"/>
    <w:rsid w:val="007A0501"/>
    <w:rsid w:val="007A756E"/>
    <w:rsid w:val="007A75AB"/>
    <w:rsid w:val="007B0D64"/>
    <w:rsid w:val="007B3FBF"/>
    <w:rsid w:val="007B421F"/>
    <w:rsid w:val="007B4BDD"/>
    <w:rsid w:val="007B5429"/>
    <w:rsid w:val="007B66A7"/>
    <w:rsid w:val="007C33CF"/>
    <w:rsid w:val="007C4A8E"/>
    <w:rsid w:val="007C56D7"/>
    <w:rsid w:val="007C5F24"/>
    <w:rsid w:val="007C5FAD"/>
    <w:rsid w:val="007C663B"/>
    <w:rsid w:val="007C7F2F"/>
    <w:rsid w:val="007D2AA4"/>
    <w:rsid w:val="007E04A2"/>
    <w:rsid w:val="007E224D"/>
    <w:rsid w:val="007E5BA8"/>
    <w:rsid w:val="007E737F"/>
    <w:rsid w:val="007E73AE"/>
    <w:rsid w:val="007E75EF"/>
    <w:rsid w:val="007F1F90"/>
    <w:rsid w:val="007F22E8"/>
    <w:rsid w:val="007F27FE"/>
    <w:rsid w:val="007F35A7"/>
    <w:rsid w:val="007F46AF"/>
    <w:rsid w:val="007F46F6"/>
    <w:rsid w:val="007F6AD6"/>
    <w:rsid w:val="007F736D"/>
    <w:rsid w:val="00800AF6"/>
    <w:rsid w:val="00802ECA"/>
    <w:rsid w:val="00803A5F"/>
    <w:rsid w:val="00806D9A"/>
    <w:rsid w:val="008111C5"/>
    <w:rsid w:val="00813BD5"/>
    <w:rsid w:val="008178E5"/>
    <w:rsid w:val="00820C6A"/>
    <w:rsid w:val="00827C13"/>
    <w:rsid w:val="008313A0"/>
    <w:rsid w:val="00833D9E"/>
    <w:rsid w:val="008367A8"/>
    <w:rsid w:val="00837365"/>
    <w:rsid w:val="00840D25"/>
    <w:rsid w:val="00842784"/>
    <w:rsid w:val="0084507C"/>
    <w:rsid w:val="00847A70"/>
    <w:rsid w:val="00847D5F"/>
    <w:rsid w:val="00861D2D"/>
    <w:rsid w:val="008622FF"/>
    <w:rsid w:val="008629F7"/>
    <w:rsid w:val="0086357E"/>
    <w:rsid w:val="00865215"/>
    <w:rsid w:val="00870782"/>
    <w:rsid w:val="00870BD7"/>
    <w:rsid w:val="00871816"/>
    <w:rsid w:val="00876353"/>
    <w:rsid w:val="0087668C"/>
    <w:rsid w:val="00880144"/>
    <w:rsid w:val="008803FB"/>
    <w:rsid w:val="008806AC"/>
    <w:rsid w:val="00883245"/>
    <w:rsid w:val="00886E9A"/>
    <w:rsid w:val="00892CC2"/>
    <w:rsid w:val="00892DEF"/>
    <w:rsid w:val="0089420E"/>
    <w:rsid w:val="008943C7"/>
    <w:rsid w:val="0089704B"/>
    <w:rsid w:val="008A007A"/>
    <w:rsid w:val="008A3A4A"/>
    <w:rsid w:val="008A3B0F"/>
    <w:rsid w:val="008A45C1"/>
    <w:rsid w:val="008A6032"/>
    <w:rsid w:val="008A69B7"/>
    <w:rsid w:val="008B43A2"/>
    <w:rsid w:val="008B5974"/>
    <w:rsid w:val="008B6112"/>
    <w:rsid w:val="008B638B"/>
    <w:rsid w:val="008C0956"/>
    <w:rsid w:val="008C176D"/>
    <w:rsid w:val="008C3049"/>
    <w:rsid w:val="008C7ED3"/>
    <w:rsid w:val="008D1A4D"/>
    <w:rsid w:val="008D311E"/>
    <w:rsid w:val="008D3170"/>
    <w:rsid w:val="008D6910"/>
    <w:rsid w:val="008E085B"/>
    <w:rsid w:val="008E4E8B"/>
    <w:rsid w:val="008E62F1"/>
    <w:rsid w:val="008E7970"/>
    <w:rsid w:val="008F0551"/>
    <w:rsid w:val="008F1EEF"/>
    <w:rsid w:val="008F220B"/>
    <w:rsid w:val="008F4EBD"/>
    <w:rsid w:val="008F6A23"/>
    <w:rsid w:val="008F6DD6"/>
    <w:rsid w:val="00903381"/>
    <w:rsid w:val="009044E0"/>
    <w:rsid w:val="00906F0C"/>
    <w:rsid w:val="00907CA1"/>
    <w:rsid w:val="00916006"/>
    <w:rsid w:val="00916634"/>
    <w:rsid w:val="009178C1"/>
    <w:rsid w:val="00917BCE"/>
    <w:rsid w:val="00922E7D"/>
    <w:rsid w:val="00925089"/>
    <w:rsid w:val="00926202"/>
    <w:rsid w:val="00932256"/>
    <w:rsid w:val="00932992"/>
    <w:rsid w:val="00932BE8"/>
    <w:rsid w:val="009446C5"/>
    <w:rsid w:val="00945C79"/>
    <w:rsid w:val="009465FA"/>
    <w:rsid w:val="00947415"/>
    <w:rsid w:val="00951477"/>
    <w:rsid w:val="0095324E"/>
    <w:rsid w:val="009542B0"/>
    <w:rsid w:val="00961D40"/>
    <w:rsid w:val="009624D8"/>
    <w:rsid w:val="00973878"/>
    <w:rsid w:val="00973CA6"/>
    <w:rsid w:val="00973DD0"/>
    <w:rsid w:val="00981519"/>
    <w:rsid w:val="00981B64"/>
    <w:rsid w:val="009824F9"/>
    <w:rsid w:val="00983A9B"/>
    <w:rsid w:val="00983D7B"/>
    <w:rsid w:val="00984190"/>
    <w:rsid w:val="009849E2"/>
    <w:rsid w:val="009873D7"/>
    <w:rsid w:val="0099204C"/>
    <w:rsid w:val="009933F3"/>
    <w:rsid w:val="00993628"/>
    <w:rsid w:val="00994CDA"/>
    <w:rsid w:val="009957CC"/>
    <w:rsid w:val="00995FFF"/>
    <w:rsid w:val="009A6E00"/>
    <w:rsid w:val="009B0289"/>
    <w:rsid w:val="009B1E6E"/>
    <w:rsid w:val="009B1EBA"/>
    <w:rsid w:val="009B2057"/>
    <w:rsid w:val="009B3538"/>
    <w:rsid w:val="009B5840"/>
    <w:rsid w:val="009C1484"/>
    <w:rsid w:val="009C2032"/>
    <w:rsid w:val="009C2502"/>
    <w:rsid w:val="009C2A93"/>
    <w:rsid w:val="009C45E3"/>
    <w:rsid w:val="009C4724"/>
    <w:rsid w:val="009D1EC8"/>
    <w:rsid w:val="009D49DF"/>
    <w:rsid w:val="009D4B30"/>
    <w:rsid w:val="009D678A"/>
    <w:rsid w:val="009D6B85"/>
    <w:rsid w:val="009E047B"/>
    <w:rsid w:val="009E07BF"/>
    <w:rsid w:val="009E0B2A"/>
    <w:rsid w:val="009E1965"/>
    <w:rsid w:val="009E61EB"/>
    <w:rsid w:val="009F06AF"/>
    <w:rsid w:val="009F137F"/>
    <w:rsid w:val="009F2BC4"/>
    <w:rsid w:val="009F364A"/>
    <w:rsid w:val="009F3662"/>
    <w:rsid w:val="009F75EE"/>
    <w:rsid w:val="00A00936"/>
    <w:rsid w:val="00A01AF8"/>
    <w:rsid w:val="00A06EE2"/>
    <w:rsid w:val="00A1031D"/>
    <w:rsid w:val="00A10B12"/>
    <w:rsid w:val="00A1238D"/>
    <w:rsid w:val="00A142D9"/>
    <w:rsid w:val="00A154A0"/>
    <w:rsid w:val="00A176D2"/>
    <w:rsid w:val="00A17F48"/>
    <w:rsid w:val="00A212E7"/>
    <w:rsid w:val="00A23FF6"/>
    <w:rsid w:val="00A24F21"/>
    <w:rsid w:val="00A25318"/>
    <w:rsid w:val="00A25E3E"/>
    <w:rsid w:val="00A26241"/>
    <w:rsid w:val="00A26726"/>
    <w:rsid w:val="00A271D3"/>
    <w:rsid w:val="00A272DC"/>
    <w:rsid w:val="00A32D4F"/>
    <w:rsid w:val="00A33083"/>
    <w:rsid w:val="00A35B36"/>
    <w:rsid w:val="00A37649"/>
    <w:rsid w:val="00A404EE"/>
    <w:rsid w:val="00A405E4"/>
    <w:rsid w:val="00A61BA1"/>
    <w:rsid w:val="00A624CD"/>
    <w:rsid w:val="00A70A42"/>
    <w:rsid w:val="00A70CB9"/>
    <w:rsid w:val="00A75431"/>
    <w:rsid w:val="00A75A37"/>
    <w:rsid w:val="00A75E96"/>
    <w:rsid w:val="00A77E2B"/>
    <w:rsid w:val="00A80DC3"/>
    <w:rsid w:val="00A82984"/>
    <w:rsid w:val="00A8523B"/>
    <w:rsid w:val="00A85AE9"/>
    <w:rsid w:val="00A86610"/>
    <w:rsid w:val="00A87A48"/>
    <w:rsid w:val="00A902E5"/>
    <w:rsid w:val="00A91ED1"/>
    <w:rsid w:val="00A95294"/>
    <w:rsid w:val="00AA4F30"/>
    <w:rsid w:val="00AA5FE7"/>
    <w:rsid w:val="00AB0D55"/>
    <w:rsid w:val="00AB3CCC"/>
    <w:rsid w:val="00AB6197"/>
    <w:rsid w:val="00AB6A76"/>
    <w:rsid w:val="00AB74DB"/>
    <w:rsid w:val="00AB7E74"/>
    <w:rsid w:val="00AC21CB"/>
    <w:rsid w:val="00AC414D"/>
    <w:rsid w:val="00AC57EF"/>
    <w:rsid w:val="00AC5D8D"/>
    <w:rsid w:val="00AC6C36"/>
    <w:rsid w:val="00AD018A"/>
    <w:rsid w:val="00AD245E"/>
    <w:rsid w:val="00AD3CA3"/>
    <w:rsid w:val="00AD4DB2"/>
    <w:rsid w:val="00AD68B9"/>
    <w:rsid w:val="00AE010B"/>
    <w:rsid w:val="00AE180D"/>
    <w:rsid w:val="00AE1D6D"/>
    <w:rsid w:val="00AE2BA6"/>
    <w:rsid w:val="00AE3D96"/>
    <w:rsid w:val="00AE3FA9"/>
    <w:rsid w:val="00AE7246"/>
    <w:rsid w:val="00AF0332"/>
    <w:rsid w:val="00AF2635"/>
    <w:rsid w:val="00AF2DB3"/>
    <w:rsid w:val="00AF53C2"/>
    <w:rsid w:val="00B057FD"/>
    <w:rsid w:val="00B074B3"/>
    <w:rsid w:val="00B07A0B"/>
    <w:rsid w:val="00B100C5"/>
    <w:rsid w:val="00B113F0"/>
    <w:rsid w:val="00B117BF"/>
    <w:rsid w:val="00B12143"/>
    <w:rsid w:val="00B13B90"/>
    <w:rsid w:val="00B17C69"/>
    <w:rsid w:val="00B21E65"/>
    <w:rsid w:val="00B22045"/>
    <w:rsid w:val="00B23935"/>
    <w:rsid w:val="00B23DAD"/>
    <w:rsid w:val="00B24B79"/>
    <w:rsid w:val="00B27E84"/>
    <w:rsid w:val="00B31DB5"/>
    <w:rsid w:val="00B32C11"/>
    <w:rsid w:val="00B343E7"/>
    <w:rsid w:val="00B36BA0"/>
    <w:rsid w:val="00B36CF8"/>
    <w:rsid w:val="00B407C4"/>
    <w:rsid w:val="00B43278"/>
    <w:rsid w:val="00B46E56"/>
    <w:rsid w:val="00B47D5F"/>
    <w:rsid w:val="00B50910"/>
    <w:rsid w:val="00B516BB"/>
    <w:rsid w:val="00B5354A"/>
    <w:rsid w:val="00B53E08"/>
    <w:rsid w:val="00B55E04"/>
    <w:rsid w:val="00B5681E"/>
    <w:rsid w:val="00B57D73"/>
    <w:rsid w:val="00B61CDD"/>
    <w:rsid w:val="00B6266A"/>
    <w:rsid w:val="00B84F67"/>
    <w:rsid w:val="00B928FC"/>
    <w:rsid w:val="00B930D8"/>
    <w:rsid w:val="00B94EF0"/>
    <w:rsid w:val="00B964E7"/>
    <w:rsid w:val="00B96516"/>
    <w:rsid w:val="00B96CC9"/>
    <w:rsid w:val="00B975AB"/>
    <w:rsid w:val="00BA288B"/>
    <w:rsid w:val="00BA62C9"/>
    <w:rsid w:val="00BA6BEE"/>
    <w:rsid w:val="00BA7AF9"/>
    <w:rsid w:val="00BB0FB6"/>
    <w:rsid w:val="00BB31B7"/>
    <w:rsid w:val="00BB5639"/>
    <w:rsid w:val="00BB5C48"/>
    <w:rsid w:val="00BB7EF8"/>
    <w:rsid w:val="00BC4397"/>
    <w:rsid w:val="00BC557D"/>
    <w:rsid w:val="00BD0473"/>
    <w:rsid w:val="00BD158E"/>
    <w:rsid w:val="00BD2DAA"/>
    <w:rsid w:val="00BD3110"/>
    <w:rsid w:val="00BD40EB"/>
    <w:rsid w:val="00BD4BC8"/>
    <w:rsid w:val="00BD7F3D"/>
    <w:rsid w:val="00BE14D1"/>
    <w:rsid w:val="00BE177F"/>
    <w:rsid w:val="00BE1E66"/>
    <w:rsid w:val="00BE1E88"/>
    <w:rsid w:val="00BF05F9"/>
    <w:rsid w:val="00BF2B2C"/>
    <w:rsid w:val="00BF309C"/>
    <w:rsid w:val="00BF4F97"/>
    <w:rsid w:val="00BF573E"/>
    <w:rsid w:val="00C00DB9"/>
    <w:rsid w:val="00C017F6"/>
    <w:rsid w:val="00C035D2"/>
    <w:rsid w:val="00C05A96"/>
    <w:rsid w:val="00C07655"/>
    <w:rsid w:val="00C13DFE"/>
    <w:rsid w:val="00C227FA"/>
    <w:rsid w:val="00C22CE5"/>
    <w:rsid w:val="00C27D32"/>
    <w:rsid w:val="00C31E73"/>
    <w:rsid w:val="00C324D4"/>
    <w:rsid w:val="00C353BC"/>
    <w:rsid w:val="00C354E7"/>
    <w:rsid w:val="00C35ED3"/>
    <w:rsid w:val="00C43F02"/>
    <w:rsid w:val="00C44FB4"/>
    <w:rsid w:val="00C45204"/>
    <w:rsid w:val="00C45C28"/>
    <w:rsid w:val="00C47296"/>
    <w:rsid w:val="00C504B9"/>
    <w:rsid w:val="00C512C3"/>
    <w:rsid w:val="00C52FA5"/>
    <w:rsid w:val="00C537BD"/>
    <w:rsid w:val="00C54BA4"/>
    <w:rsid w:val="00C55295"/>
    <w:rsid w:val="00C63EF4"/>
    <w:rsid w:val="00C65E54"/>
    <w:rsid w:val="00C66F68"/>
    <w:rsid w:val="00C705C4"/>
    <w:rsid w:val="00C7140E"/>
    <w:rsid w:val="00C7160D"/>
    <w:rsid w:val="00C743C0"/>
    <w:rsid w:val="00C76B3C"/>
    <w:rsid w:val="00C8195A"/>
    <w:rsid w:val="00C824E7"/>
    <w:rsid w:val="00C8292C"/>
    <w:rsid w:val="00C831F8"/>
    <w:rsid w:val="00C8451A"/>
    <w:rsid w:val="00C9029A"/>
    <w:rsid w:val="00C92A7C"/>
    <w:rsid w:val="00C93C76"/>
    <w:rsid w:val="00C93E97"/>
    <w:rsid w:val="00C93F9C"/>
    <w:rsid w:val="00C95B63"/>
    <w:rsid w:val="00C97092"/>
    <w:rsid w:val="00CA4E50"/>
    <w:rsid w:val="00CA56DF"/>
    <w:rsid w:val="00CA7D00"/>
    <w:rsid w:val="00CA7E36"/>
    <w:rsid w:val="00CB1879"/>
    <w:rsid w:val="00CB4C7B"/>
    <w:rsid w:val="00CC0BE3"/>
    <w:rsid w:val="00CC3322"/>
    <w:rsid w:val="00CC3371"/>
    <w:rsid w:val="00CC57BB"/>
    <w:rsid w:val="00CC600A"/>
    <w:rsid w:val="00CC6C01"/>
    <w:rsid w:val="00CD010B"/>
    <w:rsid w:val="00CD0E63"/>
    <w:rsid w:val="00CD35FD"/>
    <w:rsid w:val="00CD6A8D"/>
    <w:rsid w:val="00CE2944"/>
    <w:rsid w:val="00CE2CCD"/>
    <w:rsid w:val="00CE4E47"/>
    <w:rsid w:val="00CE5C4F"/>
    <w:rsid w:val="00CE6397"/>
    <w:rsid w:val="00CE7078"/>
    <w:rsid w:val="00CE7D8D"/>
    <w:rsid w:val="00CE7DE2"/>
    <w:rsid w:val="00CF10F3"/>
    <w:rsid w:val="00CF16A9"/>
    <w:rsid w:val="00CF3434"/>
    <w:rsid w:val="00CF3D18"/>
    <w:rsid w:val="00CF4786"/>
    <w:rsid w:val="00CF53D2"/>
    <w:rsid w:val="00CF7CBF"/>
    <w:rsid w:val="00D00F3B"/>
    <w:rsid w:val="00D01DB3"/>
    <w:rsid w:val="00D023F1"/>
    <w:rsid w:val="00D029FF"/>
    <w:rsid w:val="00D040FA"/>
    <w:rsid w:val="00D06331"/>
    <w:rsid w:val="00D06446"/>
    <w:rsid w:val="00D06B24"/>
    <w:rsid w:val="00D10492"/>
    <w:rsid w:val="00D10671"/>
    <w:rsid w:val="00D10902"/>
    <w:rsid w:val="00D127E6"/>
    <w:rsid w:val="00D12D13"/>
    <w:rsid w:val="00D15203"/>
    <w:rsid w:val="00D21733"/>
    <w:rsid w:val="00D23D85"/>
    <w:rsid w:val="00D2413A"/>
    <w:rsid w:val="00D24B13"/>
    <w:rsid w:val="00D25491"/>
    <w:rsid w:val="00D263F0"/>
    <w:rsid w:val="00D277A3"/>
    <w:rsid w:val="00D33137"/>
    <w:rsid w:val="00D34A56"/>
    <w:rsid w:val="00D37B21"/>
    <w:rsid w:val="00D43034"/>
    <w:rsid w:val="00D43E72"/>
    <w:rsid w:val="00D44D51"/>
    <w:rsid w:val="00D45D9E"/>
    <w:rsid w:val="00D45E31"/>
    <w:rsid w:val="00D462B8"/>
    <w:rsid w:val="00D46ADF"/>
    <w:rsid w:val="00D507AF"/>
    <w:rsid w:val="00D50E93"/>
    <w:rsid w:val="00D510F2"/>
    <w:rsid w:val="00D53FD2"/>
    <w:rsid w:val="00D55454"/>
    <w:rsid w:val="00D5599C"/>
    <w:rsid w:val="00D55C16"/>
    <w:rsid w:val="00D56E0A"/>
    <w:rsid w:val="00D60D0C"/>
    <w:rsid w:val="00D621AD"/>
    <w:rsid w:val="00D65699"/>
    <w:rsid w:val="00D66778"/>
    <w:rsid w:val="00D67BF6"/>
    <w:rsid w:val="00D70004"/>
    <w:rsid w:val="00D707F4"/>
    <w:rsid w:val="00D71A43"/>
    <w:rsid w:val="00D71EEE"/>
    <w:rsid w:val="00D7596B"/>
    <w:rsid w:val="00D76168"/>
    <w:rsid w:val="00D85B35"/>
    <w:rsid w:val="00D8625B"/>
    <w:rsid w:val="00D9071F"/>
    <w:rsid w:val="00D91D0C"/>
    <w:rsid w:val="00D920A3"/>
    <w:rsid w:val="00D94C3A"/>
    <w:rsid w:val="00D94E1C"/>
    <w:rsid w:val="00D96706"/>
    <w:rsid w:val="00DA5777"/>
    <w:rsid w:val="00DA655F"/>
    <w:rsid w:val="00DA663E"/>
    <w:rsid w:val="00DA796A"/>
    <w:rsid w:val="00DB1146"/>
    <w:rsid w:val="00DB28E4"/>
    <w:rsid w:val="00DB44B1"/>
    <w:rsid w:val="00DB67F8"/>
    <w:rsid w:val="00DB68F8"/>
    <w:rsid w:val="00DC0593"/>
    <w:rsid w:val="00DC25E8"/>
    <w:rsid w:val="00DC4BBF"/>
    <w:rsid w:val="00DC6FD5"/>
    <w:rsid w:val="00DD0E42"/>
    <w:rsid w:val="00DD2666"/>
    <w:rsid w:val="00DD2785"/>
    <w:rsid w:val="00DD408B"/>
    <w:rsid w:val="00DD513B"/>
    <w:rsid w:val="00DD730B"/>
    <w:rsid w:val="00DD771A"/>
    <w:rsid w:val="00DD7B9A"/>
    <w:rsid w:val="00DE3C1C"/>
    <w:rsid w:val="00DF30EC"/>
    <w:rsid w:val="00DF4736"/>
    <w:rsid w:val="00DF5B85"/>
    <w:rsid w:val="00E0047F"/>
    <w:rsid w:val="00E00AFB"/>
    <w:rsid w:val="00E03AD4"/>
    <w:rsid w:val="00E04CD9"/>
    <w:rsid w:val="00E054AE"/>
    <w:rsid w:val="00E074F6"/>
    <w:rsid w:val="00E105A7"/>
    <w:rsid w:val="00E10A1F"/>
    <w:rsid w:val="00E16B32"/>
    <w:rsid w:val="00E17237"/>
    <w:rsid w:val="00E20319"/>
    <w:rsid w:val="00E203EC"/>
    <w:rsid w:val="00E21FCD"/>
    <w:rsid w:val="00E232F5"/>
    <w:rsid w:val="00E24E69"/>
    <w:rsid w:val="00E270E4"/>
    <w:rsid w:val="00E31104"/>
    <w:rsid w:val="00E3447B"/>
    <w:rsid w:val="00E41F95"/>
    <w:rsid w:val="00E425FD"/>
    <w:rsid w:val="00E50955"/>
    <w:rsid w:val="00E535A8"/>
    <w:rsid w:val="00E547C1"/>
    <w:rsid w:val="00E56752"/>
    <w:rsid w:val="00E62EF7"/>
    <w:rsid w:val="00E657CC"/>
    <w:rsid w:val="00E65F5C"/>
    <w:rsid w:val="00E70268"/>
    <w:rsid w:val="00E70E8B"/>
    <w:rsid w:val="00E75982"/>
    <w:rsid w:val="00E81AE7"/>
    <w:rsid w:val="00E82B4F"/>
    <w:rsid w:val="00E83FF2"/>
    <w:rsid w:val="00E84A2A"/>
    <w:rsid w:val="00E85079"/>
    <w:rsid w:val="00E8668D"/>
    <w:rsid w:val="00E90771"/>
    <w:rsid w:val="00E921DD"/>
    <w:rsid w:val="00E9651B"/>
    <w:rsid w:val="00E973C4"/>
    <w:rsid w:val="00EA23C6"/>
    <w:rsid w:val="00EA2874"/>
    <w:rsid w:val="00EA2923"/>
    <w:rsid w:val="00EA3247"/>
    <w:rsid w:val="00EA4120"/>
    <w:rsid w:val="00EA43BE"/>
    <w:rsid w:val="00EA5521"/>
    <w:rsid w:val="00EB1D1A"/>
    <w:rsid w:val="00EB33F3"/>
    <w:rsid w:val="00EB7188"/>
    <w:rsid w:val="00EB7AFC"/>
    <w:rsid w:val="00EC0553"/>
    <w:rsid w:val="00EC16A8"/>
    <w:rsid w:val="00EC2C19"/>
    <w:rsid w:val="00EC3E62"/>
    <w:rsid w:val="00EC5B0D"/>
    <w:rsid w:val="00EC61A5"/>
    <w:rsid w:val="00EC7636"/>
    <w:rsid w:val="00ED2672"/>
    <w:rsid w:val="00ED5A2D"/>
    <w:rsid w:val="00EE5478"/>
    <w:rsid w:val="00EF0FFD"/>
    <w:rsid w:val="00EF6514"/>
    <w:rsid w:val="00F005FB"/>
    <w:rsid w:val="00F01993"/>
    <w:rsid w:val="00F02FEF"/>
    <w:rsid w:val="00F04D82"/>
    <w:rsid w:val="00F102F2"/>
    <w:rsid w:val="00F12253"/>
    <w:rsid w:val="00F1425B"/>
    <w:rsid w:val="00F15611"/>
    <w:rsid w:val="00F16D61"/>
    <w:rsid w:val="00F21222"/>
    <w:rsid w:val="00F24267"/>
    <w:rsid w:val="00F260FD"/>
    <w:rsid w:val="00F27252"/>
    <w:rsid w:val="00F27A53"/>
    <w:rsid w:val="00F30C85"/>
    <w:rsid w:val="00F3407C"/>
    <w:rsid w:val="00F3534E"/>
    <w:rsid w:val="00F3540D"/>
    <w:rsid w:val="00F360E5"/>
    <w:rsid w:val="00F36717"/>
    <w:rsid w:val="00F37297"/>
    <w:rsid w:val="00F3763F"/>
    <w:rsid w:val="00F37796"/>
    <w:rsid w:val="00F42EBA"/>
    <w:rsid w:val="00F45CF6"/>
    <w:rsid w:val="00F51149"/>
    <w:rsid w:val="00F511FA"/>
    <w:rsid w:val="00F563EC"/>
    <w:rsid w:val="00F6047D"/>
    <w:rsid w:val="00F6059C"/>
    <w:rsid w:val="00F61344"/>
    <w:rsid w:val="00F61E3C"/>
    <w:rsid w:val="00F70702"/>
    <w:rsid w:val="00F719B9"/>
    <w:rsid w:val="00F719C9"/>
    <w:rsid w:val="00F73B6F"/>
    <w:rsid w:val="00F73D34"/>
    <w:rsid w:val="00F747E9"/>
    <w:rsid w:val="00F77A46"/>
    <w:rsid w:val="00F84D14"/>
    <w:rsid w:val="00F857B2"/>
    <w:rsid w:val="00F87124"/>
    <w:rsid w:val="00F91B48"/>
    <w:rsid w:val="00F93FD4"/>
    <w:rsid w:val="00F94F97"/>
    <w:rsid w:val="00FA1F35"/>
    <w:rsid w:val="00FA3599"/>
    <w:rsid w:val="00FA371D"/>
    <w:rsid w:val="00FA3884"/>
    <w:rsid w:val="00FA396E"/>
    <w:rsid w:val="00FA76CC"/>
    <w:rsid w:val="00FB0507"/>
    <w:rsid w:val="00FB09DF"/>
    <w:rsid w:val="00FB2821"/>
    <w:rsid w:val="00FB4624"/>
    <w:rsid w:val="00FB56ED"/>
    <w:rsid w:val="00FB737C"/>
    <w:rsid w:val="00FB7A70"/>
    <w:rsid w:val="00FC1C57"/>
    <w:rsid w:val="00FC3602"/>
    <w:rsid w:val="00FC37C9"/>
    <w:rsid w:val="00FC4129"/>
    <w:rsid w:val="00FC688E"/>
    <w:rsid w:val="00FD5011"/>
    <w:rsid w:val="00FD57A8"/>
    <w:rsid w:val="00FD6C9B"/>
    <w:rsid w:val="00FF24F8"/>
    <w:rsid w:val="00FF2E98"/>
    <w:rsid w:val="00FF5D5A"/>
    <w:rsid w:val="00FF6B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054007"/>
  <w15:chartTrackingRefBased/>
  <w15:docId w15:val="{8BCE7367-63C0-4965-B1B1-D64D1D240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5C79"/>
    <w:pPr>
      <w:widowControl w:val="0"/>
      <w:adjustRightInd w:val="0"/>
      <w:snapToGrid w:val="0"/>
      <w:spacing w:line="360" w:lineRule="auto"/>
      <w:ind w:firstLineChars="200" w:firstLine="200"/>
      <w:jc w:val="both"/>
    </w:pPr>
    <w:rPr>
      <w:rFonts w:ascii="Times New Roman" w:eastAsia="宋体" w:hAnsi="Times New Roman"/>
      <w:sz w:val="24"/>
    </w:rPr>
  </w:style>
  <w:style w:type="paragraph" w:styleId="10">
    <w:name w:val="heading 1"/>
    <w:aliases w:val="二级1"/>
    <w:basedOn w:val="a"/>
    <w:next w:val="a"/>
    <w:link w:val="11"/>
    <w:uiPriority w:val="9"/>
    <w:qFormat/>
    <w:rsid w:val="00CC0BE3"/>
    <w:pPr>
      <w:keepNext/>
      <w:keepLines/>
      <w:numPr>
        <w:numId w:val="3"/>
      </w:numPr>
      <w:ind w:firstLineChars="0"/>
      <w:jc w:val="left"/>
      <w:outlineLvl w:val="0"/>
    </w:pPr>
    <w:rPr>
      <w:rFonts w:eastAsia="黑体"/>
      <w:b/>
      <w:bCs/>
      <w:kern w:val="44"/>
      <w:sz w:val="28"/>
      <w:szCs w:val="44"/>
    </w:rPr>
  </w:style>
  <w:style w:type="paragraph" w:styleId="2">
    <w:name w:val="heading 2"/>
    <w:basedOn w:val="a"/>
    <w:next w:val="a"/>
    <w:link w:val="20"/>
    <w:uiPriority w:val="9"/>
    <w:unhideWhenUsed/>
    <w:qFormat/>
    <w:rsid w:val="00C52FA5"/>
    <w:pPr>
      <w:keepNext/>
      <w:keepLines/>
      <w:numPr>
        <w:ilvl w:val="1"/>
        <w:numId w:val="3"/>
      </w:numPr>
      <w:spacing w:beforeLines="50" w:before="50" w:afterLines="30" w:after="30"/>
      <w:ind w:firstLineChars="0"/>
      <w:jc w:val="left"/>
      <w:outlineLvl w:val="1"/>
    </w:pPr>
    <w:rPr>
      <w:rFonts w:eastAsia="黑体" w:cstheme="majorBidi"/>
      <w:b/>
      <w:bCs/>
      <w:szCs w:val="32"/>
    </w:rPr>
  </w:style>
  <w:style w:type="paragraph" w:styleId="3">
    <w:name w:val="heading 3"/>
    <w:basedOn w:val="a"/>
    <w:next w:val="a"/>
    <w:link w:val="30"/>
    <w:uiPriority w:val="9"/>
    <w:unhideWhenUsed/>
    <w:qFormat/>
    <w:rsid w:val="00C52FA5"/>
    <w:pPr>
      <w:keepNext/>
      <w:keepLines/>
      <w:numPr>
        <w:ilvl w:val="2"/>
        <w:numId w:val="3"/>
      </w:numPr>
      <w:spacing w:beforeLines="50" w:before="50" w:afterLines="50" w:after="50"/>
      <w:ind w:firstLineChars="0"/>
      <w:outlineLvl w:val="2"/>
    </w:pPr>
    <w:rPr>
      <w:rFonts w:eastAsia="黑体"/>
      <w:b/>
      <w:bCs/>
      <w:szCs w:val="32"/>
    </w:rPr>
  </w:style>
  <w:style w:type="paragraph" w:styleId="4">
    <w:name w:val="heading 4"/>
    <w:basedOn w:val="a"/>
    <w:next w:val="a"/>
    <w:link w:val="40"/>
    <w:uiPriority w:val="9"/>
    <w:unhideWhenUsed/>
    <w:qFormat/>
    <w:rsid w:val="00C52FA5"/>
    <w:pPr>
      <w:keepNext/>
      <w:keepLines/>
      <w:numPr>
        <w:ilvl w:val="3"/>
        <w:numId w:val="3"/>
      </w:numPr>
      <w:ind w:firstLineChars="0" w:firstLine="0"/>
      <w:outlineLvl w:val="3"/>
    </w:pPr>
    <w:rPr>
      <w:rFonts w:cstheme="majorBidi"/>
      <w:b/>
      <w:bCs/>
      <w:szCs w:val="28"/>
    </w:rPr>
  </w:style>
  <w:style w:type="paragraph" w:styleId="5">
    <w:name w:val="heading 5"/>
    <w:basedOn w:val="a"/>
    <w:next w:val="a"/>
    <w:link w:val="50"/>
    <w:uiPriority w:val="9"/>
    <w:unhideWhenUsed/>
    <w:qFormat/>
    <w:rsid w:val="00DA663E"/>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06D9A"/>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806D9A"/>
    <w:rPr>
      <w:sz w:val="18"/>
      <w:szCs w:val="18"/>
    </w:rPr>
  </w:style>
  <w:style w:type="paragraph" w:styleId="a5">
    <w:name w:val="footer"/>
    <w:basedOn w:val="a"/>
    <w:link w:val="a6"/>
    <w:uiPriority w:val="99"/>
    <w:unhideWhenUsed/>
    <w:rsid w:val="00806D9A"/>
    <w:pPr>
      <w:tabs>
        <w:tab w:val="center" w:pos="4153"/>
        <w:tab w:val="right" w:pos="8306"/>
      </w:tabs>
      <w:jc w:val="left"/>
    </w:pPr>
    <w:rPr>
      <w:sz w:val="18"/>
      <w:szCs w:val="18"/>
    </w:rPr>
  </w:style>
  <w:style w:type="character" w:customStyle="1" w:styleId="a6">
    <w:name w:val="页脚 字符"/>
    <w:basedOn w:val="a0"/>
    <w:link w:val="a5"/>
    <w:uiPriority w:val="99"/>
    <w:rsid w:val="00806D9A"/>
    <w:rPr>
      <w:sz w:val="18"/>
      <w:szCs w:val="18"/>
    </w:rPr>
  </w:style>
  <w:style w:type="character" w:customStyle="1" w:styleId="11">
    <w:name w:val="标题 1 字符"/>
    <w:aliases w:val="二级1 字符"/>
    <w:basedOn w:val="a0"/>
    <w:link w:val="10"/>
    <w:uiPriority w:val="9"/>
    <w:rsid w:val="00CC0BE3"/>
    <w:rPr>
      <w:rFonts w:ascii="Times New Roman" w:eastAsia="黑体" w:hAnsi="Times New Roman"/>
      <w:b/>
      <w:bCs/>
      <w:kern w:val="44"/>
      <w:sz w:val="28"/>
      <w:szCs w:val="44"/>
    </w:rPr>
  </w:style>
  <w:style w:type="character" w:customStyle="1" w:styleId="20">
    <w:name w:val="标题 2 字符"/>
    <w:basedOn w:val="a0"/>
    <w:link w:val="2"/>
    <w:uiPriority w:val="9"/>
    <w:rsid w:val="00C52FA5"/>
    <w:rPr>
      <w:rFonts w:ascii="Times New Roman" w:eastAsia="黑体" w:hAnsi="Times New Roman" w:cstheme="majorBidi"/>
      <w:b/>
      <w:bCs/>
      <w:sz w:val="24"/>
      <w:szCs w:val="32"/>
    </w:rPr>
  </w:style>
  <w:style w:type="character" w:customStyle="1" w:styleId="30">
    <w:name w:val="标题 3 字符"/>
    <w:basedOn w:val="a0"/>
    <w:link w:val="3"/>
    <w:uiPriority w:val="9"/>
    <w:rsid w:val="00C52FA5"/>
    <w:rPr>
      <w:rFonts w:ascii="Times New Roman" w:eastAsia="黑体" w:hAnsi="Times New Roman"/>
      <w:b/>
      <w:bCs/>
      <w:sz w:val="24"/>
      <w:szCs w:val="32"/>
    </w:rPr>
  </w:style>
  <w:style w:type="paragraph" w:styleId="a7">
    <w:name w:val="Title"/>
    <w:aliases w:val="标题4"/>
    <w:basedOn w:val="a"/>
    <w:next w:val="a"/>
    <w:link w:val="a8"/>
    <w:uiPriority w:val="10"/>
    <w:qFormat/>
    <w:rsid w:val="00181C9B"/>
    <w:pPr>
      <w:jc w:val="left"/>
      <w:outlineLvl w:val="3"/>
    </w:pPr>
    <w:rPr>
      <w:rFonts w:cstheme="majorBidi"/>
      <w:b/>
      <w:bCs/>
      <w:szCs w:val="32"/>
    </w:rPr>
  </w:style>
  <w:style w:type="character" w:customStyle="1" w:styleId="a8">
    <w:name w:val="标题 字符"/>
    <w:aliases w:val="标题4 字符"/>
    <w:basedOn w:val="a0"/>
    <w:link w:val="a7"/>
    <w:uiPriority w:val="10"/>
    <w:rsid w:val="00181C9B"/>
    <w:rPr>
      <w:rFonts w:ascii="Times New Roman" w:eastAsia="宋体" w:hAnsi="Times New Roman" w:cstheme="majorBidi"/>
      <w:b/>
      <w:bCs/>
      <w:sz w:val="24"/>
      <w:szCs w:val="32"/>
    </w:rPr>
  </w:style>
  <w:style w:type="paragraph" w:styleId="a9">
    <w:name w:val="caption"/>
    <w:basedOn w:val="a"/>
    <w:next w:val="a"/>
    <w:uiPriority w:val="35"/>
    <w:unhideWhenUsed/>
    <w:qFormat/>
    <w:rsid w:val="00F12253"/>
    <w:pPr>
      <w:spacing w:beforeLines="20" w:before="20" w:afterLines="20" w:after="20"/>
      <w:ind w:firstLineChars="0" w:firstLine="0"/>
      <w:jc w:val="center"/>
    </w:pPr>
    <w:rPr>
      <w:rFonts w:cstheme="majorBidi"/>
      <w:szCs w:val="20"/>
    </w:rPr>
  </w:style>
  <w:style w:type="character" w:customStyle="1" w:styleId="40">
    <w:name w:val="标题 4 字符"/>
    <w:basedOn w:val="a0"/>
    <w:link w:val="4"/>
    <w:uiPriority w:val="9"/>
    <w:rsid w:val="00C52FA5"/>
    <w:rPr>
      <w:rFonts w:ascii="Times New Roman" w:eastAsia="宋体" w:hAnsi="Times New Roman" w:cstheme="majorBidi"/>
      <w:b/>
      <w:bCs/>
      <w:sz w:val="24"/>
      <w:szCs w:val="28"/>
    </w:rPr>
  </w:style>
  <w:style w:type="paragraph" w:styleId="aa">
    <w:name w:val="List Paragraph"/>
    <w:basedOn w:val="a"/>
    <w:uiPriority w:val="34"/>
    <w:qFormat/>
    <w:rsid w:val="000576D8"/>
    <w:pPr>
      <w:ind w:firstLine="420"/>
    </w:pPr>
  </w:style>
  <w:style w:type="table" w:styleId="ab">
    <w:name w:val="Table Grid"/>
    <w:basedOn w:val="a1"/>
    <w:uiPriority w:val="39"/>
    <w:rsid w:val="000576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
    <w:name w:val="公式编号"/>
    <w:basedOn w:val="a"/>
    <w:next w:val="a"/>
    <w:qFormat/>
    <w:rsid w:val="000A4A45"/>
    <w:pPr>
      <w:tabs>
        <w:tab w:val="center" w:pos="4150"/>
        <w:tab w:val="right" w:pos="8301"/>
      </w:tabs>
      <w:spacing w:beforeLines="30" w:before="30" w:afterLines="30" w:after="30"/>
      <w:ind w:firstLineChars="0" w:firstLine="0"/>
      <w:textAlignment w:val="center"/>
    </w:pPr>
  </w:style>
  <w:style w:type="character" w:customStyle="1" w:styleId="MTEquationSection">
    <w:name w:val="MTEquationSection"/>
    <w:basedOn w:val="a0"/>
    <w:rsid w:val="00266B10"/>
    <w:rPr>
      <w:rFonts w:ascii="微软雅黑" w:eastAsia="微软雅黑" w:hAnsi="微软雅黑" w:cs="微软雅黑"/>
      <w:vanish/>
      <w:color w:val="FF0000"/>
      <w:sz w:val="36"/>
      <w:szCs w:val="36"/>
    </w:rPr>
  </w:style>
  <w:style w:type="paragraph" w:customStyle="1" w:styleId="ad">
    <w:name w:val="参考文献"/>
    <w:basedOn w:val="a"/>
    <w:qFormat/>
    <w:rsid w:val="00C52FA5"/>
    <w:pPr>
      <w:widowControl/>
      <w:ind w:firstLineChars="0" w:firstLine="0"/>
      <w:jc w:val="left"/>
    </w:pPr>
  </w:style>
  <w:style w:type="paragraph" w:customStyle="1" w:styleId="alt">
    <w:name w:val="alt"/>
    <w:basedOn w:val="a"/>
    <w:rsid w:val="00A35B36"/>
    <w:pPr>
      <w:widowControl/>
      <w:adjustRightInd/>
      <w:snapToGrid/>
      <w:spacing w:before="100" w:beforeAutospacing="1" w:after="100" w:afterAutospacing="1"/>
      <w:ind w:firstLineChars="0" w:firstLine="0"/>
      <w:jc w:val="left"/>
    </w:pPr>
    <w:rPr>
      <w:rFonts w:ascii="宋体" w:hAnsi="宋体" w:cs="宋体"/>
      <w:kern w:val="0"/>
      <w:szCs w:val="24"/>
    </w:rPr>
  </w:style>
  <w:style w:type="character" w:customStyle="1" w:styleId="hljs-keyword">
    <w:name w:val="hljs-keyword"/>
    <w:basedOn w:val="a0"/>
    <w:rsid w:val="00A35B36"/>
  </w:style>
  <w:style w:type="character" w:customStyle="1" w:styleId="hljs-class">
    <w:name w:val="hljs-class"/>
    <w:basedOn w:val="a0"/>
    <w:rsid w:val="00A35B36"/>
  </w:style>
  <w:style w:type="character" w:customStyle="1" w:styleId="hljs-title">
    <w:name w:val="hljs-title"/>
    <w:basedOn w:val="a0"/>
    <w:rsid w:val="00A35B36"/>
  </w:style>
  <w:style w:type="character" w:customStyle="1" w:styleId="hljs-params">
    <w:name w:val="hljs-params"/>
    <w:basedOn w:val="a0"/>
    <w:rsid w:val="00A35B36"/>
  </w:style>
  <w:style w:type="character" w:customStyle="1" w:styleId="hljs-string">
    <w:name w:val="hljs-string"/>
    <w:basedOn w:val="a0"/>
    <w:rsid w:val="00A35B36"/>
  </w:style>
  <w:style w:type="character" w:customStyle="1" w:styleId="hljs-function">
    <w:name w:val="hljs-function"/>
    <w:basedOn w:val="a0"/>
    <w:rsid w:val="00A35B36"/>
  </w:style>
  <w:style w:type="character" w:customStyle="1" w:styleId="hljs-number">
    <w:name w:val="hljs-number"/>
    <w:basedOn w:val="a0"/>
    <w:rsid w:val="00A35B36"/>
  </w:style>
  <w:style w:type="character" w:customStyle="1" w:styleId="hljs-literal">
    <w:name w:val="hljs-literal"/>
    <w:basedOn w:val="a0"/>
    <w:rsid w:val="00A35B36"/>
  </w:style>
  <w:style w:type="character" w:styleId="ae">
    <w:name w:val="Hyperlink"/>
    <w:basedOn w:val="a0"/>
    <w:uiPriority w:val="99"/>
    <w:unhideWhenUsed/>
    <w:rsid w:val="008D311E"/>
    <w:rPr>
      <w:color w:val="0563C1" w:themeColor="hyperlink"/>
      <w:u w:val="single"/>
    </w:rPr>
  </w:style>
  <w:style w:type="character" w:customStyle="1" w:styleId="12">
    <w:name w:val="未处理的提及1"/>
    <w:basedOn w:val="a0"/>
    <w:uiPriority w:val="99"/>
    <w:semiHidden/>
    <w:unhideWhenUsed/>
    <w:rsid w:val="008D311E"/>
    <w:rPr>
      <w:color w:val="605E5C"/>
      <w:shd w:val="clear" w:color="auto" w:fill="E1DFDD"/>
    </w:rPr>
  </w:style>
  <w:style w:type="paragraph" w:customStyle="1" w:styleId="1">
    <w:name w:val="一级标题1"/>
    <w:basedOn w:val="aa"/>
    <w:link w:val="13"/>
    <w:qFormat/>
    <w:rsid w:val="000D5E24"/>
    <w:pPr>
      <w:numPr>
        <w:numId w:val="23"/>
      </w:numPr>
      <w:adjustRightInd/>
      <w:snapToGrid/>
      <w:spacing w:line="520" w:lineRule="exact"/>
      <w:ind w:left="0" w:firstLineChars="0" w:firstLine="0"/>
      <w:jc w:val="center"/>
      <w:outlineLvl w:val="0"/>
    </w:pPr>
    <w:rPr>
      <w:rFonts w:eastAsia="黑体"/>
      <w:sz w:val="28"/>
    </w:rPr>
  </w:style>
  <w:style w:type="character" w:customStyle="1" w:styleId="13">
    <w:name w:val="一级标题1 字符"/>
    <w:basedOn w:val="a0"/>
    <w:link w:val="1"/>
    <w:rsid w:val="000D5E24"/>
    <w:rPr>
      <w:rFonts w:ascii="Times New Roman" w:eastAsia="黑体" w:hAnsi="Times New Roman"/>
      <w:sz w:val="28"/>
    </w:rPr>
  </w:style>
  <w:style w:type="paragraph" w:customStyle="1" w:styleId="14">
    <w:name w:val="二级标题1"/>
    <w:basedOn w:val="aa"/>
    <w:link w:val="15"/>
    <w:qFormat/>
    <w:rsid w:val="00DA663E"/>
    <w:pPr>
      <w:adjustRightInd/>
      <w:snapToGrid/>
      <w:spacing w:line="520" w:lineRule="exact"/>
      <w:ind w:firstLineChars="0" w:firstLine="0"/>
      <w:jc w:val="left"/>
      <w:outlineLvl w:val="1"/>
    </w:pPr>
    <w:rPr>
      <w:rFonts w:eastAsia="黑体"/>
    </w:rPr>
  </w:style>
  <w:style w:type="character" w:customStyle="1" w:styleId="15">
    <w:name w:val="二级标题1 字符"/>
    <w:basedOn w:val="a0"/>
    <w:link w:val="14"/>
    <w:rsid w:val="00DA663E"/>
    <w:rPr>
      <w:rFonts w:ascii="Times New Roman" w:eastAsia="黑体" w:hAnsi="Times New Roman"/>
      <w:sz w:val="24"/>
    </w:rPr>
  </w:style>
  <w:style w:type="character" w:customStyle="1" w:styleId="50">
    <w:name w:val="标题 5 字符"/>
    <w:basedOn w:val="a0"/>
    <w:link w:val="5"/>
    <w:uiPriority w:val="9"/>
    <w:rsid w:val="00DA663E"/>
    <w:rPr>
      <w:rFonts w:ascii="Times New Roman" w:eastAsia="宋体" w:hAnsi="Times New Roman"/>
      <w:b/>
      <w:bCs/>
      <w:sz w:val="28"/>
      <w:szCs w:val="28"/>
    </w:rPr>
  </w:style>
  <w:style w:type="paragraph" w:customStyle="1" w:styleId="af">
    <w:name w:val="三级标题"/>
    <w:basedOn w:val="5"/>
    <w:link w:val="af0"/>
    <w:qFormat/>
    <w:rsid w:val="00DA663E"/>
    <w:pPr>
      <w:spacing w:before="120" w:after="120" w:line="240" w:lineRule="auto"/>
      <w:ind w:firstLineChars="0" w:firstLine="0"/>
      <w:outlineLvl w:val="2"/>
    </w:pPr>
    <w:rPr>
      <w:b w:val="0"/>
      <w:sz w:val="24"/>
    </w:rPr>
  </w:style>
  <w:style w:type="character" w:customStyle="1" w:styleId="af0">
    <w:name w:val="三级标题 字符"/>
    <w:basedOn w:val="50"/>
    <w:link w:val="af"/>
    <w:rsid w:val="00DA663E"/>
    <w:rPr>
      <w:rFonts w:ascii="Times New Roman" w:eastAsia="宋体" w:hAnsi="Times New Roman"/>
      <w:b w:val="0"/>
      <w:bCs/>
      <w:sz w:val="24"/>
      <w:szCs w:val="28"/>
    </w:rPr>
  </w:style>
  <w:style w:type="character" w:styleId="af1">
    <w:name w:val="annotation reference"/>
    <w:basedOn w:val="a0"/>
    <w:uiPriority w:val="99"/>
    <w:semiHidden/>
    <w:unhideWhenUsed/>
    <w:rsid w:val="00C00DB9"/>
    <w:rPr>
      <w:sz w:val="21"/>
      <w:szCs w:val="21"/>
    </w:rPr>
  </w:style>
  <w:style w:type="paragraph" w:styleId="af2">
    <w:name w:val="annotation text"/>
    <w:basedOn w:val="a"/>
    <w:link w:val="af3"/>
    <w:uiPriority w:val="99"/>
    <w:semiHidden/>
    <w:unhideWhenUsed/>
    <w:rsid w:val="00C00DB9"/>
    <w:pPr>
      <w:jc w:val="left"/>
    </w:pPr>
  </w:style>
  <w:style w:type="character" w:customStyle="1" w:styleId="af3">
    <w:name w:val="批注文字 字符"/>
    <w:basedOn w:val="a0"/>
    <w:link w:val="af2"/>
    <w:uiPriority w:val="99"/>
    <w:semiHidden/>
    <w:rsid w:val="00C00DB9"/>
    <w:rPr>
      <w:rFonts w:ascii="Times New Roman" w:eastAsia="宋体" w:hAnsi="Times New Roman"/>
      <w:sz w:val="24"/>
    </w:rPr>
  </w:style>
  <w:style w:type="paragraph" w:styleId="af4">
    <w:name w:val="annotation subject"/>
    <w:basedOn w:val="af2"/>
    <w:next w:val="af2"/>
    <w:link w:val="af5"/>
    <w:uiPriority w:val="99"/>
    <w:semiHidden/>
    <w:unhideWhenUsed/>
    <w:rsid w:val="00C00DB9"/>
    <w:rPr>
      <w:b/>
      <w:bCs/>
    </w:rPr>
  </w:style>
  <w:style w:type="character" w:customStyle="1" w:styleId="af5">
    <w:name w:val="批注主题 字符"/>
    <w:basedOn w:val="af3"/>
    <w:link w:val="af4"/>
    <w:uiPriority w:val="99"/>
    <w:semiHidden/>
    <w:rsid w:val="00C00DB9"/>
    <w:rPr>
      <w:rFonts w:ascii="Times New Roman" w:eastAsia="宋体" w:hAnsi="Times New Roman"/>
      <w:b/>
      <w:bCs/>
      <w:sz w:val="24"/>
    </w:rPr>
  </w:style>
  <w:style w:type="paragraph" w:styleId="af6">
    <w:name w:val="Normal (Web)"/>
    <w:basedOn w:val="a"/>
    <w:uiPriority w:val="99"/>
    <w:semiHidden/>
    <w:unhideWhenUsed/>
    <w:rsid w:val="00880144"/>
    <w:pPr>
      <w:widowControl/>
      <w:adjustRightInd/>
      <w:snapToGrid/>
      <w:spacing w:before="100" w:beforeAutospacing="1" w:after="100" w:afterAutospacing="1"/>
      <w:ind w:firstLineChars="0" w:firstLine="0"/>
      <w:jc w:val="left"/>
    </w:pPr>
    <w:rPr>
      <w:rFonts w:ascii="宋体" w:hAnsi="宋体" w:cs="宋体"/>
      <w:kern w:val="0"/>
      <w:szCs w:val="24"/>
    </w:rPr>
  </w:style>
  <w:style w:type="character" w:styleId="af7">
    <w:name w:val="Placeholder Text"/>
    <w:basedOn w:val="a0"/>
    <w:uiPriority w:val="99"/>
    <w:semiHidden/>
    <w:rsid w:val="00981519"/>
    <w:rPr>
      <w:color w:val="808080"/>
    </w:rPr>
  </w:style>
  <w:style w:type="paragraph" w:customStyle="1" w:styleId="msonormal0">
    <w:name w:val="msonormal"/>
    <w:basedOn w:val="a"/>
    <w:rsid w:val="00FC4129"/>
    <w:pPr>
      <w:widowControl/>
      <w:adjustRightInd/>
      <w:snapToGrid/>
      <w:spacing w:before="100" w:beforeAutospacing="1" w:after="100" w:afterAutospacing="1" w:line="240" w:lineRule="auto"/>
      <w:ind w:firstLineChars="0" w:firstLine="0"/>
      <w:jc w:val="left"/>
    </w:pPr>
    <w:rPr>
      <w:rFonts w:ascii="宋体" w:hAnsi="宋体" w:cs="宋体"/>
      <w:kern w:val="0"/>
      <w:szCs w:val="24"/>
    </w:rPr>
  </w:style>
  <w:style w:type="paragraph" w:customStyle="1" w:styleId="font0">
    <w:name w:val="font0"/>
    <w:basedOn w:val="a"/>
    <w:rsid w:val="00FC4129"/>
    <w:pPr>
      <w:widowControl/>
      <w:adjustRightInd/>
      <w:snapToGrid/>
      <w:spacing w:before="100" w:beforeAutospacing="1" w:after="100" w:afterAutospacing="1" w:line="240" w:lineRule="auto"/>
      <w:ind w:firstLineChars="0" w:firstLine="0"/>
      <w:jc w:val="left"/>
    </w:pPr>
    <w:rPr>
      <w:rFonts w:ascii="等线" w:eastAsia="等线" w:hAnsi="等线" w:cs="宋体"/>
      <w:color w:val="000000"/>
      <w:kern w:val="0"/>
      <w:sz w:val="22"/>
    </w:rPr>
  </w:style>
  <w:style w:type="paragraph" w:customStyle="1" w:styleId="font1">
    <w:name w:val="font1"/>
    <w:basedOn w:val="a"/>
    <w:rsid w:val="00FC4129"/>
    <w:pPr>
      <w:widowControl/>
      <w:adjustRightInd/>
      <w:snapToGrid/>
      <w:spacing w:before="100" w:beforeAutospacing="1" w:after="100" w:afterAutospacing="1" w:line="240" w:lineRule="auto"/>
      <w:ind w:firstLineChars="0" w:firstLine="0"/>
      <w:jc w:val="left"/>
    </w:pPr>
    <w:rPr>
      <w:rFonts w:ascii="等线" w:eastAsia="等线" w:hAnsi="等线" w:cs="宋体"/>
      <w:b/>
      <w:bCs/>
      <w:color w:val="000000"/>
      <w:kern w:val="0"/>
      <w:sz w:val="22"/>
    </w:rPr>
  </w:style>
  <w:style w:type="paragraph" w:customStyle="1" w:styleId="font2">
    <w:name w:val="font2"/>
    <w:basedOn w:val="a"/>
    <w:rsid w:val="00FC4129"/>
    <w:pPr>
      <w:widowControl/>
      <w:adjustRightInd/>
      <w:snapToGrid/>
      <w:spacing w:before="100" w:beforeAutospacing="1" w:after="100" w:afterAutospacing="1" w:line="240" w:lineRule="auto"/>
      <w:ind w:firstLineChars="0" w:firstLine="0"/>
      <w:jc w:val="left"/>
    </w:pPr>
    <w:rPr>
      <w:rFonts w:ascii="宋体" w:hAnsi="宋体" w:cs="宋体"/>
      <w:color w:val="000000"/>
      <w:kern w:val="0"/>
      <w:sz w:val="22"/>
    </w:rPr>
  </w:style>
  <w:style w:type="paragraph" w:customStyle="1" w:styleId="et2">
    <w:name w:val="et2"/>
    <w:basedOn w:val="a"/>
    <w:rsid w:val="00FC4129"/>
    <w:pPr>
      <w:widowControl/>
      <w:adjustRightInd/>
      <w:snapToGrid/>
      <w:spacing w:before="100" w:beforeAutospacing="1" w:after="100" w:afterAutospacing="1" w:line="240" w:lineRule="auto"/>
      <w:ind w:firstLineChars="0" w:firstLine="0"/>
      <w:jc w:val="center"/>
    </w:pPr>
    <w:rPr>
      <w:rFonts w:ascii="宋体" w:hAnsi="宋体" w:cs="宋体"/>
      <w:b/>
      <w:bCs/>
      <w:kern w:val="0"/>
      <w:szCs w:val="24"/>
    </w:rPr>
  </w:style>
  <w:style w:type="paragraph" w:customStyle="1" w:styleId="et3">
    <w:name w:val="et3"/>
    <w:basedOn w:val="a"/>
    <w:rsid w:val="00FC4129"/>
    <w:pPr>
      <w:widowControl/>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et4">
    <w:name w:val="et4"/>
    <w:basedOn w:val="a"/>
    <w:rsid w:val="00FC4129"/>
    <w:pPr>
      <w:widowControl/>
      <w:pBdr>
        <w:top w:val="single" w:sz="4" w:space="0" w:color="000000"/>
        <w:left w:val="single" w:sz="4" w:space="0" w:color="000000"/>
        <w:bottom w:val="single" w:sz="4" w:space="0" w:color="000000"/>
      </w:pBdr>
      <w:adjustRightInd/>
      <w:snapToGrid/>
      <w:spacing w:before="100" w:beforeAutospacing="1" w:after="100" w:afterAutospacing="1" w:line="240" w:lineRule="auto"/>
      <w:ind w:firstLineChars="0" w:firstLine="0"/>
      <w:jc w:val="center"/>
    </w:pPr>
    <w:rPr>
      <w:rFonts w:ascii="宋体" w:hAnsi="宋体" w:cs="宋体"/>
      <w:b/>
      <w:bCs/>
      <w:kern w:val="0"/>
      <w:szCs w:val="24"/>
    </w:rPr>
  </w:style>
  <w:style w:type="paragraph" w:customStyle="1" w:styleId="et5">
    <w:name w:val="et5"/>
    <w:basedOn w:val="a"/>
    <w:rsid w:val="00FC4129"/>
    <w:pPr>
      <w:widowControl/>
      <w:pBdr>
        <w:top w:val="single" w:sz="4" w:space="0" w:color="000000"/>
        <w:bottom w:val="single" w:sz="4" w:space="0" w:color="000000"/>
      </w:pBdr>
      <w:adjustRightInd/>
      <w:snapToGrid/>
      <w:spacing w:before="100" w:beforeAutospacing="1" w:after="100" w:afterAutospacing="1" w:line="240" w:lineRule="auto"/>
      <w:ind w:firstLineChars="0" w:firstLine="0"/>
      <w:jc w:val="center"/>
    </w:pPr>
    <w:rPr>
      <w:rFonts w:ascii="宋体" w:hAnsi="宋体" w:cs="宋体"/>
      <w:b/>
      <w:bCs/>
      <w:kern w:val="0"/>
      <w:szCs w:val="24"/>
    </w:rPr>
  </w:style>
  <w:style w:type="paragraph" w:customStyle="1" w:styleId="et6">
    <w:name w:val="et6"/>
    <w:basedOn w:val="a"/>
    <w:rsid w:val="00FC4129"/>
    <w:pPr>
      <w:widowControl/>
      <w:pBdr>
        <w:top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center"/>
    </w:pPr>
    <w:rPr>
      <w:rFonts w:ascii="宋体" w:hAnsi="宋体" w:cs="宋体"/>
      <w:b/>
      <w:bCs/>
      <w:kern w:val="0"/>
      <w:szCs w:val="24"/>
    </w:rPr>
  </w:style>
  <w:style w:type="paragraph" w:customStyle="1" w:styleId="et7">
    <w:name w:val="et7"/>
    <w:basedOn w:val="a"/>
    <w:rsid w:val="00FC4129"/>
    <w:pPr>
      <w:widowControl/>
      <w:pBdr>
        <w:top w:val="single" w:sz="4" w:space="0" w:color="000000"/>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center"/>
    </w:pPr>
    <w:rPr>
      <w:rFonts w:ascii="宋体" w:hAnsi="宋体" w:cs="宋体"/>
      <w:b/>
      <w:bCs/>
      <w:kern w:val="0"/>
      <w:szCs w:val="24"/>
    </w:rPr>
  </w:style>
  <w:style w:type="paragraph" w:customStyle="1" w:styleId="et8">
    <w:name w:val="et8"/>
    <w:basedOn w:val="a"/>
    <w:rsid w:val="00FC4129"/>
    <w:pPr>
      <w:widowControl/>
      <w:pBdr>
        <w:top w:val="single" w:sz="4" w:space="0" w:color="000000"/>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et9">
    <w:name w:val="et9"/>
    <w:basedOn w:val="a"/>
    <w:rsid w:val="00FC4129"/>
    <w:pPr>
      <w:widowControl/>
      <w:pBdr>
        <w:top w:val="single" w:sz="4" w:space="0" w:color="000000"/>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et10">
    <w:name w:val="et10"/>
    <w:basedOn w:val="a"/>
    <w:rsid w:val="00FC4129"/>
    <w:pPr>
      <w:widowControl/>
      <w:pBdr>
        <w:top w:val="single" w:sz="4" w:space="0" w:color="000000"/>
        <w:left w:val="single" w:sz="4" w:space="0" w:color="000000"/>
        <w:bottom w:val="single" w:sz="4" w:space="0" w:color="000000"/>
      </w:pBdr>
      <w:adjustRightInd/>
      <w:snapToGrid/>
      <w:spacing w:before="100" w:beforeAutospacing="1" w:after="100" w:afterAutospacing="1" w:line="240" w:lineRule="auto"/>
      <w:ind w:firstLineChars="0" w:firstLine="0"/>
      <w:jc w:val="center"/>
    </w:pPr>
    <w:rPr>
      <w:rFonts w:ascii="宋体" w:hAnsi="宋体" w:cs="宋体"/>
      <w:b/>
      <w:bCs/>
      <w:kern w:val="0"/>
      <w:szCs w:val="24"/>
    </w:rPr>
  </w:style>
  <w:style w:type="paragraph" w:customStyle="1" w:styleId="et11">
    <w:name w:val="et11"/>
    <w:basedOn w:val="a"/>
    <w:rsid w:val="00FC4129"/>
    <w:pPr>
      <w:widowControl/>
      <w:pBdr>
        <w:top w:val="single" w:sz="4" w:space="0" w:color="000000"/>
        <w:bottom w:val="single" w:sz="4" w:space="0" w:color="000000"/>
      </w:pBdr>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et12">
    <w:name w:val="et12"/>
    <w:basedOn w:val="a"/>
    <w:rsid w:val="00FC4129"/>
    <w:pPr>
      <w:widowControl/>
      <w:pBdr>
        <w:top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et13">
    <w:name w:val="et13"/>
    <w:basedOn w:val="a"/>
    <w:rsid w:val="00FC4129"/>
    <w:pPr>
      <w:widowControl/>
      <w:pBdr>
        <w:top w:val="single" w:sz="4" w:space="0" w:color="000000"/>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center"/>
    </w:pPr>
    <w:rPr>
      <w:rFonts w:ascii="宋体" w:hAnsi="宋体" w:cs="宋体"/>
      <w:kern w:val="0"/>
      <w:szCs w:val="24"/>
    </w:rPr>
  </w:style>
  <w:style w:type="character" w:styleId="af8">
    <w:name w:val="FollowedHyperlink"/>
    <w:basedOn w:val="a0"/>
    <w:uiPriority w:val="99"/>
    <w:semiHidden/>
    <w:unhideWhenUsed/>
    <w:rsid w:val="00322DEB"/>
    <w:rPr>
      <w:color w:val="954F72"/>
      <w:u w:val="single"/>
    </w:rPr>
  </w:style>
  <w:style w:type="paragraph" w:customStyle="1" w:styleId="xl65">
    <w:name w:val="xl65"/>
    <w:basedOn w:val="a"/>
    <w:rsid w:val="00322DEB"/>
    <w:pPr>
      <w:widowControl/>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xl66">
    <w:name w:val="xl66"/>
    <w:basedOn w:val="a"/>
    <w:rsid w:val="00322DEB"/>
    <w:pPr>
      <w:widowControl/>
      <w:adjustRightInd/>
      <w:snapToGrid/>
      <w:spacing w:before="100" w:beforeAutospacing="1" w:after="100" w:afterAutospacing="1" w:line="240" w:lineRule="auto"/>
      <w:ind w:firstLineChars="0" w:firstLine="0"/>
      <w:jc w:val="center"/>
    </w:pPr>
    <w:rPr>
      <w:rFonts w:ascii="宋体" w:hAnsi="宋体" w:cs="宋体"/>
      <w:b/>
      <w:bCs/>
      <w:kern w:val="0"/>
      <w:szCs w:val="24"/>
    </w:rPr>
  </w:style>
  <w:style w:type="paragraph" w:customStyle="1" w:styleId="xl67">
    <w:name w:val="xl67"/>
    <w:basedOn w:val="a"/>
    <w:rsid w:val="00322DEB"/>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xl68">
    <w:name w:val="xl68"/>
    <w:basedOn w:val="a"/>
    <w:rsid w:val="00322DEB"/>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xl69">
    <w:name w:val="xl69"/>
    <w:basedOn w:val="a"/>
    <w:rsid w:val="00322DEB"/>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Cs w:val="24"/>
    </w:rPr>
  </w:style>
  <w:style w:type="paragraph" w:customStyle="1" w:styleId="xl70">
    <w:name w:val="xl70"/>
    <w:basedOn w:val="a"/>
    <w:rsid w:val="00322DEB"/>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xl71">
    <w:name w:val="xl71"/>
    <w:basedOn w:val="a"/>
    <w:rsid w:val="00322DEB"/>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Cs w:val="24"/>
    </w:rPr>
  </w:style>
  <w:style w:type="paragraph" w:customStyle="1" w:styleId="xl72">
    <w:name w:val="xl72"/>
    <w:basedOn w:val="a"/>
    <w:rsid w:val="00322DEB"/>
    <w:pPr>
      <w:widowControl/>
      <w:pBdr>
        <w:top w:val="single" w:sz="4" w:space="0" w:color="auto"/>
        <w:bottom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xl73">
    <w:name w:val="xl73"/>
    <w:basedOn w:val="a"/>
    <w:rsid w:val="00322DEB"/>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xl74">
    <w:name w:val="xl74"/>
    <w:basedOn w:val="a"/>
    <w:rsid w:val="00322DEB"/>
    <w:pPr>
      <w:widowControl/>
      <w:pBdr>
        <w:top w:val="single" w:sz="4" w:space="0" w:color="auto"/>
        <w:left w:val="single" w:sz="4" w:space="0" w:color="auto"/>
        <w:bottom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Cs w:val="24"/>
    </w:rPr>
  </w:style>
  <w:style w:type="paragraph" w:customStyle="1" w:styleId="xl75">
    <w:name w:val="xl75"/>
    <w:basedOn w:val="a"/>
    <w:rsid w:val="00322DEB"/>
    <w:pPr>
      <w:widowControl/>
      <w:pBdr>
        <w:top w:val="single" w:sz="4" w:space="0" w:color="auto"/>
        <w:bottom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Cs w:val="24"/>
    </w:rPr>
  </w:style>
  <w:style w:type="paragraph" w:customStyle="1" w:styleId="xl76">
    <w:name w:val="xl76"/>
    <w:basedOn w:val="a"/>
    <w:rsid w:val="00322DEB"/>
    <w:pPr>
      <w:widowControl/>
      <w:pBdr>
        <w:top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Cs w:val="24"/>
    </w:rPr>
  </w:style>
  <w:style w:type="paragraph" w:customStyle="1" w:styleId="MTDisplayEquation">
    <w:name w:val="MTDisplayEquation"/>
    <w:basedOn w:val="a"/>
    <w:next w:val="a"/>
    <w:link w:val="MTDisplayEquation0"/>
    <w:rsid w:val="00D34A56"/>
    <w:pPr>
      <w:tabs>
        <w:tab w:val="center" w:pos="4160"/>
        <w:tab w:val="right" w:pos="8300"/>
      </w:tabs>
      <w:ind w:firstLineChars="0" w:firstLine="0"/>
    </w:pPr>
  </w:style>
  <w:style w:type="character" w:customStyle="1" w:styleId="MTDisplayEquation0">
    <w:name w:val="MTDisplayEquation 字符"/>
    <w:basedOn w:val="a0"/>
    <w:link w:val="MTDisplayEquation"/>
    <w:rsid w:val="00D34A56"/>
    <w:rPr>
      <w:rFonts w:ascii="Times New Roman" w:eastAsia="宋体" w:hAnsi="Times New Roman"/>
      <w:sz w:val="24"/>
    </w:rPr>
  </w:style>
  <w:style w:type="paragraph" w:customStyle="1" w:styleId="font5">
    <w:name w:val="font5"/>
    <w:basedOn w:val="a"/>
    <w:rsid w:val="005B5484"/>
    <w:pPr>
      <w:widowControl/>
      <w:adjustRightInd/>
      <w:snapToGrid/>
      <w:spacing w:before="100" w:beforeAutospacing="1" w:after="100" w:afterAutospacing="1" w:line="240" w:lineRule="auto"/>
      <w:ind w:firstLineChars="0" w:firstLine="0"/>
      <w:jc w:val="left"/>
    </w:pPr>
    <w:rPr>
      <w:rFonts w:ascii="等线" w:eastAsia="等线" w:hAnsi="等线" w:cs="宋体"/>
      <w:kern w:val="0"/>
      <w:sz w:val="18"/>
      <w:szCs w:val="18"/>
    </w:rPr>
  </w:style>
  <w:style w:type="paragraph" w:styleId="af9">
    <w:name w:val="Balloon Text"/>
    <w:basedOn w:val="a"/>
    <w:link w:val="afa"/>
    <w:uiPriority w:val="99"/>
    <w:semiHidden/>
    <w:unhideWhenUsed/>
    <w:rsid w:val="001944D1"/>
    <w:pPr>
      <w:spacing w:line="240" w:lineRule="auto"/>
    </w:pPr>
    <w:rPr>
      <w:sz w:val="18"/>
      <w:szCs w:val="18"/>
    </w:rPr>
  </w:style>
  <w:style w:type="character" w:customStyle="1" w:styleId="afa">
    <w:name w:val="批注框文本 字符"/>
    <w:basedOn w:val="a0"/>
    <w:link w:val="af9"/>
    <w:uiPriority w:val="99"/>
    <w:semiHidden/>
    <w:rsid w:val="001944D1"/>
    <w:rPr>
      <w:rFonts w:ascii="Times New Roman" w:eastAsia="宋体" w:hAnsi="Times New Roman"/>
      <w:sz w:val="18"/>
      <w:szCs w:val="18"/>
    </w:rPr>
  </w:style>
  <w:style w:type="paragraph" w:styleId="afb">
    <w:name w:val="Revision"/>
    <w:hidden/>
    <w:uiPriority w:val="99"/>
    <w:semiHidden/>
    <w:rsid w:val="00EA2923"/>
    <w:rPr>
      <w:rFonts w:ascii="Times New Roman" w:eastAsia="宋体"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27350">
      <w:bodyDiv w:val="1"/>
      <w:marLeft w:val="0"/>
      <w:marRight w:val="0"/>
      <w:marTop w:val="0"/>
      <w:marBottom w:val="0"/>
      <w:divBdr>
        <w:top w:val="none" w:sz="0" w:space="0" w:color="auto"/>
        <w:left w:val="none" w:sz="0" w:space="0" w:color="auto"/>
        <w:bottom w:val="none" w:sz="0" w:space="0" w:color="auto"/>
        <w:right w:val="none" w:sz="0" w:space="0" w:color="auto"/>
      </w:divBdr>
    </w:div>
    <w:div w:id="33820995">
      <w:bodyDiv w:val="1"/>
      <w:marLeft w:val="0"/>
      <w:marRight w:val="0"/>
      <w:marTop w:val="0"/>
      <w:marBottom w:val="0"/>
      <w:divBdr>
        <w:top w:val="none" w:sz="0" w:space="0" w:color="auto"/>
        <w:left w:val="none" w:sz="0" w:space="0" w:color="auto"/>
        <w:bottom w:val="none" w:sz="0" w:space="0" w:color="auto"/>
        <w:right w:val="none" w:sz="0" w:space="0" w:color="auto"/>
      </w:divBdr>
    </w:div>
    <w:div w:id="35396682">
      <w:bodyDiv w:val="1"/>
      <w:marLeft w:val="0"/>
      <w:marRight w:val="0"/>
      <w:marTop w:val="0"/>
      <w:marBottom w:val="0"/>
      <w:divBdr>
        <w:top w:val="none" w:sz="0" w:space="0" w:color="auto"/>
        <w:left w:val="none" w:sz="0" w:space="0" w:color="auto"/>
        <w:bottom w:val="none" w:sz="0" w:space="0" w:color="auto"/>
        <w:right w:val="none" w:sz="0" w:space="0" w:color="auto"/>
      </w:divBdr>
    </w:div>
    <w:div w:id="41297192">
      <w:bodyDiv w:val="1"/>
      <w:marLeft w:val="0"/>
      <w:marRight w:val="0"/>
      <w:marTop w:val="0"/>
      <w:marBottom w:val="0"/>
      <w:divBdr>
        <w:top w:val="none" w:sz="0" w:space="0" w:color="auto"/>
        <w:left w:val="none" w:sz="0" w:space="0" w:color="auto"/>
        <w:bottom w:val="none" w:sz="0" w:space="0" w:color="auto"/>
        <w:right w:val="none" w:sz="0" w:space="0" w:color="auto"/>
      </w:divBdr>
    </w:div>
    <w:div w:id="77025339">
      <w:bodyDiv w:val="1"/>
      <w:marLeft w:val="0"/>
      <w:marRight w:val="0"/>
      <w:marTop w:val="0"/>
      <w:marBottom w:val="0"/>
      <w:divBdr>
        <w:top w:val="none" w:sz="0" w:space="0" w:color="auto"/>
        <w:left w:val="none" w:sz="0" w:space="0" w:color="auto"/>
        <w:bottom w:val="none" w:sz="0" w:space="0" w:color="auto"/>
        <w:right w:val="none" w:sz="0" w:space="0" w:color="auto"/>
      </w:divBdr>
    </w:div>
    <w:div w:id="123233026">
      <w:bodyDiv w:val="1"/>
      <w:marLeft w:val="0"/>
      <w:marRight w:val="0"/>
      <w:marTop w:val="0"/>
      <w:marBottom w:val="0"/>
      <w:divBdr>
        <w:top w:val="none" w:sz="0" w:space="0" w:color="auto"/>
        <w:left w:val="none" w:sz="0" w:space="0" w:color="auto"/>
        <w:bottom w:val="none" w:sz="0" w:space="0" w:color="auto"/>
        <w:right w:val="none" w:sz="0" w:space="0" w:color="auto"/>
      </w:divBdr>
    </w:div>
    <w:div w:id="129830855">
      <w:bodyDiv w:val="1"/>
      <w:marLeft w:val="0"/>
      <w:marRight w:val="0"/>
      <w:marTop w:val="0"/>
      <w:marBottom w:val="0"/>
      <w:divBdr>
        <w:top w:val="none" w:sz="0" w:space="0" w:color="auto"/>
        <w:left w:val="none" w:sz="0" w:space="0" w:color="auto"/>
        <w:bottom w:val="none" w:sz="0" w:space="0" w:color="auto"/>
        <w:right w:val="none" w:sz="0" w:space="0" w:color="auto"/>
      </w:divBdr>
    </w:div>
    <w:div w:id="154879900">
      <w:bodyDiv w:val="1"/>
      <w:marLeft w:val="0"/>
      <w:marRight w:val="0"/>
      <w:marTop w:val="0"/>
      <w:marBottom w:val="0"/>
      <w:divBdr>
        <w:top w:val="none" w:sz="0" w:space="0" w:color="auto"/>
        <w:left w:val="none" w:sz="0" w:space="0" w:color="auto"/>
        <w:bottom w:val="none" w:sz="0" w:space="0" w:color="auto"/>
        <w:right w:val="none" w:sz="0" w:space="0" w:color="auto"/>
      </w:divBdr>
    </w:div>
    <w:div w:id="315646540">
      <w:bodyDiv w:val="1"/>
      <w:marLeft w:val="0"/>
      <w:marRight w:val="0"/>
      <w:marTop w:val="0"/>
      <w:marBottom w:val="0"/>
      <w:divBdr>
        <w:top w:val="none" w:sz="0" w:space="0" w:color="auto"/>
        <w:left w:val="none" w:sz="0" w:space="0" w:color="auto"/>
        <w:bottom w:val="none" w:sz="0" w:space="0" w:color="auto"/>
        <w:right w:val="none" w:sz="0" w:space="0" w:color="auto"/>
      </w:divBdr>
    </w:div>
    <w:div w:id="455762804">
      <w:bodyDiv w:val="1"/>
      <w:marLeft w:val="0"/>
      <w:marRight w:val="0"/>
      <w:marTop w:val="0"/>
      <w:marBottom w:val="0"/>
      <w:divBdr>
        <w:top w:val="none" w:sz="0" w:space="0" w:color="auto"/>
        <w:left w:val="none" w:sz="0" w:space="0" w:color="auto"/>
        <w:bottom w:val="none" w:sz="0" w:space="0" w:color="auto"/>
        <w:right w:val="none" w:sz="0" w:space="0" w:color="auto"/>
      </w:divBdr>
    </w:div>
    <w:div w:id="501773524">
      <w:bodyDiv w:val="1"/>
      <w:marLeft w:val="0"/>
      <w:marRight w:val="0"/>
      <w:marTop w:val="0"/>
      <w:marBottom w:val="0"/>
      <w:divBdr>
        <w:top w:val="none" w:sz="0" w:space="0" w:color="auto"/>
        <w:left w:val="none" w:sz="0" w:space="0" w:color="auto"/>
        <w:bottom w:val="none" w:sz="0" w:space="0" w:color="auto"/>
        <w:right w:val="none" w:sz="0" w:space="0" w:color="auto"/>
      </w:divBdr>
    </w:div>
    <w:div w:id="535195358">
      <w:bodyDiv w:val="1"/>
      <w:marLeft w:val="0"/>
      <w:marRight w:val="0"/>
      <w:marTop w:val="0"/>
      <w:marBottom w:val="0"/>
      <w:divBdr>
        <w:top w:val="none" w:sz="0" w:space="0" w:color="auto"/>
        <w:left w:val="none" w:sz="0" w:space="0" w:color="auto"/>
        <w:bottom w:val="none" w:sz="0" w:space="0" w:color="auto"/>
        <w:right w:val="none" w:sz="0" w:space="0" w:color="auto"/>
      </w:divBdr>
    </w:div>
    <w:div w:id="591400781">
      <w:bodyDiv w:val="1"/>
      <w:marLeft w:val="0"/>
      <w:marRight w:val="0"/>
      <w:marTop w:val="0"/>
      <w:marBottom w:val="0"/>
      <w:divBdr>
        <w:top w:val="none" w:sz="0" w:space="0" w:color="auto"/>
        <w:left w:val="none" w:sz="0" w:space="0" w:color="auto"/>
        <w:bottom w:val="none" w:sz="0" w:space="0" w:color="auto"/>
        <w:right w:val="none" w:sz="0" w:space="0" w:color="auto"/>
      </w:divBdr>
    </w:div>
    <w:div w:id="594940165">
      <w:bodyDiv w:val="1"/>
      <w:marLeft w:val="0"/>
      <w:marRight w:val="0"/>
      <w:marTop w:val="0"/>
      <w:marBottom w:val="0"/>
      <w:divBdr>
        <w:top w:val="none" w:sz="0" w:space="0" w:color="auto"/>
        <w:left w:val="none" w:sz="0" w:space="0" w:color="auto"/>
        <w:bottom w:val="none" w:sz="0" w:space="0" w:color="auto"/>
        <w:right w:val="none" w:sz="0" w:space="0" w:color="auto"/>
      </w:divBdr>
    </w:div>
    <w:div w:id="616762600">
      <w:bodyDiv w:val="1"/>
      <w:marLeft w:val="0"/>
      <w:marRight w:val="0"/>
      <w:marTop w:val="0"/>
      <w:marBottom w:val="0"/>
      <w:divBdr>
        <w:top w:val="none" w:sz="0" w:space="0" w:color="auto"/>
        <w:left w:val="none" w:sz="0" w:space="0" w:color="auto"/>
        <w:bottom w:val="none" w:sz="0" w:space="0" w:color="auto"/>
        <w:right w:val="none" w:sz="0" w:space="0" w:color="auto"/>
      </w:divBdr>
      <w:divsChild>
        <w:div w:id="242032523">
          <w:marLeft w:val="0"/>
          <w:marRight w:val="0"/>
          <w:marTop w:val="0"/>
          <w:marBottom w:val="0"/>
          <w:divBdr>
            <w:top w:val="none" w:sz="0" w:space="0" w:color="auto"/>
            <w:left w:val="none" w:sz="0" w:space="0" w:color="auto"/>
            <w:bottom w:val="none" w:sz="0" w:space="0" w:color="auto"/>
            <w:right w:val="none" w:sz="0" w:space="0" w:color="auto"/>
          </w:divBdr>
          <w:divsChild>
            <w:div w:id="2076388067">
              <w:marLeft w:val="0"/>
              <w:marRight w:val="0"/>
              <w:marTop w:val="0"/>
              <w:marBottom w:val="0"/>
              <w:divBdr>
                <w:top w:val="none" w:sz="0" w:space="0" w:color="auto"/>
                <w:left w:val="none" w:sz="0" w:space="0" w:color="auto"/>
                <w:bottom w:val="none" w:sz="0" w:space="0" w:color="auto"/>
                <w:right w:val="none" w:sz="0" w:space="0" w:color="auto"/>
              </w:divBdr>
            </w:div>
            <w:div w:id="1260261078">
              <w:marLeft w:val="0"/>
              <w:marRight w:val="0"/>
              <w:marTop w:val="0"/>
              <w:marBottom w:val="0"/>
              <w:divBdr>
                <w:top w:val="none" w:sz="0" w:space="0" w:color="auto"/>
                <w:left w:val="none" w:sz="0" w:space="0" w:color="auto"/>
                <w:bottom w:val="none" w:sz="0" w:space="0" w:color="auto"/>
                <w:right w:val="none" w:sz="0" w:space="0" w:color="auto"/>
              </w:divBdr>
            </w:div>
            <w:div w:id="989021879">
              <w:marLeft w:val="0"/>
              <w:marRight w:val="0"/>
              <w:marTop w:val="0"/>
              <w:marBottom w:val="0"/>
              <w:divBdr>
                <w:top w:val="none" w:sz="0" w:space="0" w:color="auto"/>
                <w:left w:val="none" w:sz="0" w:space="0" w:color="auto"/>
                <w:bottom w:val="none" w:sz="0" w:space="0" w:color="auto"/>
                <w:right w:val="none" w:sz="0" w:space="0" w:color="auto"/>
              </w:divBdr>
            </w:div>
            <w:div w:id="1829900188">
              <w:marLeft w:val="0"/>
              <w:marRight w:val="0"/>
              <w:marTop w:val="0"/>
              <w:marBottom w:val="0"/>
              <w:divBdr>
                <w:top w:val="none" w:sz="0" w:space="0" w:color="auto"/>
                <w:left w:val="none" w:sz="0" w:space="0" w:color="auto"/>
                <w:bottom w:val="none" w:sz="0" w:space="0" w:color="auto"/>
                <w:right w:val="none" w:sz="0" w:space="0" w:color="auto"/>
              </w:divBdr>
            </w:div>
            <w:div w:id="1550729649">
              <w:marLeft w:val="0"/>
              <w:marRight w:val="0"/>
              <w:marTop w:val="0"/>
              <w:marBottom w:val="0"/>
              <w:divBdr>
                <w:top w:val="none" w:sz="0" w:space="0" w:color="auto"/>
                <w:left w:val="none" w:sz="0" w:space="0" w:color="auto"/>
                <w:bottom w:val="none" w:sz="0" w:space="0" w:color="auto"/>
                <w:right w:val="none" w:sz="0" w:space="0" w:color="auto"/>
              </w:divBdr>
            </w:div>
            <w:div w:id="807280469">
              <w:marLeft w:val="0"/>
              <w:marRight w:val="0"/>
              <w:marTop w:val="0"/>
              <w:marBottom w:val="0"/>
              <w:divBdr>
                <w:top w:val="none" w:sz="0" w:space="0" w:color="auto"/>
                <w:left w:val="none" w:sz="0" w:space="0" w:color="auto"/>
                <w:bottom w:val="none" w:sz="0" w:space="0" w:color="auto"/>
                <w:right w:val="none" w:sz="0" w:space="0" w:color="auto"/>
              </w:divBdr>
            </w:div>
            <w:div w:id="405305468">
              <w:marLeft w:val="0"/>
              <w:marRight w:val="0"/>
              <w:marTop w:val="0"/>
              <w:marBottom w:val="0"/>
              <w:divBdr>
                <w:top w:val="none" w:sz="0" w:space="0" w:color="auto"/>
                <w:left w:val="none" w:sz="0" w:space="0" w:color="auto"/>
                <w:bottom w:val="none" w:sz="0" w:space="0" w:color="auto"/>
                <w:right w:val="none" w:sz="0" w:space="0" w:color="auto"/>
              </w:divBdr>
            </w:div>
            <w:div w:id="1736777721">
              <w:marLeft w:val="0"/>
              <w:marRight w:val="0"/>
              <w:marTop w:val="0"/>
              <w:marBottom w:val="0"/>
              <w:divBdr>
                <w:top w:val="none" w:sz="0" w:space="0" w:color="auto"/>
                <w:left w:val="none" w:sz="0" w:space="0" w:color="auto"/>
                <w:bottom w:val="none" w:sz="0" w:space="0" w:color="auto"/>
                <w:right w:val="none" w:sz="0" w:space="0" w:color="auto"/>
              </w:divBdr>
            </w:div>
            <w:div w:id="777025476">
              <w:marLeft w:val="0"/>
              <w:marRight w:val="0"/>
              <w:marTop w:val="0"/>
              <w:marBottom w:val="0"/>
              <w:divBdr>
                <w:top w:val="none" w:sz="0" w:space="0" w:color="auto"/>
                <w:left w:val="none" w:sz="0" w:space="0" w:color="auto"/>
                <w:bottom w:val="none" w:sz="0" w:space="0" w:color="auto"/>
                <w:right w:val="none" w:sz="0" w:space="0" w:color="auto"/>
              </w:divBdr>
            </w:div>
            <w:div w:id="1159615889">
              <w:marLeft w:val="0"/>
              <w:marRight w:val="0"/>
              <w:marTop w:val="0"/>
              <w:marBottom w:val="0"/>
              <w:divBdr>
                <w:top w:val="none" w:sz="0" w:space="0" w:color="auto"/>
                <w:left w:val="none" w:sz="0" w:space="0" w:color="auto"/>
                <w:bottom w:val="none" w:sz="0" w:space="0" w:color="auto"/>
                <w:right w:val="none" w:sz="0" w:space="0" w:color="auto"/>
              </w:divBdr>
            </w:div>
            <w:div w:id="1274706193">
              <w:marLeft w:val="0"/>
              <w:marRight w:val="0"/>
              <w:marTop w:val="0"/>
              <w:marBottom w:val="0"/>
              <w:divBdr>
                <w:top w:val="none" w:sz="0" w:space="0" w:color="auto"/>
                <w:left w:val="none" w:sz="0" w:space="0" w:color="auto"/>
                <w:bottom w:val="none" w:sz="0" w:space="0" w:color="auto"/>
                <w:right w:val="none" w:sz="0" w:space="0" w:color="auto"/>
              </w:divBdr>
            </w:div>
            <w:div w:id="483162518">
              <w:marLeft w:val="0"/>
              <w:marRight w:val="0"/>
              <w:marTop w:val="0"/>
              <w:marBottom w:val="0"/>
              <w:divBdr>
                <w:top w:val="none" w:sz="0" w:space="0" w:color="auto"/>
                <w:left w:val="none" w:sz="0" w:space="0" w:color="auto"/>
                <w:bottom w:val="none" w:sz="0" w:space="0" w:color="auto"/>
                <w:right w:val="none" w:sz="0" w:space="0" w:color="auto"/>
              </w:divBdr>
            </w:div>
            <w:div w:id="520317997">
              <w:marLeft w:val="0"/>
              <w:marRight w:val="0"/>
              <w:marTop w:val="0"/>
              <w:marBottom w:val="0"/>
              <w:divBdr>
                <w:top w:val="none" w:sz="0" w:space="0" w:color="auto"/>
                <w:left w:val="none" w:sz="0" w:space="0" w:color="auto"/>
                <w:bottom w:val="none" w:sz="0" w:space="0" w:color="auto"/>
                <w:right w:val="none" w:sz="0" w:space="0" w:color="auto"/>
              </w:divBdr>
            </w:div>
            <w:div w:id="556355322">
              <w:marLeft w:val="0"/>
              <w:marRight w:val="0"/>
              <w:marTop w:val="0"/>
              <w:marBottom w:val="0"/>
              <w:divBdr>
                <w:top w:val="none" w:sz="0" w:space="0" w:color="auto"/>
                <w:left w:val="none" w:sz="0" w:space="0" w:color="auto"/>
                <w:bottom w:val="none" w:sz="0" w:space="0" w:color="auto"/>
                <w:right w:val="none" w:sz="0" w:space="0" w:color="auto"/>
              </w:divBdr>
            </w:div>
            <w:div w:id="2035644514">
              <w:marLeft w:val="0"/>
              <w:marRight w:val="0"/>
              <w:marTop w:val="0"/>
              <w:marBottom w:val="0"/>
              <w:divBdr>
                <w:top w:val="none" w:sz="0" w:space="0" w:color="auto"/>
                <w:left w:val="none" w:sz="0" w:space="0" w:color="auto"/>
                <w:bottom w:val="none" w:sz="0" w:space="0" w:color="auto"/>
                <w:right w:val="none" w:sz="0" w:space="0" w:color="auto"/>
              </w:divBdr>
            </w:div>
            <w:div w:id="2030721011">
              <w:marLeft w:val="0"/>
              <w:marRight w:val="0"/>
              <w:marTop w:val="0"/>
              <w:marBottom w:val="0"/>
              <w:divBdr>
                <w:top w:val="none" w:sz="0" w:space="0" w:color="auto"/>
                <w:left w:val="none" w:sz="0" w:space="0" w:color="auto"/>
                <w:bottom w:val="none" w:sz="0" w:space="0" w:color="auto"/>
                <w:right w:val="none" w:sz="0" w:space="0" w:color="auto"/>
              </w:divBdr>
            </w:div>
            <w:div w:id="820778737">
              <w:marLeft w:val="0"/>
              <w:marRight w:val="0"/>
              <w:marTop w:val="0"/>
              <w:marBottom w:val="0"/>
              <w:divBdr>
                <w:top w:val="none" w:sz="0" w:space="0" w:color="auto"/>
                <w:left w:val="none" w:sz="0" w:space="0" w:color="auto"/>
                <w:bottom w:val="none" w:sz="0" w:space="0" w:color="auto"/>
                <w:right w:val="none" w:sz="0" w:space="0" w:color="auto"/>
              </w:divBdr>
            </w:div>
            <w:div w:id="438647629">
              <w:marLeft w:val="0"/>
              <w:marRight w:val="0"/>
              <w:marTop w:val="0"/>
              <w:marBottom w:val="0"/>
              <w:divBdr>
                <w:top w:val="none" w:sz="0" w:space="0" w:color="auto"/>
                <w:left w:val="none" w:sz="0" w:space="0" w:color="auto"/>
                <w:bottom w:val="none" w:sz="0" w:space="0" w:color="auto"/>
                <w:right w:val="none" w:sz="0" w:space="0" w:color="auto"/>
              </w:divBdr>
            </w:div>
            <w:div w:id="607929940">
              <w:marLeft w:val="0"/>
              <w:marRight w:val="0"/>
              <w:marTop w:val="0"/>
              <w:marBottom w:val="0"/>
              <w:divBdr>
                <w:top w:val="none" w:sz="0" w:space="0" w:color="auto"/>
                <w:left w:val="none" w:sz="0" w:space="0" w:color="auto"/>
                <w:bottom w:val="none" w:sz="0" w:space="0" w:color="auto"/>
                <w:right w:val="none" w:sz="0" w:space="0" w:color="auto"/>
              </w:divBdr>
            </w:div>
            <w:div w:id="423965044">
              <w:marLeft w:val="0"/>
              <w:marRight w:val="0"/>
              <w:marTop w:val="0"/>
              <w:marBottom w:val="0"/>
              <w:divBdr>
                <w:top w:val="none" w:sz="0" w:space="0" w:color="auto"/>
                <w:left w:val="none" w:sz="0" w:space="0" w:color="auto"/>
                <w:bottom w:val="none" w:sz="0" w:space="0" w:color="auto"/>
                <w:right w:val="none" w:sz="0" w:space="0" w:color="auto"/>
              </w:divBdr>
            </w:div>
            <w:div w:id="1252812096">
              <w:marLeft w:val="0"/>
              <w:marRight w:val="0"/>
              <w:marTop w:val="0"/>
              <w:marBottom w:val="0"/>
              <w:divBdr>
                <w:top w:val="none" w:sz="0" w:space="0" w:color="auto"/>
                <w:left w:val="none" w:sz="0" w:space="0" w:color="auto"/>
                <w:bottom w:val="none" w:sz="0" w:space="0" w:color="auto"/>
                <w:right w:val="none" w:sz="0" w:space="0" w:color="auto"/>
              </w:divBdr>
            </w:div>
            <w:div w:id="2018992661">
              <w:marLeft w:val="0"/>
              <w:marRight w:val="0"/>
              <w:marTop w:val="0"/>
              <w:marBottom w:val="0"/>
              <w:divBdr>
                <w:top w:val="none" w:sz="0" w:space="0" w:color="auto"/>
                <w:left w:val="none" w:sz="0" w:space="0" w:color="auto"/>
                <w:bottom w:val="none" w:sz="0" w:space="0" w:color="auto"/>
                <w:right w:val="none" w:sz="0" w:space="0" w:color="auto"/>
              </w:divBdr>
            </w:div>
            <w:div w:id="1661737937">
              <w:marLeft w:val="0"/>
              <w:marRight w:val="0"/>
              <w:marTop w:val="0"/>
              <w:marBottom w:val="0"/>
              <w:divBdr>
                <w:top w:val="none" w:sz="0" w:space="0" w:color="auto"/>
                <w:left w:val="none" w:sz="0" w:space="0" w:color="auto"/>
                <w:bottom w:val="none" w:sz="0" w:space="0" w:color="auto"/>
                <w:right w:val="none" w:sz="0" w:space="0" w:color="auto"/>
              </w:divBdr>
            </w:div>
            <w:div w:id="857042359">
              <w:marLeft w:val="0"/>
              <w:marRight w:val="0"/>
              <w:marTop w:val="0"/>
              <w:marBottom w:val="0"/>
              <w:divBdr>
                <w:top w:val="none" w:sz="0" w:space="0" w:color="auto"/>
                <w:left w:val="none" w:sz="0" w:space="0" w:color="auto"/>
                <w:bottom w:val="none" w:sz="0" w:space="0" w:color="auto"/>
                <w:right w:val="none" w:sz="0" w:space="0" w:color="auto"/>
              </w:divBdr>
            </w:div>
            <w:div w:id="1023896329">
              <w:marLeft w:val="0"/>
              <w:marRight w:val="0"/>
              <w:marTop w:val="0"/>
              <w:marBottom w:val="0"/>
              <w:divBdr>
                <w:top w:val="none" w:sz="0" w:space="0" w:color="auto"/>
                <w:left w:val="none" w:sz="0" w:space="0" w:color="auto"/>
                <w:bottom w:val="none" w:sz="0" w:space="0" w:color="auto"/>
                <w:right w:val="none" w:sz="0" w:space="0" w:color="auto"/>
              </w:divBdr>
            </w:div>
            <w:div w:id="1904750460">
              <w:marLeft w:val="0"/>
              <w:marRight w:val="0"/>
              <w:marTop w:val="0"/>
              <w:marBottom w:val="0"/>
              <w:divBdr>
                <w:top w:val="none" w:sz="0" w:space="0" w:color="auto"/>
                <w:left w:val="none" w:sz="0" w:space="0" w:color="auto"/>
                <w:bottom w:val="none" w:sz="0" w:space="0" w:color="auto"/>
                <w:right w:val="none" w:sz="0" w:space="0" w:color="auto"/>
              </w:divBdr>
            </w:div>
            <w:div w:id="919604957">
              <w:marLeft w:val="0"/>
              <w:marRight w:val="0"/>
              <w:marTop w:val="0"/>
              <w:marBottom w:val="0"/>
              <w:divBdr>
                <w:top w:val="none" w:sz="0" w:space="0" w:color="auto"/>
                <w:left w:val="none" w:sz="0" w:space="0" w:color="auto"/>
                <w:bottom w:val="none" w:sz="0" w:space="0" w:color="auto"/>
                <w:right w:val="none" w:sz="0" w:space="0" w:color="auto"/>
              </w:divBdr>
            </w:div>
            <w:div w:id="1309938677">
              <w:marLeft w:val="0"/>
              <w:marRight w:val="0"/>
              <w:marTop w:val="0"/>
              <w:marBottom w:val="0"/>
              <w:divBdr>
                <w:top w:val="none" w:sz="0" w:space="0" w:color="auto"/>
                <w:left w:val="none" w:sz="0" w:space="0" w:color="auto"/>
                <w:bottom w:val="none" w:sz="0" w:space="0" w:color="auto"/>
                <w:right w:val="none" w:sz="0" w:space="0" w:color="auto"/>
              </w:divBdr>
            </w:div>
            <w:div w:id="654648639">
              <w:marLeft w:val="0"/>
              <w:marRight w:val="0"/>
              <w:marTop w:val="0"/>
              <w:marBottom w:val="0"/>
              <w:divBdr>
                <w:top w:val="none" w:sz="0" w:space="0" w:color="auto"/>
                <w:left w:val="none" w:sz="0" w:space="0" w:color="auto"/>
                <w:bottom w:val="none" w:sz="0" w:space="0" w:color="auto"/>
                <w:right w:val="none" w:sz="0" w:space="0" w:color="auto"/>
              </w:divBdr>
            </w:div>
            <w:div w:id="1852451835">
              <w:marLeft w:val="0"/>
              <w:marRight w:val="0"/>
              <w:marTop w:val="0"/>
              <w:marBottom w:val="0"/>
              <w:divBdr>
                <w:top w:val="none" w:sz="0" w:space="0" w:color="auto"/>
                <w:left w:val="none" w:sz="0" w:space="0" w:color="auto"/>
                <w:bottom w:val="none" w:sz="0" w:space="0" w:color="auto"/>
                <w:right w:val="none" w:sz="0" w:space="0" w:color="auto"/>
              </w:divBdr>
            </w:div>
            <w:div w:id="1190025155">
              <w:marLeft w:val="0"/>
              <w:marRight w:val="0"/>
              <w:marTop w:val="0"/>
              <w:marBottom w:val="0"/>
              <w:divBdr>
                <w:top w:val="none" w:sz="0" w:space="0" w:color="auto"/>
                <w:left w:val="none" w:sz="0" w:space="0" w:color="auto"/>
                <w:bottom w:val="none" w:sz="0" w:space="0" w:color="auto"/>
                <w:right w:val="none" w:sz="0" w:space="0" w:color="auto"/>
              </w:divBdr>
            </w:div>
            <w:div w:id="2044671201">
              <w:marLeft w:val="0"/>
              <w:marRight w:val="0"/>
              <w:marTop w:val="0"/>
              <w:marBottom w:val="0"/>
              <w:divBdr>
                <w:top w:val="none" w:sz="0" w:space="0" w:color="auto"/>
                <w:left w:val="none" w:sz="0" w:space="0" w:color="auto"/>
                <w:bottom w:val="none" w:sz="0" w:space="0" w:color="auto"/>
                <w:right w:val="none" w:sz="0" w:space="0" w:color="auto"/>
              </w:divBdr>
            </w:div>
            <w:div w:id="912005015">
              <w:marLeft w:val="0"/>
              <w:marRight w:val="0"/>
              <w:marTop w:val="0"/>
              <w:marBottom w:val="0"/>
              <w:divBdr>
                <w:top w:val="none" w:sz="0" w:space="0" w:color="auto"/>
                <w:left w:val="none" w:sz="0" w:space="0" w:color="auto"/>
                <w:bottom w:val="none" w:sz="0" w:space="0" w:color="auto"/>
                <w:right w:val="none" w:sz="0" w:space="0" w:color="auto"/>
              </w:divBdr>
            </w:div>
            <w:div w:id="398601649">
              <w:marLeft w:val="0"/>
              <w:marRight w:val="0"/>
              <w:marTop w:val="0"/>
              <w:marBottom w:val="0"/>
              <w:divBdr>
                <w:top w:val="none" w:sz="0" w:space="0" w:color="auto"/>
                <w:left w:val="none" w:sz="0" w:space="0" w:color="auto"/>
                <w:bottom w:val="none" w:sz="0" w:space="0" w:color="auto"/>
                <w:right w:val="none" w:sz="0" w:space="0" w:color="auto"/>
              </w:divBdr>
            </w:div>
            <w:div w:id="2003658032">
              <w:marLeft w:val="0"/>
              <w:marRight w:val="0"/>
              <w:marTop w:val="0"/>
              <w:marBottom w:val="0"/>
              <w:divBdr>
                <w:top w:val="none" w:sz="0" w:space="0" w:color="auto"/>
                <w:left w:val="none" w:sz="0" w:space="0" w:color="auto"/>
                <w:bottom w:val="none" w:sz="0" w:space="0" w:color="auto"/>
                <w:right w:val="none" w:sz="0" w:space="0" w:color="auto"/>
              </w:divBdr>
            </w:div>
            <w:div w:id="1973098210">
              <w:marLeft w:val="0"/>
              <w:marRight w:val="0"/>
              <w:marTop w:val="0"/>
              <w:marBottom w:val="0"/>
              <w:divBdr>
                <w:top w:val="none" w:sz="0" w:space="0" w:color="auto"/>
                <w:left w:val="none" w:sz="0" w:space="0" w:color="auto"/>
                <w:bottom w:val="none" w:sz="0" w:space="0" w:color="auto"/>
                <w:right w:val="none" w:sz="0" w:space="0" w:color="auto"/>
              </w:divBdr>
            </w:div>
            <w:div w:id="1528251177">
              <w:marLeft w:val="0"/>
              <w:marRight w:val="0"/>
              <w:marTop w:val="0"/>
              <w:marBottom w:val="0"/>
              <w:divBdr>
                <w:top w:val="none" w:sz="0" w:space="0" w:color="auto"/>
                <w:left w:val="none" w:sz="0" w:space="0" w:color="auto"/>
                <w:bottom w:val="none" w:sz="0" w:space="0" w:color="auto"/>
                <w:right w:val="none" w:sz="0" w:space="0" w:color="auto"/>
              </w:divBdr>
            </w:div>
            <w:div w:id="654993600">
              <w:marLeft w:val="0"/>
              <w:marRight w:val="0"/>
              <w:marTop w:val="0"/>
              <w:marBottom w:val="0"/>
              <w:divBdr>
                <w:top w:val="none" w:sz="0" w:space="0" w:color="auto"/>
                <w:left w:val="none" w:sz="0" w:space="0" w:color="auto"/>
                <w:bottom w:val="none" w:sz="0" w:space="0" w:color="auto"/>
                <w:right w:val="none" w:sz="0" w:space="0" w:color="auto"/>
              </w:divBdr>
            </w:div>
            <w:div w:id="1124999196">
              <w:marLeft w:val="0"/>
              <w:marRight w:val="0"/>
              <w:marTop w:val="0"/>
              <w:marBottom w:val="0"/>
              <w:divBdr>
                <w:top w:val="none" w:sz="0" w:space="0" w:color="auto"/>
                <w:left w:val="none" w:sz="0" w:space="0" w:color="auto"/>
                <w:bottom w:val="none" w:sz="0" w:space="0" w:color="auto"/>
                <w:right w:val="none" w:sz="0" w:space="0" w:color="auto"/>
              </w:divBdr>
            </w:div>
            <w:div w:id="167460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273950">
      <w:bodyDiv w:val="1"/>
      <w:marLeft w:val="0"/>
      <w:marRight w:val="0"/>
      <w:marTop w:val="0"/>
      <w:marBottom w:val="0"/>
      <w:divBdr>
        <w:top w:val="none" w:sz="0" w:space="0" w:color="auto"/>
        <w:left w:val="none" w:sz="0" w:space="0" w:color="auto"/>
        <w:bottom w:val="none" w:sz="0" w:space="0" w:color="auto"/>
        <w:right w:val="none" w:sz="0" w:space="0" w:color="auto"/>
      </w:divBdr>
    </w:div>
    <w:div w:id="681735992">
      <w:bodyDiv w:val="1"/>
      <w:marLeft w:val="0"/>
      <w:marRight w:val="0"/>
      <w:marTop w:val="0"/>
      <w:marBottom w:val="0"/>
      <w:divBdr>
        <w:top w:val="none" w:sz="0" w:space="0" w:color="auto"/>
        <w:left w:val="none" w:sz="0" w:space="0" w:color="auto"/>
        <w:bottom w:val="none" w:sz="0" w:space="0" w:color="auto"/>
        <w:right w:val="none" w:sz="0" w:space="0" w:color="auto"/>
      </w:divBdr>
    </w:div>
    <w:div w:id="792334111">
      <w:bodyDiv w:val="1"/>
      <w:marLeft w:val="0"/>
      <w:marRight w:val="0"/>
      <w:marTop w:val="0"/>
      <w:marBottom w:val="0"/>
      <w:divBdr>
        <w:top w:val="none" w:sz="0" w:space="0" w:color="auto"/>
        <w:left w:val="none" w:sz="0" w:space="0" w:color="auto"/>
        <w:bottom w:val="none" w:sz="0" w:space="0" w:color="auto"/>
        <w:right w:val="none" w:sz="0" w:space="0" w:color="auto"/>
      </w:divBdr>
    </w:div>
    <w:div w:id="888801694">
      <w:bodyDiv w:val="1"/>
      <w:marLeft w:val="0"/>
      <w:marRight w:val="0"/>
      <w:marTop w:val="0"/>
      <w:marBottom w:val="0"/>
      <w:divBdr>
        <w:top w:val="none" w:sz="0" w:space="0" w:color="auto"/>
        <w:left w:val="none" w:sz="0" w:space="0" w:color="auto"/>
        <w:bottom w:val="none" w:sz="0" w:space="0" w:color="auto"/>
        <w:right w:val="none" w:sz="0" w:space="0" w:color="auto"/>
      </w:divBdr>
    </w:div>
    <w:div w:id="907805267">
      <w:bodyDiv w:val="1"/>
      <w:marLeft w:val="0"/>
      <w:marRight w:val="0"/>
      <w:marTop w:val="0"/>
      <w:marBottom w:val="0"/>
      <w:divBdr>
        <w:top w:val="none" w:sz="0" w:space="0" w:color="auto"/>
        <w:left w:val="none" w:sz="0" w:space="0" w:color="auto"/>
        <w:bottom w:val="none" w:sz="0" w:space="0" w:color="auto"/>
        <w:right w:val="none" w:sz="0" w:space="0" w:color="auto"/>
      </w:divBdr>
    </w:div>
    <w:div w:id="915283497">
      <w:bodyDiv w:val="1"/>
      <w:marLeft w:val="0"/>
      <w:marRight w:val="0"/>
      <w:marTop w:val="0"/>
      <w:marBottom w:val="0"/>
      <w:divBdr>
        <w:top w:val="none" w:sz="0" w:space="0" w:color="auto"/>
        <w:left w:val="none" w:sz="0" w:space="0" w:color="auto"/>
        <w:bottom w:val="none" w:sz="0" w:space="0" w:color="auto"/>
        <w:right w:val="none" w:sz="0" w:space="0" w:color="auto"/>
      </w:divBdr>
      <w:divsChild>
        <w:div w:id="996887078">
          <w:marLeft w:val="0"/>
          <w:marRight w:val="0"/>
          <w:marTop w:val="0"/>
          <w:marBottom w:val="0"/>
          <w:divBdr>
            <w:top w:val="none" w:sz="0" w:space="0" w:color="auto"/>
            <w:left w:val="none" w:sz="0" w:space="0" w:color="auto"/>
            <w:bottom w:val="none" w:sz="0" w:space="0" w:color="auto"/>
            <w:right w:val="none" w:sz="0" w:space="0" w:color="auto"/>
          </w:divBdr>
          <w:divsChild>
            <w:div w:id="740060833">
              <w:marLeft w:val="0"/>
              <w:marRight w:val="0"/>
              <w:marTop w:val="0"/>
              <w:marBottom w:val="0"/>
              <w:divBdr>
                <w:top w:val="none" w:sz="0" w:space="0" w:color="auto"/>
                <w:left w:val="none" w:sz="0" w:space="0" w:color="auto"/>
                <w:bottom w:val="none" w:sz="0" w:space="0" w:color="auto"/>
                <w:right w:val="none" w:sz="0" w:space="0" w:color="auto"/>
              </w:divBdr>
            </w:div>
            <w:div w:id="918059978">
              <w:marLeft w:val="0"/>
              <w:marRight w:val="0"/>
              <w:marTop w:val="0"/>
              <w:marBottom w:val="0"/>
              <w:divBdr>
                <w:top w:val="none" w:sz="0" w:space="0" w:color="auto"/>
                <w:left w:val="none" w:sz="0" w:space="0" w:color="auto"/>
                <w:bottom w:val="none" w:sz="0" w:space="0" w:color="auto"/>
                <w:right w:val="none" w:sz="0" w:space="0" w:color="auto"/>
              </w:divBdr>
            </w:div>
            <w:div w:id="525218714">
              <w:marLeft w:val="0"/>
              <w:marRight w:val="0"/>
              <w:marTop w:val="0"/>
              <w:marBottom w:val="0"/>
              <w:divBdr>
                <w:top w:val="none" w:sz="0" w:space="0" w:color="auto"/>
                <w:left w:val="none" w:sz="0" w:space="0" w:color="auto"/>
                <w:bottom w:val="none" w:sz="0" w:space="0" w:color="auto"/>
                <w:right w:val="none" w:sz="0" w:space="0" w:color="auto"/>
              </w:divBdr>
            </w:div>
            <w:div w:id="1127940478">
              <w:marLeft w:val="0"/>
              <w:marRight w:val="0"/>
              <w:marTop w:val="0"/>
              <w:marBottom w:val="0"/>
              <w:divBdr>
                <w:top w:val="none" w:sz="0" w:space="0" w:color="auto"/>
                <w:left w:val="none" w:sz="0" w:space="0" w:color="auto"/>
                <w:bottom w:val="none" w:sz="0" w:space="0" w:color="auto"/>
                <w:right w:val="none" w:sz="0" w:space="0" w:color="auto"/>
              </w:divBdr>
            </w:div>
            <w:div w:id="893003657">
              <w:marLeft w:val="0"/>
              <w:marRight w:val="0"/>
              <w:marTop w:val="0"/>
              <w:marBottom w:val="0"/>
              <w:divBdr>
                <w:top w:val="none" w:sz="0" w:space="0" w:color="auto"/>
                <w:left w:val="none" w:sz="0" w:space="0" w:color="auto"/>
                <w:bottom w:val="none" w:sz="0" w:space="0" w:color="auto"/>
                <w:right w:val="none" w:sz="0" w:space="0" w:color="auto"/>
              </w:divBdr>
            </w:div>
            <w:div w:id="1080130207">
              <w:marLeft w:val="0"/>
              <w:marRight w:val="0"/>
              <w:marTop w:val="0"/>
              <w:marBottom w:val="0"/>
              <w:divBdr>
                <w:top w:val="none" w:sz="0" w:space="0" w:color="auto"/>
                <w:left w:val="none" w:sz="0" w:space="0" w:color="auto"/>
                <w:bottom w:val="none" w:sz="0" w:space="0" w:color="auto"/>
                <w:right w:val="none" w:sz="0" w:space="0" w:color="auto"/>
              </w:divBdr>
            </w:div>
            <w:div w:id="1213154025">
              <w:marLeft w:val="0"/>
              <w:marRight w:val="0"/>
              <w:marTop w:val="0"/>
              <w:marBottom w:val="0"/>
              <w:divBdr>
                <w:top w:val="none" w:sz="0" w:space="0" w:color="auto"/>
                <w:left w:val="none" w:sz="0" w:space="0" w:color="auto"/>
                <w:bottom w:val="none" w:sz="0" w:space="0" w:color="auto"/>
                <w:right w:val="none" w:sz="0" w:space="0" w:color="auto"/>
              </w:divBdr>
            </w:div>
            <w:div w:id="1950311012">
              <w:marLeft w:val="0"/>
              <w:marRight w:val="0"/>
              <w:marTop w:val="0"/>
              <w:marBottom w:val="0"/>
              <w:divBdr>
                <w:top w:val="none" w:sz="0" w:space="0" w:color="auto"/>
                <w:left w:val="none" w:sz="0" w:space="0" w:color="auto"/>
                <w:bottom w:val="none" w:sz="0" w:space="0" w:color="auto"/>
                <w:right w:val="none" w:sz="0" w:space="0" w:color="auto"/>
              </w:divBdr>
            </w:div>
            <w:div w:id="738478437">
              <w:marLeft w:val="0"/>
              <w:marRight w:val="0"/>
              <w:marTop w:val="0"/>
              <w:marBottom w:val="0"/>
              <w:divBdr>
                <w:top w:val="none" w:sz="0" w:space="0" w:color="auto"/>
                <w:left w:val="none" w:sz="0" w:space="0" w:color="auto"/>
                <w:bottom w:val="none" w:sz="0" w:space="0" w:color="auto"/>
                <w:right w:val="none" w:sz="0" w:space="0" w:color="auto"/>
              </w:divBdr>
            </w:div>
            <w:div w:id="1463696130">
              <w:marLeft w:val="0"/>
              <w:marRight w:val="0"/>
              <w:marTop w:val="0"/>
              <w:marBottom w:val="0"/>
              <w:divBdr>
                <w:top w:val="none" w:sz="0" w:space="0" w:color="auto"/>
                <w:left w:val="none" w:sz="0" w:space="0" w:color="auto"/>
                <w:bottom w:val="none" w:sz="0" w:space="0" w:color="auto"/>
                <w:right w:val="none" w:sz="0" w:space="0" w:color="auto"/>
              </w:divBdr>
            </w:div>
            <w:div w:id="1430391768">
              <w:marLeft w:val="0"/>
              <w:marRight w:val="0"/>
              <w:marTop w:val="0"/>
              <w:marBottom w:val="0"/>
              <w:divBdr>
                <w:top w:val="none" w:sz="0" w:space="0" w:color="auto"/>
                <w:left w:val="none" w:sz="0" w:space="0" w:color="auto"/>
                <w:bottom w:val="none" w:sz="0" w:space="0" w:color="auto"/>
                <w:right w:val="none" w:sz="0" w:space="0" w:color="auto"/>
              </w:divBdr>
            </w:div>
            <w:div w:id="1895585043">
              <w:marLeft w:val="0"/>
              <w:marRight w:val="0"/>
              <w:marTop w:val="0"/>
              <w:marBottom w:val="0"/>
              <w:divBdr>
                <w:top w:val="none" w:sz="0" w:space="0" w:color="auto"/>
                <w:left w:val="none" w:sz="0" w:space="0" w:color="auto"/>
                <w:bottom w:val="none" w:sz="0" w:space="0" w:color="auto"/>
                <w:right w:val="none" w:sz="0" w:space="0" w:color="auto"/>
              </w:divBdr>
            </w:div>
            <w:div w:id="1674263961">
              <w:marLeft w:val="0"/>
              <w:marRight w:val="0"/>
              <w:marTop w:val="0"/>
              <w:marBottom w:val="0"/>
              <w:divBdr>
                <w:top w:val="none" w:sz="0" w:space="0" w:color="auto"/>
                <w:left w:val="none" w:sz="0" w:space="0" w:color="auto"/>
                <w:bottom w:val="none" w:sz="0" w:space="0" w:color="auto"/>
                <w:right w:val="none" w:sz="0" w:space="0" w:color="auto"/>
              </w:divBdr>
            </w:div>
            <w:div w:id="630750563">
              <w:marLeft w:val="0"/>
              <w:marRight w:val="0"/>
              <w:marTop w:val="0"/>
              <w:marBottom w:val="0"/>
              <w:divBdr>
                <w:top w:val="none" w:sz="0" w:space="0" w:color="auto"/>
                <w:left w:val="none" w:sz="0" w:space="0" w:color="auto"/>
                <w:bottom w:val="none" w:sz="0" w:space="0" w:color="auto"/>
                <w:right w:val="none" w:sz="0" w:space="0" w:color="auto"/>
              </w:divBdr>
            </w:div>
            <w:div w:id="1500851105">
              <w:marLeft w:val="0"/>
              <w:marRight w:val="0"/>
              <w:marTop w:val="0"/>
              <w:marBottom w:val="0"/>
              <w:divBdr>
                <w:top w:val="none" w:sz="0" w:space="0" w:color="auto"/>
                <w:left w:val="none" w:sz="0" w:space="0" w:color="auto"/>
                <w:bottom w:val="none" w:sz="0" w:space="0" w:color="auto"/>
                <w:right w:val="none" w:sz="0" w:space="0" w:color="auto"/>
              </w:divBdr>
            </w:div>
            <w:div w:id="1282567522">
              <w:marLeft w:val="0"/>
              <w:marRight w:val="0"/>
              <w:marTop w:val="0"/>
              <w:marBottom w:val="0"/>
              <w:divBdr>
                <w:top w:val="none" w:sz="0" w:space="0" w:color="auto"/>
                <w:left w:val="none" w:sz="0" w:space="0" w:color="auto"/>
                <w:bottom w:val="none" w:sz="0" w:space="0" w:color="auto"/>
                <w:right w:val="none" w:sz="0" w:space="0" w:color="auto"/>
              </w:divBdr>
            </w:div>
            <w:div w:id="1767070753">
              <w:marLeft w:val="0"/>
              <w:marRight w:val="0"/>
              <w:marTop w:val="0"/>
              <w:marBottom w:val="0"/>
              <w:divBdr>
                <w:top w:val="none" w:sz="0" w:space="0" w:color="auto"/>
                <w:left w:val="none" w:sz="0" w:space="0" w:color="auto"/>
                <w:bottom w:val="none" w:sz="0" w:space="0" w:color="auto"/>
                <w:right w:val="none" w:sz="0" w:space="0" w:color="auto"/>
              </w:divBdr>
            </w:div>
            <w:div w:id="1944651582">
              <w:marLeft w:val="0"/>
              <w:marRight w:val="0"/>
              <w:marTop w:val="0"/>
              <w:marBottom w:val="0"/>
              <w:divBdr>
                <w:top w:val="none" w:sz="0" w:space="0" w:color="auto"/>
                <w:left w:val="none" w:sz="0" w:space="0" w:color="auto"/>
                <w:bottom w:val="none" w:sz="0" w:space="0" w:color="auto"/>
                <w:right w:val="none" w:sz="0" w:space="0" w:color="auto"/>
              </w:divBdr>
            </w:div>
            <w:div w:id="1461143240">
              <w:marLeft w:val="0"/>
              <w:marRight w:val="0"/>
              <w:marTop w:val="0"/>
              <w:marBottom w:val="0"/>
              <w:divBdr>
                <w:top w:val="none" w:sz="0" w:space="0" w:color="auto"/>
                <w:left w:val="none" w:sz="0" w:space="0" w:color="auto"/>
                <w:bottom w:val="none" w:sz="0" w:space="0" w:color="auto"/>
                <w:right w:val="none" w:sz="0" w:space="0" w:color="auto"/>
              </w:divBdr>
            </w:div>
            <w:div w:id="279385895">
              <w:marLeft w:val="0"/>
              <w:marRight w:val="0"/>
              <w:marTop w:val="0"/>
              <w:marBottom w:val="0"/>
              <w:divBdr>
                <w:top w:val="none" w:sz="0" w:space="0" w:color="auto"/>
                <w:left w:val="none" w:sz="0" w:space="0" w:color="auto"/>
                <w:bottom w:val="none" w:sz="0" w:space="0" w:color="auto"/>
                <w:right w:val="none" w:sz="0" w:space="0" w:color="auto"/>
              </w:divBdr>
            </w:div>
            <w:div w:id="1164662845">
              <w:marLeft w:val="0"/>
              <w:marRight w:val="0"/>
              <w:marTop w:val="0"/>
              <w:marBottom w:val="0"/>
              <w:divBdr>
                <w:top w:val="none" w:sz="0" w:space="0" w:color="auto"/>
                <w:left w:val="none" w:sz="0" w:space="0" w:color="auto"/>
                <w:bottom w:val="none" w:sz="0" w:space="0" w:color="auto"/>
                <w:right w:val="none" w:sz="0" w:space="0" w:color="auto"/>
              </w:divBdr>
            </w:div>
            <w:div w:id="888569245">
              <w:marLeft w:val="0"/>
              <w:marRight w:val="0"/>
              <w:marTop w:val="0"/>
              <w:marBottom w:val="0"/>
              <w:divBdr>
                <w:top w:val="none" w:sz="0" w:space="0" w:color="auto"/>
                <w:left w:val="none" w:sz="0" w:space="0" w:color="auto"/>
                <w:bottom w:val="none" w:sz="0" w:space="0" w:color="auto"/>
                <w:right w:val="none" w:sz="0" w:space="0" w:color="auto"/>
              </w:divBdr>
            </w:div>
            <w:div w:id="374349499">
              <w:marLeft w:val="0"/>
              <w:marRight w:val="0"/>
              <w:marTop w:val="0"/>
              <w:marBottom w:val="0"/>
              <w:divBdr>
                <w:top w:val="none" w:sz="0" w:space="0" w:color="auto"/>
                <w:left w:val="none" w:sz="0" w:space="0" w:color="auto"/>
                <w:bottom w:val="none" w:sz="0" w:space="0" w:color="auto"/>
                <w:right w:val="none" w:sz="0" w:space="0" w:color="auto"/>
              </w:divBdr>
            </w:div>
            <w:div w:id="1920285989">
              <w:marLeft w:val="0"/>
              <w:marRight w:val="0"/>
              <w:marTop w:val="0"/>
              <w:marBottom w:val="0"/>
              <w:divBdr>
                <w:top w:val="none" w:sz="0" w:space="0" w:color="auto"/>
                <w:left w:val="none" w:sz="0" w:space="0" w:color="auto"/>
                <w:bottom w:val="none" w:sz="0" w:space="0" w:color="auto"/>
                <w:right w:val="none" w:sz="0" w:space="0" w:color="auto"/>
              </w:divBdr>
            </w:div>
            <w:div w:id="1624575493">
              <w:marLeft w:val="0"/>
              <w:marRight w:val="0"/>
              <w:marTop w:val="0"/>
              <w:marBottom w:val="0"/>
              <w:divBdr>
                <w:top w:val="none" w:sz="0" w:space="0" w:color="auto"/>
                <w:left w:val="none" w:sz="0" w:space="0" w:color="auto"/>
                <w:bottom w:val="none" w:sz="0" w:space="0" w:color="auto"/>
                <w:right w:val="none" w:sz="0" w:space="0" w:color="auto"/>
              </w:divBdr>
            </w:div>
            <w:div w:id="1660887390">
              <w:marLeft w:val="0"/>
              <w:marRight w:val="0"/>
              <w:marTop w:val="0"/>
              <w:marBottom w:val="0"/>
              <w:divBdr>
                <w:top w:val="none" w:sz="0" w:space="0" w:color="auto"/>
                <w:left w:val="none" w:sz="0" w:space="0" w:color="auto"/>
                <w:bottom w:val="none" w:sz="0" w:space="0" w:color="auto"/>
                <w:right w:val="none" w:sz="0" w:space="0" w:color="auto"/>
              </w:divBdr>
            </w:div>
            <w:div w:id="425734529">
              <w:marLeft w:val="0"/>
              <w:marRight w:val="0"/>
              <w:marTop w:val="0"/>
              <w:marBottom w:val="0"/>
              <w:divBdr>
                <w:top w:val="none" w:sz="0" w:space="0" w:color="auto"/>
                <w:left w:val="none" w:sz="0" w:space="0" w:color="auto"/>
                <w:bottom w:val="none" w:sz="0" w:space="0" w:color="auto"/>
                <w:right w:val="none" w:sz="0" w:space="0" w:color="auto"/>
              </w:divBdr>
            </w:div>
            <w:div w:id="711884424">
              <w:marLeft w:val="0"/>
              <w:marRight w:val="0"/>
              <w:marTop w:val="0"/>
              <w:marBottom w:val="0"/>
              <w:divBdr>
                <w:top w:val="none" w:sz="0" w:space="0" w:color="auto"/>
                <w:left w:val="none" w:sz="0" w:space="0" w:color="auto"/>
                <w:bottom w:val="none" w:sz="0" w:space="0" w:color="auto"/>
                <w:right w:val="none" w:sz="0" w:space="0" w:color="auto"/>
              </w:divBdr>
            </w:div>
            <w:div w:id="1169440419">
              <w:marLeft w:val="0"/>
              <w:marRight w:val="0"/>
              <w:marTop w:val="0"/>
              <w:marBottom w:val="0"/>
              <w:divBdr>
                <w:top w:val="none" w:sz="0" w:space="0" w:color="auto"/>
                <w:left w:val="none" w:sz="0" w:space="0" w:color="auto"/>
                <w:bottom w:val="none" w:sz="0" w:space="0" w:color="auto"/>
                <w:right w:val="none" w:sz="0" w:space="0" w:color="auto"/>
              </w:divBdr>
            </w:div>
            <w:div w:id="31808616">
              <w:marLeft w:val="0"/>
              <w:marRight w:val="0"/>
              <w:marTop w:val="0"/>
              <w:marBottom w:val="0"/>
              <w:divBdr>
                <w:top w:val="none" w:sz="0" w:space="0" w:color="auto"/>
                <w:left w:val="none" w:sz="0" w:space="0" w:color="auto"/>
                <w:bottom w:val="none" w:sz="0" w:space="0" w:color="auto"/>
                <w:right w:val="none" w:sz="0" w:space="0" w:color="auto"/>
              </w:divBdr>
            </w:div>
            <w:div w:id="871647567">
              <w:marLeft w:val="0"/>
              <w:marRight w:val="0"/>
              <w:marTop w:val="0"/>
              <w:marBottom w:val="0"/>
              <w:divBdr>
                <w:top w:val="none" w:sz="0" w:space="0" w:color="auto"/>
                <w:left w:val="none" w:sz="0" w:space="0" w:color="auto"/>
                <w:bottom w:val="none" w:sz="0" w:space="0" w:color="auto"/>
                <w:right w:val="none" w:sz="0" w:space="0" w:color="auto"/>
              </w:divBdr>
            </w:div>
            <w:div w:id="1923950571">
              <w:marLeft w:val="0"/>
              <w:marRight w:val="0"/>
              <w:marTop w:val="0"/>
              <w:marBottom w:val="0"/>
              <w:divBdr>
                <w:top w:val="none" w:sz="0" w:space="0" w:color="auto"/>
                <w:left w:val="none" w:sz="0" w:space="0" w:color="auto"/>
                <w:bottom w:val="none" w:sz="0" w:space="0" w:color="auto"/>
                <w:right w:val="none" w:sz="0" w:space="0" w:color="auto"/>
              </w:divBdr>
            </w:div>
            <w:div w:id="1876115192">
              <w:marLeft w:val="0"/>
              <w:marRight w:val="0"/>
              <w:marTop w:val="0"/>
              <w:marBottom w:val="0"/>
              <w:divBdr>
                <w:top w:val="none" w:sz="0" w:space="0" w:color="auto"/>
                <w:left w:val="none" w:sz="0" w:space="0" w:color="auto"/>
                <w:bottom w:val="none" w:sz="0" w:space="0" w:color="auto"/>
                <w:right w:val="none" w:sz="0" w:space="0" w:color="auto"/>
              </w:divBdr>
            </w:div>
            <w:div w:id="965353877">
              <w:marLeft w:val="0"/>
              <w:marRight w:val="0"/>
              <w:marTop w:val="0"/>
              <w:marBottom w:val="0"/>
              <w:divBdr>
                <w:top w:val="none" w:sz="0" w:space="0" w:color="auto"/>
                <w:left w:val="none" w:sz="0" w:space="0" w:color="auto"/>
                <w:bottom w:val="none" w:sz="0" w:space="0" w:color="auto"/>
                <w:right w:val="none" w:sz="0" w:space="0" w:color="auto"/>
              </w:divBdr>
            </w:div>
            <w:div w:id="1545368173">
              <w:marLeft w:val="0"/>
              <w:marRight w:val="0"/>
              <w:marTop w:val="0"/>
              <w:marBottom w:val="0"/>
              <w:divBdr>
                <w:top w:val="none" w:sz="0" w:space="0" w:color="auto"/>
                <w:left w:val="none" w:sz="0" w:space="0" w:color="auto"/>
                <w:bottom w:val="none" w:sz="0" w:space="0" w:color="auto"/>
                <w:right w:val="none" w:sz="0" w:space="0" w:color="auto"/>
              </w:divBdr>
            </w:div>
            <w:div w:id="1542666475">
              <w:marLeft w:val="0"/>
              <w:marRight w:val="0"/>
              <w:marTop w:val="0"/>
              <w:marBottom w:val="0"/>
              <w:divBdr>
                <w:top w:val="none" w:sz="0" w:space="0" w:color="auto"/>
                <w:left w:val="none" w:sz="0" w:space="0" w:color="auto"/>
                <w:bottom w:val="none" w:sz="0" w:space="0" w:color="auto"/>
                <w:right w:val="none" w:sz="0" w:space="0" w:color="auto"/>
              </w:divBdr>
            </w:div>
            <w:div w:id="847141547">
              <w:marLeft w:val="0"/>
              <w:marRight w:val="0"/>
              <w:marTop w:val="0"/>
              <w:marBottom w:val="0"/>
              <w:divBdr>
                <w:top w:val="none" w:sz="0" w:space="0" w:color="auto"/>
                <w:left w:val="none" w:sz="0" w:space="0" w:color="auto"/>
                <w:bottom w:val="none" w:sz="0" w:space="0" w:color="auto"/>
                <w:right w:val="none" w:sz="0" w:space="0" w:color="auto"/>
              </w:divBdr>
            </w:div>
            <w:div w:id="5254865">
              <w:marLeft w:val="0"/>
              <w:marRight w:val="0"/>
              <w:marTop w:val="0"/>
              <w:marBottom w:val="0"/>
              <w:divBdr>
                <w:top w:val="none" w:sz="0" w:space="0" w:color="auto"/>
                <w:left w:val="none" w:sz="0" w:space="0" w:color="auto"/>
                <w:bottom w:val="none" w:sz="0" w:space="0" w:color="auto"/>
                <w:right w:val="none" w:sz="0" w:space="0" w:color="auto"/>
              </w:divBdr>
            </w:div>
            <w:div w:id="644316627">
              <w:marLeft w:val="0"/>
              <w:marRight w:val="0"/>
              <w:marTop w:val="0"/>
              <w:marBottom w:val="0"/>
              <w:divBdr>
                <w:top w:val="none" w:sz="0" w:space="0" w:color="auto"/>
                <w:left w:val="none" w:sz="0" w:space="0" w:color="auto"/>
                <w:bottom w:val="none" w:sz="0" w:space="0" w:color="auto"/>
                <w:right w:val="none" w:sz="0" w:space="0" w:color="auto"/>
              </w:divBdr>
            </w:div>
            <w:div w:id="1171335112">
              <w:marLeft w:val="0"/>
              <w:marRight w:val="0"/>
              <w:marTop w:val="0"/>
              <w:marBottom w:val="0"/>
              <w:divBdr>
                <w:top w:val="none" w:sz="0" w:space="0" w:color="auto"/>
                <w:left w:val="none" w:sz="0" w:space="0" w:color="auto"/>
                <w:bottom w:val="none" w:sz="0" w:space="0" w:color="auto"/>
                <w:right w:val="none" w:sz="0" w:space="0" w:color="auto"/>
              </w:divBdr>
            </w:div>
            <w:div w:id="1138960265">
              <w:marLeft w:val="0"/>
              <w:marRight w:val="0"/>
              <w:marTop w:val="0"/>
              <w:marBottom w:val="0"/>
              <w:divBdr>
                <w:top w:val="none" w:sz="0" w:space="0" w:color="auto"/>
                <w:left w:val="none" w:sz="0" w:space="0" w:color="auto"/>
                <w:bottom w:val="none" w:sz="0" w:space="0" w:color="auto"/>
                <w:right w:val="none" w:sz="0" w:space="0" w:color="auto"/>
              </w:divBdr>
            </w:div>
            <w:div w:id="1217231539">
              <w:marLeft w:val="0"/>
              <w:marRight w:val="0"/>
              <w:marTop w:val="0"/>
              <w:marBottom w:val="0"/>
              <w:divBdr>
                <w:top w:val="none" w:sz="0" w:space="0" w:color="auto"/>
                <w:left w:val="none" w:sz="0" w:space="0" w:color="auto"/>
                <w:bottom w:val="none" w:sz="0" w:space="0" w:color="auto"/>
                <w:right w:val="none" w:sz="0" w:space="0" w:color="auto"/>
              </w:divBdr>
            </w:div>
            <w:div w:id="1619797104">
              <w:marLeft w:val="0"/>
              <w:marRight w:val="0"/>
              <w:marTop w:val="0"/>
              <w:marBottom w:val="0"/>
              <w:divBdr>
                <w:top w:val="none" w:sz="0" w:space="0" w:color="auto"/>
                <w:left w:val="none" w:sz="0" w:space="0" w:color="auto"/>
                <w:bottom w:val="none" w:sz="0" w:space="0" w:color="auto"/>
                <w:right w:val="none" w:sz="0" w:space="0" w:color="auto"/>
              </w:divBdr>
            </w:div>
            <w:div w:id="1797794897">
              <w:marLeft w:val="0"/>
              <w:marRight w:val="0"/>
              <w:marTop w:val="0"/>
              <w:marBottom w:val="0"/>
              <w:divBdr>
                <w:top w:val="none" w:sz="0" w:space="0" w:color="auto"/>
                <w:left w:val="none" w:sz="0" w:space="0" w:color="auto"/>
                <w:bottom w:val="none" w:sz="0" w:space="0" w:color="auto"/>
                <w:right w:val="none" w:sz="0" w:space="0" w:color="auto"/>
              </w:divBdr>
            </w:div>
            <w:div w:id="878860066">
              <w:marLeft w:val="0"/>
              <w:marRight w:val="0"/>
              <w:marTop w:val="0"/>
              <w:marBottom w:val="0"/>
              <w:divBdr>
                <w:top w:val="none" w:sz="0" w:space="0" w:color="auto"/>
                <w:left w:val="none" w:sz="0" w:space="0" w:color="auto"/>
                <w:bottom w:val="none" w:sz="0" w:space="0" w:color="auto"/>
                <w:right w:val="none" w:sz="0" w:space="0" w:color="auto"/>
              </w:divBdr>
            </w:div>
            <w:div w:id="1376006590">
              <w:marLeft w:val="0"/>
              <w:marRight w:val="0"/>
              <w:marTop w:val="0"/>
              <w:marBottom w:val="0"/>
              <w:divBdr>
                <w:top w:val="none" w:sz="0" w:space="0" w:color="auto"/>
                <w:left w:val="none" w:sz="0" w:space="0" w:color="auto"/>
                <w:bottom w:val="none" w:sz="0" w:space="0" w:color="auto"/>
                <w:right w:val="none" w:sz="0" w:space="0" w:color="auto"/>
              </w:divBdr>
            </w:div>
            <w:div w:id="1797140188">
              <w:marLeft w:val="0"/>
              <w:marRight w:val="0"/>
              <w:marTop w:val="0"/>
              <w:marBottom w:val="0"/>
              <w:divBdr>
                <w:top w:val="none" w:sz="0" w:space="0" w:color="auto"/>
                <w:left w:val="none" w:sz="0" w:space="0" w:color="auto"/>
                <w:bottom w:val="none" w:sz="0" w:space="0" w:color="auto"/>
                <w:right w:val="none" w:sz="0" w:space="0" w:color="auto"/>
              </w:divBdr>
            </w:div>
            <w:div w:id="1162087047">
              <w:marLeft w:val="0"/>
              <w:marRight w:val="0"/>
              <w:marTop w:val="0"/>
              <w:marBottom w:val="0"/>
              <w:divBdr>
                <w:top w:val="none" w:sz="0" w:space="0" w:color="auto"/>
                <w:left w:val="none" w:sz="0" w:space="0" w:color="auto"/>
                <w:bottom w:val="none" w:sz="0" w:space="0" w:color="auto"/>
                <w:right w:val="none" w:sz="0" w:space="0" w:color="auto"/>
              </w:divBdr>
            </w:div>
            <w:div w:id="1707900591">
              <w:marLeft w:val="0"/>
              <w:marRight w:val="0"/>
              <w:marTop w:val="0"/>
              <w:marBottom w:val="0"/>
              <w:divBdr>
                <w:top w:val="none" w:sz="0" w:space="0" w:color="auto"/>
                <w:left w:val="none" w:sz="0" w:space="0" w:color="auto"/>
                <w:bottom w:val="none" w:sz="0" w:space="0" w:color="auto"/>
                <w:right w:val="none" w:sz="0" w:space="0" w:color="auto"/>
              </w:divBdr>
            </w:div>
            <w:div w:id="743794992">
              <w:marLeft w:val="0"/>
              <w:marRight w:val="0"/>
              <w:marTop w:val="0"/>
              <w:marBottom w:val="0"/>
              <w:divBdr>
                <w:top w:val="none" w:sz="0" w:space="0" w:color="auto"/>
                <w:left w:val="none" w:sz="0" w:space="0" w:color="auto"/>
                <w:bottom w:val="none" w:sz="0" w:space="0" w:color="auto"/>
                <w:right w:val="none" w:sz="0" w:space="0" w:color="auto"/>
              </w:divBdr>
            </w:div>
            <w:div w:id="2045518392">
              <w:marLeft w:val="0"/>
              <w:marRight w:val="0"/>
              <w:marTop w:val="0"/>
              <w:marBottom w:val="0"/>
              <w:divBdr>
                <w:top w:val="none" w:sz="0" w:space="0" w:color="auto"/>
                <w:left w:val="none" w:sz="0" w:space="0" w:color="auto"/>
                <w:bottom w:val="none" w:sz="0" w:space="0" w:color="auto"/>
                <w:right w:val="none" w:sz="0" w:space="0" w:color="auto"/>
              </w:divBdr>
            </w:div>
            <w:div w:id="114898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692860">
      <w:bodyDiv w:val="1"/>
      <w:marLeft w:val="0"/>
      <w:marRight w:val="0"/>
      <w:marTop w:val="0"/>
      <w:marBottom w:val="0"/>
      <w:divBdr>
        <w:top w:val="none" w:sz="0" w:space="0" w:color="auto"/>
        <w:left w:val="none" w:sz="0" w:space="0" w:color="auto"/>
        <w:bottom w:val="none" w:sz="0" w:space="0" w:color="auto"/>
        <w:right w:val="none" w:sz="0" w:space="0" w:color="auto"/>
      </w:divBdr>
    </w:div>
    <w:div w:id="1044408098">
      <w:bodyDiv w:val="1"/>
      <w:marLeft w:val="0"/>
      <w:marRight w:val="0"/>
      <w:marTop w:val="0"/>
      <w:marBottom w:val="0"/>
      <w:divBdr>
        <w:top w:val="none" w:sz="0" w:space="0" w:color="auto"/>
        <w:left w:val="none" w:sz="0" w:space="0" w:color="auto"/>
        <w:bottom w:val="none" w:sz="0" w:space="0" w:color="auto"/>
        <w:right w:val="none" w:sz="0" w:space="0" w:color="auto"/>
      </w:divBdr>
    </w:div>
    <w:div w:id="1046177395">
      <w:bodyDiv w:val="1"/>
      <w:marLeft w:val="0"/>
      <w:marRight w:val="0"/>
      <w:marTop w:val="0"/>
      <w:marBottom w:val="0"/>
      <w:divBdr>
        <w:top w:val="none" w:sz="0" w:space="0" w:color="auto"/>
        <w:left w:val="none" w:sz="0" w:space="0" w:color="auto"/>
        <w:bottom w:val="none" w:sz="0" w:space="0" w:color="auto"/>
        <w:right w:val="none" w:sz="0" w:space="0" w:color="auto"/>
      </w:divBdr>
    </w:div>
    <w:div w:id="1059285716">
      <w:bodyDiv w:val="1"/>
      <w:marLeft w:val="0"/>
      <w:marRight w:val="0"/>
      <w:marTop w:val="0"/>
      <w:marBottom w:val="0"/>
      <w:divBdr>
        <w:top w:val="none" w:sz="0" w:space="0" w:color="auto"/>
        <w:left w:val="none" w:sz="0" w:space="0" w:color="auto"/>
        <w:bottom w:val="none" w:sz="0" w:space="0" w:color="auto"/>
        <w:right w:val="none" w:sz="0" w:space="0" w:color="auto"/>
      </w:divBdr>
    </w:div>
    <w:div w:id="1070692725">
      <w:bodyDiv w:val="1"/>
      <w:marLeft w:val="0"/>
      <w:marRight w:val="0"/>
      <w:marTop w:val="0"/>
      <w:marBottom w:val="0"/>
      <w:divBdr>
        <w:top w:val="none" w:sz="0" w:space="0" w:color="auto"/>
        <w:left w:val="none" w:sz="0" w:space="0" w:color="auto"/>
        <w:bottom w:val="none" w:sz="0" w:space="0" w:color="auto"/>
        <w:right w:val="none" w:sz="0" w:space="0" w:color="auto"/>
      </w:divBdr>
    </w:div>
    <w:div w:id="1127940596">
      <w:bodyDiv w:val="1"/>
      <w:marLeft w:val="0"/>
      <w:marRight w:val="0"/>
      <w:marTop w:val="0"/>
      <w:marBottom w:val="0"/>
      <w:divBdr>
        <w:top w:val="none" w:sz="0" w:space="0" w:color="auto"/>
        <w:left w:val="none" w:sz="0" w:space="0" w:color="auto"/>
        <w:bottom w:val="none" w:sz="0" w:space="0" w:color="auto"/>
        <w:right w:val="none" w:sz="0" w:space="0" w:color="auto"/>
      </w:divBdr>
    </w:div>
    <w:div w:id="1152872706">
      <w:bodyDiv w:val="1"/>
      <w:marLeft w:val="0"/>
      <w:marRight w:val="0"/>
      <w:marTop w:val="0"/>
      <w:marBottom w:val="0"/>
      <w:divBdr>
        <w:top w:val="none" w:sz="0" w:space="0" w:color="auto"/>
        <w:left w:val="none" w:sz="0" w:space="0" w:color="auto"/>
        <w:bottom w:val="none" w:sz="0" w:space="0" w:color="auto"/>
        <w:right w:val="none" w:sz="0" w:space="0" w:color="auto"/>
      </w:divBdr>
    </w:div>
    <w:div w:id="1163623134">
      <w:bodyDiv w:val="1"/>
      <w:marLeft w:val="0"/>
      <w:marRight w:val="0"/>
      <w:marTop w:val="0"/>
      <w:marBottom w:val="0"/>
      <w:divBdr>
        <w:top w:val="none" w:sz="0" w:space="0" w:color="auto"/>
        <w:left w:val="none" w:sz="0" w:space="0" w:color="auto"/>
        <w:bottom w:val="none" w:sz="0" w:space="0" w:color="auto"/>
        <w:right w:val="none" w:sz="0" w:space="0" w:color="auto"/>
      </w:divBdr>
    </w:div>
    <w:div w:id="1260529014">
      <w:bodyDiv w:val="1"/>
      <w:marLeft w:val="0"/>
      <w:marRight w:val="0"/>
      <w:marTop w:val="0"/>
      <w:marBottom w:val="0"/>
      <w:divBdr>
        <w:top w:val="none" w:sz="0" w:space="0" w:color="auto"/>
        <w:left w:val="none" w:sz="0" w:space="0" w:color="auto"/>
        <w:bottom w:val="none" w:sz="0" w:space="0" w:color="auto"/>
        <w:right w:val="none" w:sz="0" w:space="0" w:color="auto"/>
      </w:divBdr>
    </w:div>
    <w:div w:id="1304236922">
      <w:bodyDiv w:val="1"/>
      <w:marLeft w:val="0"/>
      <w:marRight w:val="0"/>
      <w:marTop w:val="0"/>
      <w:marBottom w:val="0"/>
      <w:divBdr>
        <w:top w:val="none" w:sz="0" w:space="0" w:color="auto"/>
        <w:left w:val="none" w:sz="0" w:space="0" w:color="auto"/>
        <w:bottom w:val="none" w:sz="0" w:space="0" w:color="auto"/>
        <w:right w:val="none" w:sz="0" w:space="0" w:color="auto"/>
      </w:divBdr>
    </w:div>
    <w:div w:id="1432508034">
      <w:bodyDiv w:val="1"/>
      <w:marLeft w:val="0"/>
      <w:marRight w:val="0"/>
      <w:marTop w:val="0"/>
      <w:marBottom w:val="0"/>
      <w:divBdr>
        <w:top w:val="none" w:sz="0" w:space="0" w:color="auto"/>
        <w:left w:val="none" w:sz="0" w:space="0" w:color="auto"/>
        <w:bottom w:val="none" w:sz="0" w:space="0" w:color="auto"/>
        <w:right w:val="none" w:sz="0" w:space="0" w:color="auto"/>
      </w:divBdr>
    </w:div>
    <w:div w:id="1453481131">
      <w:bodyDiv w:val="1"/>
      <w:marLeft w:val="0"/>
      <w:marRight w:val="0"/>
      <w:marTop w:val="0"/>
      <w:marBottom w:val="0"/>
      <w:divBdr>
        <w:top w:val="none" w:sz="0" w:space="0" w:color="auto"/>
        <w:left w:val="none" w:sz="0" w:space="0" w:color="auto"/>
        <w:bottom w:val="none" w:sz="0" w:space="0" w:color="auto"/>
        <w:right w:val="none" w:sz="0" w:space="0" w:color="auto"/>
      </w:divBdr>
    </w:div>
    <w:div w:id="1485664464">
      <w:bodyDiv w:val="1"/>
      <w:marLeft w:val="0"/>
      <w:marRight w:val="0"/>
      <w:marTop w:val="0"/>
      <w:marBottom w:val="0"/>
      <w:divBdr>
        <w:top w:val="none" w:sz="0" w:space="0" w:color="auto"/>
        <w:left w:val="none" w:sz="0" w:space="0" w:color="auto"/>
        <w:bottom w:val="none" w:sz="0" w:space="0" w:color="auto"/>
        <w:right w:val="none" w:sz="0" w:space="0" w:color="auto"/>
      </w:divBdr>
    </w:div>
    <w:div w:id="1507861181">
      <w:bodyDiv w:val="1"/>
      <w:marLeft w:val="0"/>
      <w:marRight w:val="0"/>
      <w:marTop w:val="0"/>
      <w:marBottom w:val="0"/>
      <w:divBdr>
        <w:top w:val="none" w:sz="0" w:space="0" w:color="auto"/>
        <w:left w:val="none" w:sz="0" w:space="0" w:color="auto"/>
        <w:bottom w:val="none" w:sz="0" w:space="0" w:color="auto"/>
        <w:right w:val="none" w:sz="0" w:space="0" w:color="auto"/>
      </w:divBdr>
    </w:div>
    <w:div w:id="1618098790">
      <w:bodyDiv w:val="1"/>
      <w:marLeft w:val="0"/>
      <w:marRight w:val="0"/>
      <w:marTop w:val="0"/>
      <w:marBottom w:val="0"/>
      <w:divBdr>
        <w:top w:val="none" w:sz="0" w:space="0" w:color="auto"/>
        <w:left w:val="none" w:sz="0" w:space="0" w:color="auto"/>
        <w:bottom w:val="none" w:sz="0" w:space="0" w:color="auto"/>
        <w:right w:val="none" w:sz="0" w:space="0" w:color="auto"/>
      </w:divBdr>
    </w:div>
    <w:div w:id="1649750368">
      <w:bodyDiv w:val="1"/>
      <w:marLeft w:val="0"/>
      <w:marRight w:val="0"/>
      <w:marTop w:val="0"/>
      <w:marBottom w:val="0"/>
      <w:divBdr>
        <w:top w:val="none" w:sz="0" w:space="0" w:color="auto"/>
        <w:left w:val="none" w:sz="0" w:space="0" w:color="auto"/>
        <w:bottom w:val="none" w:sz="0" w:space="0" w:color="auto"/>
        <w:right w:val="none" w:sz="0" w:space="0" w:color="auto"/>
      </w:divBdr>
    </w:div>
    <w:div w:id="1731538319">
      <w:bodyDiv w:val="1"/>
      <w:marLeft w:val="0"/>
      <w:marRight w:val="0"/>
      <w:marTop w:val="0"/>
      <w:marBottom w:val="0"/>
      <w:divBdr>
        <w:top w:val="none" w:sz="0" w:space="0" w:color="auto"/>
        <w:left w:val="none" w:sz="0" w:space="0" w:color="auto"/>
        <w:bottom w:val="none" w:sz="0" w:space="0" w:color="auto"/>
        <w:right w:val="none" w:sz="0" w:space="0" w:color="auto"/>
      </w:divBdr>
    </w:div>
    <w:div w:id="1733389359">
      <w:bodyDiv w:val="1"/>
      <w:marLeft w:val="0"/>
      <w:marRight w:val="0"/>
      <w:marTop w:val="0"/>
      <w:marBottom w:val="0"/>
      <w:divBdr>
        <w:top w:val="none" w:sz="0" w:space="0" w:color="auto"/>
        <w:left w:val="none" w:sz="0" w:space="0" w:color="auto"/>
        <w:bottom w:val="none" w:sz="0" w:space="0" w:color="auto"/>
        <w:right w:val="none" w:sz="0" w:space="0" w:color="auto"/>
      </w:divBdr>
    </w:div>
    <w:div w:id="1736317803">
      <w:bodyDiv w:val="1"/>
      <w:marLeft w:val="0"/>
      <w:marRight w:val="0"/>
      <w:marTop w:val="0"/>
      <w:marBottom w:val="0"/>
      <w:divBdr>
        <w:top w:val="none" w:sz="0" w:space="0" w:color="auto"/>
        <w:left w:val="none" w:sz="0" w:space="0" w:color="auto"/>
        <w:bottom w:val="none" w:sz="0" w:space="0" w:color="auto"/>
        <w:right w:val="none" w:sz="0" w:space="0" w:color="auto"/>
      </w:divBdr>
    </w:div>
    <w:div w:id="1771047665">
      <w:bodyDiv w:val="1"/>
      <w:marLeft w:val="0"/>
      <w:marRight w:val="0"/>
      <w:marTop w:val="0"/>
      <w:marBottom w:val="0"/>
      <w:divBdr>
        <w:top w:val="none" w:sz="0" w:space="0" w:color="auto"/>
        <w:left w:val="none" w:sz="0" w:space="0" w:color="auto"/>
        <w:bottom w:val="none" w:sz="0" w:space="0" w:color="auto"/>
        <w:right w:val="none" w:sz="0" w:space="0" w:color="auto"/>
      </w:divBdr>
    </w:div>
    <w:div w:id="1780833464">
      <w:bodyDiv w:val="1"/>
      <w:marLeft w:val="0"/>
      <w:marRight w:val="0"/>
      <w:marTop w:val="0"/>
      <w:marBottom w:val="0"/>
      <w:divBdr>
        <w:top w:val="none" w:sz="0" w:space="0" w:color="auto"/>
        <w:left w:val="none" w:sz="0" w:space="0" w:color="auto"/>
        <w:bottom w:val="none" w:sz="0" w:space="0" w:color="auto"/>
        <w:right w:val="none" w:sz="0" w:space="0" w:color="auto"/>
      </w:divBdr>
    </w:div>
    <w:div w:id="1789083181">
      <w:bodyDiv w:val="1"/>
      <w:marLeft w:val="0"/>
      <w:marRight w:val="0"/>
      <w:marTop w:val="0"/>
      <w:marBottom w:val="0"/>
      <w:divBdr>
        <w:top w:val="none" w:sz="0" w:space="0" w:color="auto"/>
        <w:left w:val="none" w:sz="0" w:space="0" w:color="auto"/>
        <w:bottom w:val="none" w:sz="0" w:space="0" w:color="auto"/>
        <w:right w:val="none" w:sz="0" w:space="0" w:color="auto"/>
      </w:divBdr>
    </w:div>
    <w:div w:id="1798864779">
      <w:bodyDiv w:val="1"/>
      <w:marLeft w:val="0"/>
      <w:marRight w:val="0"/>
      <w:marTop w:val="0"/>
      <w:marBottom w:val="0"/>
      <w:divBdr>
        <w:top w:val="none" w:sz="0" w:space="0" w:color="auto"/>
        <w:left w:val="none" w:sz="0" w:space="0" w:color="auto"/>
        <w:bottom w:val="none" w:sz="0" w:space="0" w:color="auto"/>
        <w:right w:val="none" w:sz="0" w:space="0" w:color="auto"/>
      </w:divBdr>
    </w:div>
    <w:div w:id="1808546551">
      <w:bodyDiv w:val="1"/>
      <w:marLeft w:val="0"/>
      <w:marRight w:val="0"/>
      <w:marTop w:val="0"/>
      <w:marBottom w:val="0"/>
      <w:divBdr>
        <w:top w:val="none" w:sz="0" w:space="0" w:color="auto"/>
        <w:left w:val="none" w:sz="0" w:space="0" w:color="auto"/>
        <w:bottom w:val="none" w:sz="0" w:space="0" w:color="auto"/>
        <w:right w:val="none" w:sz="0" w:space="0" w:color="auto"/>
      </w:divBdr>
    </w:div>
    <w:div w:id="1872037251">
      <w:bodyDiv w:val="1"/>
      <w:marLeft w:val="0"/>
      <w:marRight w:val="0"/>
      <w:marTop w:val="0"/>
      <w:marBottom w:val="0"/>
      <w:divBdr>
        <w:top w:val="none" w:sz="0" w:space="0" w:color="auto"/>
        <w:left w:val="none" w:sz="0" w:space="0" w:color="auto"/>
        <w:bottom w:val="none" w:sz="0" w:space="0" w:color="auto"/>
        <w:right w:val="none" w:sz="0" w:space="0" w:color="auto"/>
      </w:divBdr>
    </w:div>
    <w:div w:id="1882328564">
      <w:bodyDiv w:val="1"/>
      <w:marLeft w:val="0"/>
      <w:marRight w:val="0"/>
      <w:marTop w:val="0"/>
      <w:marBottom w:val="0"/>
      <w:divBdr>
        <w:top w:val="none" w:sz="0" w:space="0" w:color="auto"/>
        <w:left w:val="none" w:sz="0" w:space="0" w:color="auto"/>
        <w:bottom w:val="none" w:sz="0" w:space="0" w:color="auto"/>
        <w:right w:val="none" w:sz="0" w:space="0" w:color="auto"/>
      </w:divBdr>
      <w:divsChild>
        <w:div w:id="1328050574">
          <w:marLeft w:val="0"/>
          <w:marRight w:val="0"/>
          <w:marTop w:val="0"/>
          <w:marBottom w:val="0"/>
          <w:divBdr>
            <w:top w:val="none" w:sz="0" w:space="0" w:color="auto"/>
            <w:left w:val="none" w:sz="0" w:space="0" w:color="auto"/>
            <w:bottom w:val="none" w:sz="0" w:space="0" w:color="auto"/>
            <w:right w:val="none" w:sz="0" w:space="0" w:color="auto"/>
          </w:divBdr>
          <w:divsChild>
            <w:div w:id="493646534">
              <w:marLeft w:val="0"/>
              <w:marRight w:val="0"/>
              <w:marTop w:val="0"/>
              <w:marBottom w:val="0"/>
              <w:divBdr>
                <w:top w:val="none" w:sz="0" w:space="0" w:color="auto"/>
                <w:left w:val="none" w:sz="0" w:space="0" w:color="auto"/>
                <w:bottom w:val="none" w:sz="0" w:space="0" w:color="auto"/>
                <w:right w:val="none" w:sz="0" w:space="0" w:color="auto"/>
              </w:divBdr>
            </w:div>
            <w:div w:id="1252425056">
              <w:marLeft w:val="0"/>
              <w:marRight w:val="0"/>
              <w:marTop w:val="0"/>
              <w:marBottom w:val="0"/>
              <w:divBdr>
                <w:top w:val="none" w:sz="0" w:space="0" w:color="auto"/>
                <w:left w:val="none" w:sz="0" w:space="0" w:color="auto"/>
                <w:bottom w:val="none" w:sz="0" w:space="0" w:color="auto"/>
                <w:right w:val="none" w:sz="0" w:space="0" w:color="auto"/>
              </w:divBdr>
            </w:div>
            <w:div w:id="1988894985">
              <w:marLeft w:val="0"/>
              <w:marRight w:val="0"/>
              <w:marTop w:val="0"/>
              <w:marBottom w:val="0"/>
              <w:divBdr>
                <w:top w:val="none" w:sz="0" w:space="0" w:color="auto"/>
                <w:left w:val="none" w:sz="0" w:space="0" w:color="auto"/>
                <w:bottom w:val="none" w:sz="0" w:space="0" w:color="auto"/>
                <w:right w:val="none" w:sz="0" w:space="0" w:color="auto"/>
              </w:divBdr>
            </w:div>
            <w:div w:id="2031373156">
              <w:marLeft w:val="0"/>
              <w:marRight w:val="0"/>
              <w:marTop w:val="0"/>
              <w:marBottom w:val="0"/>
              <w:divBdr>
                <w:top w:val="none" w:sz="0" w:space="0" w:color="auto"/>
                <w:left w:val="none" w:sz="0" w:space="0" w:color="auto"/>
                <w:bottom w:val="none" w:sz="0" w:space="0" w:color="auto"/>
                <w:right w:val="none" w:sz="0" w:space="0" w:color="auto"/>
              </w:divBdr>
            </w:div>
            <w:div w:id="1824545815">
              <w:marLeft w:val="0"/>
              <w:marRight w:val="0"/>
              <w:marTop w:val="0"/>
              <w:marBottom w:val="0"/>
              <w:divBdr>
                <w:top w:val="none" w:sz="0" w:space="0" w:color="auto"/>
                <w:left w:val="none" w:sz="0" w:space="0" w:color="auto"/>
                <w:bottom w:val="none" w:sz="0" w:space="0" w:color="auto"/>
                <w:right w:val="none" w:sz="0" w:space="0" w:color="auto"/>
              </w:divBdr>
            </w:div>
            <w:div w:id="2030525698">
              <w:marLeft w:val="0"/>
              <w:marRight w:val="0"/>
              <w:marTop w:val="0"/>
              <w:marBottom w:val="0"/>
              <w:divBdr>
                <w:top w:val="none" w:sz="0" w:space="0" w:color="auto"/>
                <w:left w:val="none" w:sz="0" w:space="0" w:color="auto"/>
                <w:bottom w:val="none" w:sz="0" w:space="0" w:color="auto"/>
                <w:right w:val="none" w:sz="0" w:space="0" w:color="auto"/>
              </w:divBdr>
            </w:div>
            <w:div w:id="1227837600">
              <w:marLeft w:val="0"/>
              <w:marRight w:val="0"/>
              <w:marTop w:val="0"/>
              <w:marBottom w:val="0"/>
              <w:divBdr>
                <w:top w:val="none" w:sz="0" w:space="0" w:color="auto"/>
                <w:left w:val="none" w:sz="0" w:space="0" w:color="auto"/>
                <w:bottom w:val="none" w:sz="0" w:space="0" w:color="auto"/>
                <w:right w:val="none" w:sz="0" w:space="0" w:color="auto"/>
              </w:divBdr>
            </w:div>
            <w:div w:id="563835574">
              <w:marLeft w:val="0"/>
              <w:marRight w:val="0"/>
              <w:marTop w:val="0"/>
              <w:marBottom w:val="0"/>
              <w:divBdr>
                <w:top w:val="none" w:sz="0" w:space="0" w:color="auto"/>
                <w:left w:val="none" w:sz="0" w:space="0" w:color="auto"/>
                <w:bottom w:val="none" w:sz="0" w:space="0" w:color="auto"/>
                <w:right w:val="none" w:sz="0" w:space="0" w:color="auto"/>
              </w:divBdr>
            </w:div>
            <w:div w:id="1561599085">
              <w:marLeft w:val="0"/>
              <w:marRight w:val="0"/>
              <w:marTop w:val="0"/>
              <w:marBottom w:val="0"/>
              <w:divBdr>
                <w:top w:val="none" w:sz="0" w:space="0" w:color="auto"/>
                <w:left w:val="none" w:sz="0" w:space="0" w:color="auto"/>
                <w:bottom w:val="none" w:sz="0" w:space="0" w:color="auto"/>
                <w:right w:val="none" w:sz="0" w:space="0" w:color="auto"/>
              </w:divBdr>
            </w:div>
            <w:div w:id="387460579">
              <w:marLeft w:val="0"/>
              <w:marRight w:val="0"/>
              <w:marTop w:val="0"/>
              <w:marBottom w:val="0"/>
              <w:divBdr>
                <w:top w:val="none" w:sz="0" w:space="0" w:color="auto"/>
                <w:left w:val="none" w:sz="0" w:space="0" w:color="auto"/>
                <w:bottom w:val="none" w:sz="0" w:space="0" w:color="auto"/>
                <w:right w:val="none" w:sz="0" w:space="0" w:color="auto"/>
              </w:divBdr>
            </w:div>
            <w:div w:id="5180900">
              <w:marLeft w:val="0"/>
              <w:marRight w:val="0"/>
              <w:marTop w:val="0"/>
              <w:marBottom w:val="0"/>
              <w:divBdr>
                <w:top w:val="none" w:sz="0" w:space="0" w:color="auto"/>
                <w:left w:val="none" w:sz="0" w:space="0" w:color="auto"/>
                <w:bottom w:val="none" w:sz="0" w:space="0" w:color="auto"/>
                <w:right w:val="none" w:sz="0" w:space="0" w:color="auto"/>
              </w:divBdr>
            </w:div>
            <w:div w:id="1717506430">
              <w:marLeft w:val="0"/>
              <w:marRight w:val="0"/>
              <w:marTop w:val="0"/>
              <w:marBottom w:val="0"/>
              <w:divBdr>
                <w:top w:val="none" w:sz="0" w:space="0" w:color="auto"/>
                <w:left w:val="none" w:sz="0" w:space="0" w:color="auto"/>
                <w:bottom w:val="none" w:sz="0" w:space="0" w:color="auto"/>
                <w:right w:val="none" w:sz="0" w:space="0" w:color="auto"/>
              </w:divBdr>
            </w:div>
            <w:div w:id="516432848">
              <w:marLeft w:val="0"/>
              <w:marRight w:val="0"/>
              <w:marTop w:val="0"/>
              <w:marBottom w:val="0"/>
              <w:divBdr>
                <w:top w:val="none" w:sz="0" w:space="0" w:color="auto"/>
                <w:left w:val="none" w:sz="0" w:space="0" w:color="auto"/>
                <w:bottom w:val="none" w:sz="0" w:space="0" w:color="auto"/>
                <w:right w:val="none" w:sz="0" w:space="0" w:color="auto"/>
              </w:divBdr>
            </w:div>
            <w:div w:id="2015497676">
              <w:marLeft w:val="0"/>
              <w:marRight w:val="0"/>
              <w:marTop w:val="0"/>
              <w:marBottom w:val="0"/>
              <w:divBdr>
                <w:top w:val="none" w:sz="0" w:space="0" w:color="auto"/>
                <w:left w:val="none" w:sz="0" w:space="0" w:color="auto"/>
                <w:bottom w:val="none" w:sz="0" w:space="0" w:color="auto"/>
                <w:right w:val="none" w:sz="0" w:space="0" w:color="auto"/>
              </w:divBdr>
            </w:div>
            <w:div w:id="1519007090">
              <w:marLeft w:val="0"/>
              <w:marRight w:val="0"/>
              <w:marTop w:val="0"/>
              <w:marBottom w:val="0"/>
              <w:divBdr>
                <w:top w:val="none" w:sz="0" w:space="0" w:color="auto"/>
                <w:left w:val="none" w:sz="0" w:space="0" w:color="auto"/>
                <w:bottom w:val="none" w:sz="0" w:space="0" w:color="auto"/>
                <w:right w:val="none" w:sz="0" w:space="0" w:color="auto"/>
              </w:divBdr>
            </w:div>
            <w:div w:id="1792703154">
              <w:marLeft w:val="0"/>
              <w:marRight w:val="0"/>
              <w:marTop w:val="0"/>
              <w:marBottom w:val="0"/>
              <w:divBdr>
                <w:top w:val="none" w:sz="0" w:space="0" w:color="auto"/>
                <w:left w:val="none" w:sz="0" w:space="0" w:color="auto"/>
                <w:bottom w:val="none" w:sz="0" w:space="0" w:color="auto"/>
                <w:right w:val="none" w:sz="0" w:space="0" w:color="auto"/>
              </w:divBdr>
            </w:div>
            <w:div w:id="562176747">
              <w:marLeft w:val="0"/>
              <w:marRight w:val="0"/>
              <w:marTop w:val="0"/>
              <w:marBottom w:val="0"/>
              <w:divBdr>
                <w:top w:val="none" w:sz="0" w:space="0" w:color="auto"/>
                <w:left w:val="none" w:sz="0" w:space="0" w:color="auto"/>
                <w:bottom w:val="none" w:sz="0" w:space="0" w:color="auto"/>
                <w:right w:val="none" w:sz="0" w:space="0" w:color="auto"/>
              </w:divBdr>
            </w:div>
            <w:div w:id="776677115">
              <w:marLeft w:val="0"/>
              <w:marRight w:val="0"/>
              <w:marTop w:val="0"/>
              <w:marBottom w:val="0"/>
              <w:divBdr>
                <w:top w:val="none" w:sz="0" w:space="0" w:color="auto"/>
                <w:left w:val="none" w:sz="0" w:space="0" w:color="auto"/>
                <w:bottom w:val="none" w:sz="0" w:space="0" w:color="auto"/>
                <w:right w:val="none" w:sz="0" w:space="0" w:color="auto"/>
              </w:divBdr>
            </w:div>
            <w:div w:id="1850244304">
              <w:marLeft w:val="0"/>
              <w:marRight w:val="0"/>
              <w:marTop w:val="0"/>
              <w:marBottom w:val="0"/>
              <w:divBdr>
                <w:top w:val="none" w:sz="0" w:space="0" w:color="auto"/>
                <w:left w:val="none" w:sz="0" w:space="0" w:color="auto"/>
                <w:bottom w:val="none" w:sz="0" w:space="0" w:color="auto"/>
                <w:right w:val="none" w:sz="0" w:space="0" w:color="auto"/>
              </w:divBdr>
            </w:div>
            <w:div w:id="1565675551">
              <w:marLeft w:val="0"/>
              <w:marRight w:val="0"/>
              <w:marTop w:val="0"/>
              <w:marBottom w:val="0"/>
              <w:divBdr>
                <w:top w:val="none" w:sz="0" w:space="0" w:color="auto"/>
                <w:left w:val="none" w:sz="0" w:space="0" w:color="auto"/>
                <w:bottom w:val="none" w:sz="0" w:space="0" w:color="auto"/>
                <w:right w:val="none" w:sz="0" w:space="0" w:color="auto"/>
              </w:divBdr>
            </w:div>
            <w:div w:id="1423070146">
              <w:marLeft w:val="0"/>
              <w:marRight w:val="0"/>
              <w:marTop w:val="0"/>
              <w:marBottom w:val="0"/>
              <w:divBdr>
                <w:top w:val="none" w:sz="0" w:space="0" w:color="auto"/>
                <w:left w:val="none" w:sz="0" w:space="0" w:color="auto"/>
                <w:bottom w:val="none" w:sz="0" w:space="0" w:color="auto"/>
                <w:right w:val="none" w:sz="0" w:space="0" w:color="auto"/>
              </w:divBdr>
            </w:div>
            <w:div w:id="1560288781">
              <w:marLeft w:val="0"/>
              <w:marRight w:val="0"/>
              <w:marTop w:val="0"/>
              <w:marBottom w:val="0"/>
              <w:divBdr>
                <w:top w:val="none" w:sz="0" w:space="0" w:color="auto"/>
                <w:left w:val="none" w:sz="0" w:space="0" w:color="auto"/>
                <w:bottom w:val="none" w:sz="0" w:space="0" w:color="auto"/>
                <w:right w:val="none" w:sz="0" w:space="0" w:color="auto"/>
              </w:divBdr>
            </w:div>
            <w:div w:id="2067489446">
              <w:marLeft w:val="0"/>
              <w:marRight w:val="0"/>
              <w:marTop w:val="0"/>
              <w:marBottom w:val="0"/>
              <w:divBdr>
                <w:top w:val="none" w:sz="0" w:space="0" w:color="auto"/>
                <w:left w:val="none" w:sz="0" w:space="0" w:color="auto"/>
                <w:bottom w:val="none" w:sz="0" w:space="0" w:color="auto"/>
                <w:right w:val="none" w:sz="0" w:space="0" w:color="auto"/>
              </w:divBdr>
            </w:div>
            <w:div w:id="603460902">
              <w:marLeft w:val="0"/>
              <w:marRight w:val="0"/>
              <w:marTop w:val="0"/>
              <w:marBottom w:val="0"/>
              <w:divBdr>
                <w:top w:val="none" w:sz="0" w:space="0" w:color="auto"/>
                <w:left w:val="none" w:sz="0" w:space="0" w:color="auto"/>
                <w:bottom w:val="none" w:sz="0" w:space="0" w:color="auto"/>
                <w:right w:val="none" w:sz="0" w:space="0" w:color="auto"/>
              </w:divBdr>
            </w:div>
            <w:div w:id="1707490129">
              <w:marLeft w:val="0"/>
              <w:marRight w:val="0"/>
              <w:marTop w:val="0"/>
              <w:marBottom w:val="0"/>
              <w:divBdr>
                <w:top w:val="none" w:sz="0" w:space="0" w:color="auto"/>
                <w:left w:val="none" w:sz="0" w:space="0" w:color="auto"/>
                <w:bottom w:val="none" w:sz="0" w:space="0" w:color="auto"/>
                <w:right w:val="none" w:sz="0" w:space="0" w:color="auto"/>
              </w:divBdr>
            </w:div>
            <w:div w:id="549078266">
              <w:marLeft w:val="0"/>
              <w:marRight w:val="0"/>
              <w:marTop w:val="0"/>
              <w:marBottom w:val="0"/>
              <w:divBdr>
                <w:top w:val="none" w:sz="0" w:space="0" w:color="auto"/>
                <w:left w:val="none" w:sz="0" w:space="0" w:color="auto"/>
                <w:bottom w:val="none" w:sz="0" w:space="0" w:color="auto"/>
                <w:right w:val="none" w:sz="0" w:space="0" w:color="auto"/>
              </w:divBdr>
            </w:div>
            <w:div w:id="1240404228">
              <w:marLeft w:val="0"/>
              <w:marRight w:val="0"/>
              <w:marTop w:val="0"/>
              <w:marBottom w:val="0"/>
              <w:divBdr>
                <w:top w:val="none" w:sz="0" w:space="0" w:color="auto"/>
                <w:left w:val="none" w:sz="0" w:space="0" w:color="auto"/>
                <w:bottom w:val="none" w:sz="0" w:space="0" w:color="auto"/>
                <w:right w:val="none" w:sz="0" w:space="0" w:color="auto"/>
              </w:divBdr>
            </w:div>
            <w:div w:id="1398818518">
              <w:marLeft w:val="0"/>
              <w:marRight w:val="0"/>
              <w:marTop w:val="0"/>
              <w:marBottom w:val="0"/>
              <w:divBdr>
                <w:top w:val="none" w:sz="0" w:space="0" w:color="auto"/>
                <w:left w:val="none" w:sz="0" w:space="0" w:color="auto"/>
                <w:bottom w:val="none" w:sz="0" w:space="0" w:color="auto"/>
                <w:right w:val="none" w:sz="0" w:space="0" w:color="auto"/>
              </w:divBdr>
            </w:div>
            <w:div w:id="618296306">
              <w:marLeft w:val="0"/>
              <w:marRight w:val="0"/>
              <w:marTop w:val="0"/>
              <w:marBottom w:val="0"/>
              <w:divBdr>
                <w:top w:val="none" w:sz="0" w:space="0" w:color="auto"/>
                <w:left w:val="none" w:sz="0" w:space="0" w:color="auto"/>
                <w:bottom w:val="none" w:sz="0" w:space="0" w:color="auto"/>
                <w:right w:val="none" w:sz="0" w:space="0" w:color="auto"/>
              </w:divBdr>
            </w:div>
            <w:div w:id="648945181">
              <w:marLeft w:val="0"/>
              <w:marRight w:val="0"/>
              <w:marTop w:val="0"/>
              <w:marBottom w:val="0"/>
              <w:divBdr>
                <w:top w:val="none" w:sz="0" w:space="0" w:color="auto"/>
                <w:left w:val="none" w:sz="0" w:space="0" w:color="auto"/>
                <w:bottom w:val="none" w:sz="0" w:space="0" w:color="auto"/>
                <w:right w:val="none" w:sz="0" w:space="0" w:color="auto"/>
              </w:divBdr>
            </w:div>
            <w:div w:id="1492022237">
              <w:marLeft w:val="0"/>
              <w:marRight w:val="0"/>
              <w:marTop w:val="0"/>
              <w:marBottom w:val="0"/>
              <w:divBdr>
                <w:top w:val="none" w:sz="0" w:space="0" w:color="auto"/>
                <w:left w:val="none" w:sz="0" w:space="0" w:color="auto"/>
                <w:bottom w:val="none" w:sz="0" w:space="0" w:color="auto"/>
                <w:right w:val="none" w:sz="0" w:space="0" w:color="auto"/>
              </w:divBdr>
            </w:div>
            <w:div w:id="11953381">
              <w:marLeft w:val="0"/>
              <w:marRight w:val="0"/>
              <w:marTop w:val="0"/>
              <w:marBottom w:val="0"/>
              <w:divBdr>
                <w:top w:val="none" w:sz="0" w:space="0" w:color="auto"/>
                <w:left w:val="none" w:sz="0" w:space="0" w:color="auto"/>
                <w:bottom w:val="none" w:sz="0" w:space="0" w:color="auto"/>
                <w:right w:val="none" w:sz="0" w:space="0" w:color="auto"/>
              </w:divBdr>
            </w:div>
            <w:div w:id="1319262494">
              <w:marLeft w:val="0"/>
              <w:marRight w:val="0"/>
              <w:marTop w:val="0"/>
              <w:marBottom w:val="0"/>
              <w:divBdr>
                <w:top w:val="none" w:sz="0" w:space="0" w:color="auto"/>
                <w:left w:val="none" w:sz="0" w:space="0" w:color="auto"/>
                <w:bottom w:val="none" w:sz="0" w:space="0" w:color="auto"/>
                <w:right w:val="none" w:sz="0" w:space="0" w:color="auto"/>
              </w:divBdr>
            </w:div>
            <w:div w:id="1682196786">
              <w:marLeft w:val="0"/>
              <w:marRight w:val="0"/>
              <w:marTop w:val="0"/>
              <w:marBottom w:val="0"/>
              <w:divBdr>
                <w:top w:val="none" w:sz="0" w:space="0" w:color="auto"/>
                <w:left w:val="none" w:sz="0" w:space="0" w:color="auto"/>
                <w:bottom w:val="none" w:sz="0" w:space="0" w:color="auto"/>
                <w:right w:val="none" w:sz="0" w:space="0" w:color="auto"/>
              </w:divBdr>
            </w:div>
            <w:div w:id="246623830">
              <w:marLeft w:val="0"/>
              <w:marRight w:val="0"/>
              <w:marTop w:val="0"/>
              <w:marBottom w:val="0"/>
              <w:divBdr>
                <w:top w:val="none" w:sz="0" w:space="0" w:color="auto"/>
                <w:left w:val="none" w:sz="0" w:space="0" w:color="auto"/>
                <w:bottom w:val="none" w:sz="0" w:space="0" w:color="auto"/>
                <w:right w:val="none" w:sz="0" w:space="0" w:color="auto"/>
              </w:divBdr>
            </w:div>
            <w:div w:id="468743435">
              <w:marLeft w:val="0"/>
              <w:marRight w:val="0"/>
              <w:marTop w:val="0"/>
              <w:marBottom w:val="0"/>
              <w:divBdr>
                <w:top w:val="none" w:sz="0" w:space="0" w:color="auto"/>
                <w:left w:val="none" w:sz="0" w:space="0" w:color="auto"/>
                <w:bottom w:val="none" w:sz="0" w:space="0" w:color="auto"/>
                <w:right w:val="none" w:sz="0" w:space="0" w:color="auto"/>
              </w:divBdr>
            </w:div>
            <w:div w:id="1141923607">
              <w:marLeft w:val="0"/>
              <w:marRight w:val="0"/>
              <w:marTop w:val="0"/>
              <w:marBottom w:val="0"/>
              <w:divBdr>
                <w:top w:val="none" w:sz="0" w:space="0" w:color="auto"/>
                <w:left w:val="none" w:sz="0" w:space="0" w:color="auto"/>
                <w:bottom w:val="none" w:sz="0" w:space="0" w:color="auto"/>
                <w:right w:val="none" w:sz="0" w:space="0" w:color="auto"/>
              </w:divBdr>
            </w:div>
            <w:div w:id="661198849">
              <w:marLeft w:val="0"/>
              <w:marRight w:val="0"/>
              <w:marTop w:val="0"/>
              <w:marBottom w:val="0"/>
              <w:divBdr>
                <w:top w:val="none" w:sz="0" w:space="0" w:color="auto"/>
                <w:left w:val="none" w:sz="0" w:space="0" w:color="auto"/>
                <w:bottom w:val="none" w:sz="0" w:space="0" w:color="auto"/>
                <w:right w:val="none" w:sz="0" w:space="0" w:color="auto"/>
              </w:divBdr>
            </w:div>
            <w:div w:id="1953437019">
              <w:marLeft w:val="0"/>
              <w:marRight w:val="0"/>
              <w:marTop w:val="0"/>
              <w:marBottom w:val="0"/>
              <w:divBdr>
                <w:top w:val="none" w:sz="0" w:space="0" w:color="auto"/>
                <w:left w:val="none" w:sz="0" w:space="0" w:color="auto"/>
                <w:bottom w:val="none" w:sz="0" w:space="0" w:color="auto"/>
                <w:right w:val="none" w:sz="0" w:space="0" w:color="auto"/>
              </w:divBdr>
            </w:div>
            <w:div w:id="1140810428">
              <w:marLeft w:val="0"/>
              <w:marRight w:val="0"/>
              <w:marTop w:val="0"/>
              <w:marBottom w:val="0"/>
              <w:divBdr>
                <w:top w:val="none" w:sz="0" w:space="0" w:color="auto"/>
                <w:left w:val="none" w:sz="0" w:space="0" w:color="auto"/>
                <w:bottom w:val="none" w:sz="0" w:space="0" w:color="auto"/>
                <w:right w:val="none" w:sz="0" w:space="0" w:color="auto"/>
              </w:divBdr>
            </w:div>
            <w:div w:id="1719864430">
              <w:marLeft w:val="0"/>
              <w:marRight w:val="0"/>
              <w:marTop w:val="0"/>
              <w:marBottom w:val="0"/>
              <w:divBdr>
                <w:top w:val="none" w:sz="0" w:space="0" w:color="auto"/>
                <w:left w:val="none" w:sz="0" w:space="0" w:color="auto"/>
                <w:bottom w:val="none" w:sz="0" w:space="0" w:color="auto"/>
                <w:right w:val="none" w:sz="0" w:space="0" w:color="auto"/>
              </w:divBdr>
            </w:div>
            <w:div w:id="1696035878">
              <w:marLeft w:val="0"/>
              <w:marRight w:val="0"/>
              <w:marTop w:val="0"/>
              <w:marBottom w:val="0"/>
              <w:divBdr>
                <w:top w:val="none" w:sz="0" w:space="0" w:color="auto"/>
                <w:left w:val="none" w:sz="0" w:space="0" w:color="auto"/>
                <w:bottom w:val="none" w:sz="0" w:space="0" w:color="auto"/>
                <w:right w:val="none" w:sz="0" w:space="0" w:color="auto"/>
              </w:divBdr>
            </w:div>
            <w:div w:id="1984921512">
              <w:marLeft w:val="0"/>
              <w:marRight w:val="0"/>
              <w:marTop w:val="0"/>
              <w:marBottom w:val="0"/>
              <w:divBdr>
                <w:top w:val="none" w:sz="0" w:space="0" w:color="auto"/>
                <w:left w:val="none" w:sz="0" w:space="0" w:color="auto"/>
                <w:bottom w:val="none" w:sz="0" w:space="0" w:color="auto"/>
                <w:right w:val="none" w:sz="0" w:space="0" w:color="auto"/>
              </w:divBdr>
            </w:div>
            <w:div w:id="1937013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396140">
      <w:bodyDiv w:val="1"/>
      <w:marLeft w:val="0"/>
      <w:marRight w:val="0"/>
      <w:marTop w:val="0"/>
      <w:marBottom w:val="0"/>
      <w:divBdr>
        <w:top w:val="none" w:sz="0" w:space="0" w:color="auto"/>
        <w:left w:val="none" w:sz="0" w:space="0" w:color="auto"/>
        <w:bottom w:val="none" w:sz="0" w:space="0" w:color="auto"/>
        <w:right w:val="none" w:sz="0" w:space="0" w:color="auto"/>
      </w:divBdr>
    </w:div>
    <w:div w:id="1957830661">
      <w:bodyDiv w:val="1"/>
      <w:marLeft w:val="0"/>
      <w:marRight w:val="0"/>
      <w:marTop w:val="0"/>
      <w:marBottom w:val="0"/>
      <w:divBdr>
        <w:top w:val="none" w:sz="0" w:space="0" w:color="auto"/>
        <w:left w:val="none" w:sz="0" w:space="0" w:color="auto"/>
        <w:bottom w:val="none" w:sz="0" w:space="0" w:color="auto"/>
        <w:right w:val="none" w:sz="0" w:space="0" w:color="auto"/>
      </w:divBdr>
    </w:div>
    <w:div w:id="1978367955">
      <w:bodyDiv w:val="1"/>
      <w:marLeft w:val="0"/>
      <w:marRight w:val="0"/>
      <w:marTop w:val="0"/>
      <w:marBottom w:val="0"/>
      <w:divBdr>
        <w:top w:val="none" w:sz="0" w:space="0" w:color="auto"/>
        <w:left w:val="none" w:sz="0" w:space="0" w:color="auto"/>
        <w:bottom w:val="none" w:sz="0" w:space="0" w:color="auto"/>
        <w:right w:val="none" w:sz="0" w:space="0" w:color="auto"/>
      </w:divBdr>
    </w:div>
    <w:div w:id="2032025364">
      <w:bodyDiv w:val="1"/>
      <w:marLeft w:val="0"/>
      <w:marRight w:val="0"/>
      <w:marTop w:val="0"/>
      <w:marBottom w:val="0"/>
      <w:divBdr>
        <w:top w:val="none" w:sz="0" w:space="0" w:color="auto"/>
        <w:left w:val="none" w:sz="0" w:space="0" w:color="auto"/>
        <w:bottom w:val="none" w:sz="0" w:space="0" w:color="auto"/>
        <w:right w:val="none" w:sz="0" w:space="0" w:color="auto"/>
      </w:divBdr>
    </w:div>
    <w:div w:id="2065251445">
      <w:bodyDiv w:val="1"/>
      <w:marLeft w:val="0"/>
      <w:marRight w:val="0"/>
      <w:marTop w:val="0"/>
      <w:marBottom w:val="0"/>
      <w:divBdr>
        <w:top w:val="none" w:sz="0" w:space="0" w:color="auto"/>
        <w:left w:val="none" w:sz="0" w:space="0" w:color="auto"/>
        <w:bottom w:val="none" w:sz="0" w:space="0" w:color="auto"/>
        <w:right w:val="none" w:sz="0" w:space="0" w:color="auto"/>
      </w:divBdr>
    </w:div>
    <w:div w:id="2115663234">
      <w:bodyDiv w:val="1"/>
      <w:marLeft w:val="0"/>
      <w:marRight w:val="0"/>
      <w:marTop w:val="0"/>
      <w:marBottom w:val="0"/>
      <w:divBdr>
        <w:top w:val="none" w:sz="0" w:space="0" w:color="auto"/>
        <w:left w:val="none" w:sz="0" w:space="0" w:color="auto"/>
        <w:bottom w:val="none" w:sz="0" w:space="0" w:color="auto"/>
        <w:right w:val="none" w:sz="0" w:space="0" w:color="auto"/>
      </w:divBdr>
    </w:div>
    <w:div w:id="2119787570">
      <w:bodyDiv w:val="1"/>
      <w:marLeft w:val="0"/>
      <w:marRight w:val="0"/>
      <w:marTop w:val="0"/>
      <w:marBottom w:val="0"/>
      <w:divBdr>
        <w:top w:val="none" w:sz="0" w:space="0" w:color="auto"/>
        <w:left w:val="none" w:sz="0" w:space="0" w:color="auto"/>
        <w:bottom w:val="none" w:sz="0" w:space="0" w:color="auto"/>
        <w:right w:val="none" w:sz="0" w:space="0" w:color="auto"/>
      </w:divBdr>
    </w:div>
    <w:div w:id="2121218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1.bin"/><Relationship Id="rId21" Type="http://schemas.openxmlformats.org/officeDocument/2006/relationships/oleObject" Target="embeddings/oleObject6.bin"/><Relationship Id="rId42" Type="http://schemas.openxmlformats.org/officeDocument/2006/relationships/image" Target="media/image19.wmf"/><Relationship Id="rId63" Type="http://schemas.openxmlformats.org/officeDocument/2006/relationships/image" Target="media/image30.png"/><Relationship Id="rId84" Type="http://schemas.openxmlformats.org/officeDocument/2006/relationships/image" Target="media/image47.png"/><Relationship Id="rId138" Type="http://schemas.openxmlformats.org/officeDocument/2006/relationships/image" Target="media/image78.wmf"/><Relationship Id="rId107" Type="http://schemas.openxmlformats.org/officeDocument/2006/relationships/oleObject" Target="embeddings/oleObject36.bin"/><Relationship Id="rId11" Type="http://schemas.openxmlformats.org/officeDocument/2006/relationships/oleObject" Target="embeddings/oleObject1.bin"/><Relationship Id="rId32" Type="http://schemas.openxmlformats.org/officeDocument/2006/relationships/image" Target="media/image13.wmf"/><Relationship Id="rId53" Type="http://schemas.openxmlformats.org/officeDocument/2006/relationships/image" Target="media/image25.wmf"/><Relationship Id="rId74" Type="http://schemas.openxmlformats.org/officeDocument/2006/relationships/image" Target="media/image38.jpeg"/><Relationship Id="rId128" Type="http://schemas.openxmlformats.org/officeDocument/2006/relationships/image" Target="media/image73.wmf"/><Relationship Id="rId149" Type="http://schemas.openxmlformats.org/officeDocument/2006/relationships/header" Target="header3.xml"/><Relationship Id="rId5" Type="http://schemas.openxmlformats.org/officeDocument/2006/relationships/webSettings" Target="webSettings.xml"/><Relationship Id="rId95" Type="http://schemas.openxmlformats.org/officeDocument/2006/relationships/oleObject" Target="embeddings/oleObject30.bin"/><Relationship Id="rId22" Type="http://schemas.openxmlformats.org/officeDocument/2006/relationships/image" Target="media/image8.wmf"/><Relationship Id="rId27" Type="http://schemas.openxmlformats.org/officeDocument/2006/relationships/oleObject" Target="embeddings/oleObject9.bin"/><Relationship Id="rId43" Type="http://schemas.openxmlformats.org/officeDocument/2006/relationships/oleObject" Target="embeddings/oleObject16.bin"/><Relationship Id="rId48" Type="http://schemas.openxmlformats.org/officeDocument/2006/relationships/image" Target="media/image22.wmf"/><Relationship Id="rId64" Type="http://schemas.openxmlformats.org/officeDocument/2006/relationships/image" Target="media/image31.png"/><Relationship Id="rId69" Type="http://schemas.openxmlformats.org/officeDocument/2006/relationships/image" Target="media/image35.wmf"/><Relationship Id="rId113" Type="http://schemas.openxmlformats.org/officeDocument/2006/relationships/oleObject" Target="embeddings/oleObject39.bin"/><Relationship Id="rId118" Type="http://schemas.openxmlformats.org/officeDocument/2006/relationships/image" Target="media/image68.wmf"/><Relationship Id="rId134" Type="http://schemas.openxmlformats.org/officeDocument/2006/relationships/image" Target="media/image76.wmf"/><Relationship Id="rId139" Type="http://schemas.openxmlformats.org/officeDocument/2006/relationships/oleObject" Target="embeddings/oleObject52.bin"/><Relationship Id="rId80" Type="http://schemas.openxmlformats.org/officeDocument/2006/relationships/image" Target="media/image44.jpeg"/><Relationship Id="rId85" Type="http://schemas.openxmlformats.org/officeDocument/2006/relationships/image" Target="media/image48.jpeg"/><Relationship Id="rId150" Type="http://schemas.openxmlformats.org/officeDocument/2006/relationships/footer" Target="footer3.xml"/><Relationship Id="rId12" Type="http://schemas.openxmlformats.org/officeDocument/2006/relationships/image" Target="media/image3.wmf"/><Relationship Id="rId17" Type="http://schemas.openxmlformats.org/officeDocument/2006/relationships/oleObject" Target="embeddings/oleObject4.bin"/><Relationship Id="rId33" Type="http://schemas.openxmlformats.org/officeDocument/2006/relationships/oleObject" Target="embeddings/oleObject12.bin"/><Relationship Id="rId38" Type="http://schemas.openxmlformats.org/officeDocument/2006/relationships/image" Target="media/image16.wmf"/><Relationship Id="rId59" Type="http://schemas.openxmlformats.org/officeDocument/2006/relationships/image" Target="media/image28.wmf"/><Relationship Id="rId103" Type="http://schemas.openxmlformats.org/officeDocument/2006/relationships/oleObject" Target="embeddings/oleObject34.bin"/><Relationship Id="rId108" Type="http://schemas.openxmlformats.org/officeDocument/2006/relationships/image" Target="media/image63.wmf"/><Relationship Id="rId124" Type="http://schemas.openxmlformats.org/officeDocument/2006/relationships/image" Target="media/image71.wmf"/><Relationship Id="rId129" Type="http://schemas.openxmlformats.org/officeDocument/2006/relationships/oleObject" Target="embeddings/oleObject47.bin"/><Relationship Id="rId54" Type="http://schemas.openxmlformats.org/officeDocument/2006/relationships/oleObject" Target="embeddings/oleObject21.bin"/><Relationship Id="rId70" Type="http://schemas.openxmlformats.org/officeDocument/2006/relationships/oleObject" Target="embeddings/oleObject27.bin"/><Relationship Id="rId75" Type="http://schemas.openxmlformats.org/officeDocument/2006/relationships/image" Target="media/image39.jpeg"/><Relationship Id="rId91" Type="http://schemas.openxmlformats.org/officeDocument/2006/relationships/image" Target="media/image54.png"/><Relationship Id="rId96" Type="http://schemas.openxmlformats.org/officeDocument/2006/relationships/image" Target="media/image57.wmf"/><Relationship Id="rId140" Type="http://schemas.openxmlformats.org/officeDocument/2006/relationships/image" Target="media/image79.png"/><Relationship Id="rId145"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oleObject" Target="embeddings/oleObject7.bin"/><Relationship Id="rId28" Type="http://schemas.openxmlformats.org/officeDocument/2006/relationships/image" Target="media/image11.wmf"/><Relationship Id="rId49" Type="http://schemas.openxmlformats.org/officeDocument/2006/relationships/oleObject" Target="embeddings/oleObject19.bin"/><Relationship Id="rId114" Type="http://schemas.openxmlformats.org/officeDocument/2006/relationships/image" Target="media/image66.wmf"/><Relationship Id="rId119" Type="http://schemas.openxmlformats.org/officeDocument/2006/relationships/oleObject" Target="embeddings/oleObject42.bin"/><Relationship Id="rId44" Type="http://schemas.openxmlformats.org/officeDocument/2006/relationships/image" Target="media/image20.wmf"/><Relationship Id="rId60" Type="http://schemas.openxmlformats.org/officeDocument/2006/relationships/oleObject" Target="embeddings/oleObject24.bin"/><Relationship Id="rId65" Type="http://schemas.openxmlformats.org/officeDocument/2006/relationships/image" Target="media/image32.png"/><Relationship Id="rId81" Type="http://schemas.openxmlformats.org/officeDocument/2006/relationships/image" Target="media/image45.jpeg"/><Relationship Id="rId86" Type="http://schemas.openxmlformats.org/officeDocument/2006/relationships/image" Target="media/image49.jpeg"/><Relationship Id="rId130" Type="http://schemas.openxmlformats.org/officeDocument/2006/relationships/image" Target="media/image74.wmf"/><Relationship Id="rId135" Type="http://schemas.openxmlformats.org/officeDocument/2006/relationships/oleObject" Target="embeddings/oleObject50.bin"/><Relationship Id="rId151" Type="http://schemas.openxmlformats.org/officeDocument/2006/relationships/fontTable" Target="fontTable.xml"/><Relationship Id="rId13" Type="http://schemas.openxmlformats.org/officeDocument/2006/relationships/oleObject" Target="embeddings/oleObject2.bin"/><Relationship Id="rId18" Type="http://schemas.openxmlformats.org/officeDocument/2006/relationships/image" Target="media/image6.wmf"/><Relationship Id="rId39" Type="http://schemas.openxmlformats.org/officeDocument/2006/relationships/oleObject" Target="embeddings/oleObject15.bin"/><Relationship Id="rId109" Type="http://schemas.openxmlformats.org/officeDocument/2006/relationships/oleObject" Target="embeddings/oleObject37.bin"/><Relationship Id="rId34" Type="http://schemas.openxmlformats.org/officeDocument/2006/relationships/image" Target="media/image14.wmf"/><Relationship Id="rId50" Type="http://schemas.openxmlformats.org/officeDocument/2006/relationships/image" Target="media/image23.png"/><Relationship Id="rId55" Type="http://schemas.openxmlformats.org/officeDocument/2006/relationships/image" Target="media/image26.wmf"/><Relationship Id="rId76" Type="http://schemas.openxmlformats.org/officeDocument/2006/relationships/image" Target="media/image40.jpeg"/><Relationship Id="rId97" Type="http://schemas.openxmlformats.org/officeDocument/2006/relationships/oleObject" Target="embeddings/oleObject31.bin"/><Relationship Id="rId104" Type="http://schemas.openxmlformats.org/officeDocument/2006/relationships/image" Target="media/image61.wmf"/><Relationship Id="rId120" Type="http://schemas.openxmlformats.org/officeDocument/2006/relationships/image" Target="media/image69.wmf"/><Relationship Id="rId125" Type="http://schemas.openxmlformats.org/officeDocument/2006/relationships/oleObject" Target="embeddings/oleObject45.bin"/><Relationship Id="rId141" Type="http://schemas.microsoft.com/office/2007/relationships/hdphoto" Target="media/hdphoto3.wdp"/><Relationship Id="rId146"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image" Target="media/image36.wmf"/><Relationship Id="rId92" Type="http://schemas.openxmlformats.org/officeDocument/2006/relationships/image" Target="media/image55.wmf"/><Relationship Id="rId2" Type="http://schemas.openxmlformats.org/officeDocument/2006/relationships/numbering" Target="numbering.xml"/><Relationship Id="rId29" Type="http://schemas.openxmlformats.org/officeDocument/2006/relationships/oleObject" Target="embeddings/oleObject10.bin"/><Relationship Id="rId24" Type="http://schemas.openxmlformats.org/officeDocument/2006/relationships/image" Target="media/image9.wmf"/><Relationship Id="rId40" Type="http://schemas.openxmlformats.org/officeDocument/2006/relationships/image" Target="media/image17.png"/><Relationship Id="rId45" Type="http://schemas.openxmlformats.org/officeDocument/2006/relationships/oleObject" Target="embeddings/oleObject17.bin"/><Relationship Id="rId66" Type="http://schemas.openxmlformats.org/officeDocument/2006/relationships/image" Target="media/image33.png"/><Relationship Id="rId87" Type="http://schemas.openxmlformats.org/officeDocument/2006/relationships/image" Target="media/image50.jpg"/><Relationship Id="rId110" Type="http://schemas.openxmlformats.org/officeDocument/2006/relationships/image" Target="media/image64.wmf"/><Relationship Id="rId115" Type="http://schemas.openxmlformats.org/officeDocument/2006/relationships/oleObject" Target="embeddings/oleObject40.bin"/><Relationship Id="rId131" Type="http://schemas.openxmlformats.org/officeDocument/2006/relationships/oleObject" Target="embeddings/oleObject48.bin"/><Relationship Id="rId136" Type="http://schemas.openxmlformats.org/officeDocument/2006/relationships/image" Target="media/image77.wmf"/><Relationship Id="rId61" Type="http://schemas.openxmlformats.org/officeDocument/2006/relationships/image" Target="media/image29.wmf"/><Relationship Id="rId82" Type="http://schemas.openxmlformats.org/officeDocument/2006/relationships/image" Target="media/image46.png"/><Relationship Id="rId152" Type="http://schemas.openxmlformats.org/officeDocument/2006/relationships/theme" Target="theme/theme1.xml"/><Relationship Id="rId19" Type="http://schemas.openxmlformats.org/officeDocument/2006/relationships/oleObject" Target="embeddings/oleObject5.bin"/><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oleObject" Target="embeddings/oleObject13.bin"/><Relationship Id="rId56" Type="http://schemas.openxmlformats.org/officeDocument/2006/relationships/oleObject" Target="embeddings/oleObject22.bin"/><Relationship Id="rId77" Type="http://schemas.openxmlformats.org/officeDocument/2006/relationships/image" Target="media/image41.jpeg"/><Relationship Id="rId100" Type="http://schemas.openxmlformats.org/officeDocument/2006/relationships/image" Target="media/image59.wmf"/><Relationship Id="rId105" Type="http://schemas.openxmlformats.org/officeDocument/2006/relationships/oleObject" Target="embeddings/oleObject35.bin"/><Relationship Id="rId126" Type="http://schemas.openxmlformats.org/officeDocument/2006/relationships/image" Target="media/image72.wmf"/><Relationship Id="rId147" Type="http://schemas.openxmlformats.org/officeDocument/2006/relationships/footer" Target="footer1.xml"/><Relationship Id="rId8" Type="http://schemas.openxmlformats.org/officeDocument/2006/relationships/image" Target="media/image1.png"/><Relationship Id="rId51" Type="http://schemas.openxmlformats.org/officeDocument/2006/relationships/image" Target="media/image24.wmf"/><Relationship Id="rId72" Type="http://schemas.openxmlformats.org/officeDocument/2006/relationships/oleObject" Target="embeddings/oleObject28.bin"/><Relationship Id="rId93" Type="http://schemas.openxmlformats.org/officeDocument/2006/relationships/oleObject" Target="embeddings/oleObject29.bin"/><Relationship Id="rId98" Type="http://schemas.openxmlformats.org/officeDocument/2006/relationships/image" Target="media/image58.wmf"/><Relationship Id="rId121" Type="http://schemas.openxmlformats.org/officeDocument/2006/relationships/oleObject" Target="embeddings/oleObject43.bin"/><Relationship Id="rId142" Type="http://schemas.openxmlformats.org/officeDocument/2006/relationships/image" Target="media/image80.png"/><Relationship Id="rId3" Type="http://schemas.openxmlformats.org/officeDocument/2006/relationships/styles" Target="styles.xml"/><Relationship Id="rId25" Type="http://schemas.openxmlformats.org/officeDocument/2006/relationships/oleObject" Target="embeddings/oleObject8.bin"/><Relationship Id="rId46" Type="http://schemas.openxmlformats.org/officeDocument/2006/relationships/image" Target="media/image21.wmf"/><Relationship Id="rId67" Type="http://schemas.openxmlformats.org/officeDocument/2006/relationships/image" Target="media/image34.wmf"/><Relationship Id="rId116" Type="http://schemas.openxmlformats.org/officeDocument/2006/relationships/image" Target="media/image67.wmf"/><Relationship Id="rId137" Type="http://schemas.openxmlformats.org/officeDocument/2006/relationships/oleObject" Target="embeddings/oleObject51.bin"/><Relationship Id="rId20" Type="http://schemas.openxmlformats.org/officeDocument/2006/relationships/image" Target="media/image7.wmf"/><Relationship Id="rId41" Type="http://schemas.openxmlformats.org/officeDocument/2006/relationships/image" Target="media/image18.png"/><Relationship Id="rId62" Type="http://schemas.openxmlformats.org/officeDocument/2006/relationships/oleObject" Target="embeddings/oleObject25.bin"/><Relationship Id="rId83" Type="http://schemas.microsoft.com/office/2007/relationships/hdphoto" Target="media/hdphoto2.wdp"/><Relationship Id="rId88" Type="http://schemas.openxmlformats.org/officeDocument/2006/relationships/image" Target="media/image51.jpg"/><Relationship Id="rId111" Type="http://schemas.openxmlformats.org/officeDocument/2006/relationships/oleObject" Target="embeddings/oleObject38.bin"/><Relationship Id="rId132" Type="http://schemas.openxmlformats.org/officeDocument/2006/relationships/image" Target="media/image75.wmf"/><Relationship Id="rId15" Type="http://schemas.openxmlformats.org/officeDocument/2006/relationships/oleObject" Target="embeddings/oleObject3.bin"/><Relationship Id="rId36" Type="http://schemas.openxmlformats.org/officeDocument/2006/relationships/image" Target="media/image15.wmf"/><Relationship Id="rId57" Type="http://schemas.openxmlformats.org/officeDocument/2006/relationships/image" Target="media/image27.wmf"/><Relationship Id="rId106" Type="http://schemas.openxmlformats.org/officeDocument/2006/relationships/image" Target="media/image62.wmf"/><Relationship Id="rId127" Type="http://schemas.openxmlformats.org/officeDocument/2006/relationships/oleObject" Target="embeddings/oleObject46.bin"/><Relationship Id="rId10" Type="http://schemas.openxmlformats.org/officeDocument/2006/relationships/image" Target="media/image2.wmf"/><Relationship Id="rId31" Type="http://schemas.openxmlformats.org/officeDocument/2006/relationships/oleObject" Target="embeddings/oleObject11.bin"/><Relationship Id="rId52" Type="http://schemas.openxmlformats.org/officeDocument/2006/relationships/oleObject" Target="embeddings/oleObject20.bin"/><Relationship Id="rId73" Type="http://schemas.openxmlformats.org/officeDocument/2006/relationships/image" Target="media/image37.jpeg"/><Relationship Id="rId78" Type="http://schemas.openxmlformats.org/officeDocument/2006/relationships/image" Target="media/image42.jpeg"/><Relationship Id="rId94" Type="http://schemas.openxmlformats.org/officeDocument/2006/relationships/image" Target="media/image56.wmf"/><Relationship Id="rId99" Type="http://schemas.openxmlformats.org/officeDocument/2006/relationships/oleObject" Target="embeddings/oleObject32.bin"/><Relationship Id="rId101" Type="http://schemas.openxmlformats.org/officeDocument/2006/relationships/oleObject" Target="embeddings/oleObject33.bin"/><Relationship Id="rId122" Type="http://schemas.openxmlformats.org/officeDocument/2006/relationships/image" Target="media/image70.wmf"/><Relationship Id="rId143" Type="http://schemas.openxmlformats.org/officeDocument/2006/relationships/image" Target="media/image81.png"/><Relationship Id="rId148" Type="http://schemas.openxmlformats.org/officeDocument/2006/relationships/footer" Target="footer2.xml"/><Relationship Id="rId4" Type="http://schemas.openxmlformats.org/officeDocument/2006/relationships/settings" Target="settings.xml"/><Relationship Id="rId9" Type="http://schemas.microsoft.com/office/2007/relationships/hdphoto" Target="media/hdphoto1.wdp"/><Relationship Id="rId26" Type="http://schemas.openxmlformats.org/officeDocument/2006/relationships/image" Target="media/image10.wmf"/><Relationship Id="rId47" Type="http://schemas.openxmlformats.org/officeDocument/2006/relationships/oleObject" Target="embeddings/oleObject18.bin"/><Relationship Id="rId68" Type="http://schemas.openxmlformats.org/officeDocument/2006/relationships/oleObject" Target="embeddings/oleObject26.bin"/><Relationship Id="rId89" Type="http://schemas.openxmlformats.org/officeDocument/2006/relationships/image" Target="media/image52.png"/><Relationship Id="rId112" Type="http://schemas.openxmlformats.org/officeDocument/2006/relationships/image" Target="media/image65.wmf"/><Relationship Id="rId133" Type="http://schemas.openxmlformats.org/officeDocument/2006/relationships/oleObject" Target="embeddings/oleObject49.bin"/><Relationship Id="rId16" Type="http://schemas.openxmlformats.org/officeDocument/2006/relationships/image" Target="media/image5.wmf"/><Relationship Id="rId37" Type="http://schemas.openxmlformats.org/officeDocument/2006/relationships/oleObject" Target="embeddings/oleObject14.bin"/><Relationship Id="rId58" Type="http://schemas.openxmlformats.org/officeDocument/2006/relationships/oleObject" Target="embeddings/oleObject23.bin"/><Relationship Id="rId79" Type="http://schemas.openxmlformats.org/officeDocument/2006/relationships/image" Target="media/image43.jpeg"/><Relationship Id="rId102" Type="http://schemas.openxmlformats.org/officeDocument/2006/relationships/image" Target="media/image60.wmf"/><Relationship Id="rId123" Type="http://schemas.openxmlformats.org/officeDocument/2006/relationships/oleObject" Target="embeddings/oleObject44.bin"/><Relationship Id="rId144" Type="http://schemas.openxmlformats.org/officeDocument/2006/relationships/image" Target="media/image82.png"/><Relationship Id="rId90" Type="http://schemas.openxmlformats.org/officeDocument/2006/relationships/image" Target="media/image5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42F300-1735-4AA9-8B78-16C574CCAE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3200</Words>
  <Characters>18242</Characters>
  <Application>Microsoft Office Word</Application>
  <DocSecurity>0</DocSecurity>
  <Lines>152</Lines>
  <Paragraphs>42</Paragraphs>
  <ScaleCrop>false</ScaleCrop>
  <Company/>
  <LinksUpToDate>false</LinksUpToDate>
  <CharactersWithSpaces>21400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zhijie</dc:creator>
  <cp:keywords/>
  <dc:description/>
  <cp:lastModifiedBy>庆一 王</cp:lastModifiedBy>
  <cp:revision>6</cp:revision>
  <cp:lastPrinted>2023-11-17T14:53:00Z</cp:lastPrinted>
  <dcterms:created xsi:type="dcterms:W3CDTF">2023-11-17T14:50:00Z</dcterms:created>
  <dcterms:modified xsi:type="dcterms:W3CDTF">2023-11-17T14:55:00Z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y fmtid="{D5CDD505-2E9C-101B-9397-08002B2CF9AE}" pid="3" name="MTEquationSection">
    <vt:lpwstr>1</vt:lpwstr>
  </property>
  <property fmtid="{D5CDD505-2E9C-101B-9397-08002B2CF9AE}" pid="4" name="MTWinEqns">
    <vt:bool>true</vt:bool>
  </property>
</Properties>
</file>